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15F6" w14:textId="77777777" w:rsidR="003C005A" w:rsidRDefault="003C005A" w:rsidP="00780453">
      <w:pPr>
        <w:pStyle w:val="Heading1"/>
        <w:rPr>
          <w:rFonts w:ascii="Times New Roman" w:hAnsi="Times New Roman"/>
        </w:rPr>
      </w:pPr>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14296E70"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r w:rsidR="0077311B">
        <w:rPr>
          <w:rFonts w:ascii="Times New Roman" w:hAnsi="Times New Roman"/>
        </w:rPr>
        <w:t xml:space="preserve"> w zakresie e-SAD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77777777" w:rsidR="003C005A" w:rsidRPr="003B007A" w:rsidRDefault="00B60159" w:rsidP="003B007A">
      <w:pPr>
        <w:pStyle w:val="pqiTitlePageText1"/>
      </w:pPr>
      <w:fldSimple w:instr="DOCPROPERTY &quot;pqiProjectName&quot; \* MERGEFORMAT">
        <w:r w:rsidR="000476C2">
          <w:t>System Przemieszczania oraz Nadzoru Wyrobów Akcyzowych EMCS PL 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77777777" w:rsidR="003C005A" w:rsidRDefault="00B60159">
      <w:pPr>
        <w:pStyle w:val="pqiTitlePageText2"/>
        <w:rPr>
          <w:rFonts w:ascii="Times New Roman" w:hAnsi="Times New Roman"/>
        </w:rPr>
      </w:pPr>
      <w:fldSimple w:instr="DOCPROPERTY &quot;pqiClientName&quot; \* MERGEFORMAT">
        <w:r w:rsidR="000476C2" w:rsidRPr="000476C2">
          <w:rPr>
            <w:rFonts w:ascii="Times New Roman" w:hAnsi="Times New Roman"/>
          </w:rPr>
          <w:t>Ministerstwo Finansów</w:t>
        </w:r>
      </w:fldSimple>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635" w:rsidRPr="004269FE" w14:paraId="6615E9A0" w14:textId="77777777" w:rsidTr="1160EE01">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FF273A" w:rsidRPr="004269FE" w14:paraId="30FB6D96"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FF273A" w:rsidRPr="004269FE" w14:paraId="7C066A55" w14:textId="77777777" w:rsidTr="1160EE01">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20EBE5" w14:textId="07222CDF"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e-SAD</w:t>
            </w:r>
            <w:r w:rsidRPr="00454A9F">
              <w:rPr>
                <w:rFonts w:cs="Arial"/>
                <w:sz w:val="18"/>
                <w:szCs w:val="18"/>
              </w:rPr>
              <w:t>.</w:t>
            </w:r>
          </w:p>
        </w:tc>
      </w:tr>
      <w:tr w:rsidR="00FF273A" w:rsidRPr="004269FE" w14:paraId="0FA687DC"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FF273A" w:rsidRPr="004269FE" w14:paraId="32A92CD8" w14:textId="77777777" w:rsidTr="1160EE01">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120EE" w14:textId="4CF9800A" w:rsidR="00930AD9" w:rsidRPr="00930AD9" w:rsidRDefault="0091722B" w:rsidP="00930AD9">
            <w:pPr>
              <w:shd w:val="clear" w:color="auto" w:fill="FFFFFF"/>
              <w:rPr>
                <w:rFonts w:cs="Arial"/>
                <w:sz w:val="18"/>
                <w:szCs w:val="18"/>
              </w:rPr>
            </w:pPr>
            <w:r>
              <w:rPr>
                <w:rFonts w:cs="Arial"/>
                <w:color w:val="000000"/>
                <w:sz w:val="18"/>
                <w:szCs w:val="18"/>
              </w:rPr>
              <w:t>Aleksandra Chmura (AC)</w:t>
            </w:r>
            <w:r w:rsidR="003767C7">
              <w:rPr>
                <w:rFonts w:cs="Arial"/>
                <w:color w:val="000000"/>
                <w:sz w:val="18"/>
                <w:szCs w:val="18"/>
              </w:rPr>
              <w:t xml:space="preserve">, Agnieszka Osowska </w:t>
            </w:r>
            <w:r>
              <w:rPr>
                <w:rFonts w:cs="Arial"/>
                <w:color w:val="000000"/>
                <w:sz w:val="18"/>
                <w:szCs w:val="18"/>
              </w:rPr>
              <w:t>(AO)</w:t>
            </w:r>
            <w:r w:rsidR="00151E50">
              <w:rPr>
                <w:rFonts w:cs="Arial"/>
                <w:color w:val="000000"/>
                <w:sz w:val="18"/>
                <w:szCs w:val="18"/>
              </w:rPr>
              <w:t>, Monika Jurkowska (MJ)</w:t>
            </w:r>
          </w:p>
        </w:tc>
      </w:tr>
      <w:tr w:rsidR="00FF273A" w:rsidRPr="004269FE" w14:paraId="35BACCA7"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F862A" w14:textId="0287F430" w:rsidR="00930AD9" w:rsidRPr="00930AD9" w:rsidRDefault="00181EE8" w:rsidP="6C06D4A3">
            <w:pPr>
              <w:shd w:val="clear" w:color="auto" w:fill="FFFFFF" w:themeFill="background1"/>
              <w:rPr>
                <w:rFonts w:cs="Arial"/>
                <w:sz w:val="18"/>
                <w:szCs w:val="18"/>
              </w:rPr>
            </w:pPr>
            <w:r>
              <w:rPr>
                <w:rFonts w:cs="Arial"/>
                <w:sz w:val="18"/>
                <w:szCs w:val="18"/>
              </w:rPr>
              <w:t>Departament Podatku Akcyzowego</w:t>
            </w:r>
            <w:r w:rsidR="002C1730">
              <w:rPr>
                <w:rFonts w:cs="Arial"/>
                <w:sz w:val="18"/>
                <w:szCs w:val="18"/>
              </w:rPr>
              <w:t xml:space="preserve"> i </w:t>
            </w:r>
            <w:r w:rsidR="511D5B5B" w:rsidRPr="1160EE01">
              <w:rPr>
                <w:rFonts w:cs="Arial"/>
                <w:sz w:val="18"/>
                <w:szCs w:val="18"/>
              </w:rPr>
              <w:t xml:space="preserve">Podatku od </w:t>
            </w:r>
            <w:r w:rsidR="002C1730" w:rsidRPr="1160EE01">
              <w:rPr>
                <w:rFonts w:cs="Arial"/>
                <w:sz w:val="18"/>
                <w:szCs w:val="18"/>
              </w:rPr>
              <w:t>Gier</w:t>
            </w:r>
          </w:p>
        </w:tc>
      </w:tr>
      <w:tr w:rsidR="001E0618" w:rsidRPr="004269FE" w14:paraId="16226CB0"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41E12" w14:textId="77777777" w:rsidR="00930AD9" w:rsidRPr="00930AD9" w:rsidRDefault="00930AD9" w:rsidP="00930AD9">
            <w:pPr>
              <w:shd w:val="clear" w:color="auto" w:fill="FFFFFF"/>
              <w:rPr>
                <w:rFonts w:cs="Arial"/>
                <w:sz w:val="18"/>
                <w:szCs w:val="18"/>
              </w:rPr>
            </w:pPr>
          </w:p>
        </w:tc>
      </w:tr>
      <w:tr w:rsidR="001E0618" w:rsidRPr="004269FE" w14:paraId="315B52CC"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2835" w14:textId="77777777" w:rsidR="00930AD9" w:rsidRPr="00930AD9" w:rsidRDefault="00930AD9" w:rsidP="00930AD9">
            <w:pPr>
              <w:shd w:val="clear" w:color="auto" w:fill="FFFFFF"/>
              <w:rPr>
                <w:rFonts w:cs="Arial"/>
                <w:sz w:val="18"/>
                <w:szCs w:val="18"/>
              </w:rPr>
            </w:pPr>
          </w:p>
        </w:tc>
      </w:tr>
      <w:tr w:rsidR="001E0618" w:rsidRPr="004269FE" w14:paraId="3C3C6090" w14:textId="77777777" w:rsidTr="1160EE01">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3D057" w14:textId="77777777" w:rsidR="00930AD9" w:rsidRPr="00930AD9" w:rsidRDefault="00930AD9" w:rsidP="00930AD9">
            <w:pPr>
              <w:shd w:val="clear" w:color="auto" w:fill="FFFFFF"/>
              <w:rPr>
                <w:rFonts w:cs="Arial"/>
                <w:sz w:val="18"/>
                <w:szCs w:val="18"/>
              </w:rPr>
            </w:pPr>
          </w:p>
        </w:tc>
      </w:tr>
      <w:tr w:rsidR="00FF273A" w:rsidRPr="004269FE" w14:paraId="19331B04"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41EF0" w14:textId="0440E573"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04BA6" w14:textId="5A66EB70" w:rsidR="00930AD9" w:rsidRPr="00930AD9" w:rsidRDefault="00FC184E" w:rsidP="00930AD9">
            <w:pPr>
              <w:shd w:val="clear" w:color="auto" w:fill="FFFFFF"/>
              <w:rPr>
                <w:rFonts w:cs="Arial"/>
                <w:sz w:val="18"/>
                <w:szCs w:val="18"/>
              </w:rPr>
            </w:pPr>
            <w:r>
              <w:rPr>
                <w:rFonts w:cs="Arial"/>
                <w:sz w:val="18"/>
                <w:szCs w:val="18"/>
              </w:rPr>
              <w:t>225</w:t>
            </w:r>
          </w:p>
        </w:tc>
      </w:tr>
      <w:tr w:rsidR="00FF273A" w:rsidRPr="004269FE" w14:paraId="37D8C157" w14:textId="77777777" w:rsidTr="1160EE01">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B5261" w14:textId="18EBABD1"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654C77" w:rsidRPr="00654C77">
              <w:rPr>
                <w:noProof/>
                <w:color w:val="000000"/>
                <w:sz w:val="18"/>
                <w:szCs w:val="18"/>
              </w:rPr>
              <w:t xml:space="preserve">EMCS PL 2_SPC-POD e-SAD Załącznik </w:t>
            </w:r>
            <w:r w:rsidR="00654C77">
              <w:rPr>
                <w:rFonts w:cs="Arial"/>
                <w:noProof/>
                <w:color w:val="000000"/>
                <w:spacing w:val="-3"/>
                <w:sz w:val="18"/>
                <w:szCs w:val="18"/>
              </w:rPr>
              <w:t>A_v10_20221121.docx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82BE5" w14:textId="77777777"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0DB59875" w:rsidR="005E2C50" w:rsidRDefault="00654C77" w:rsidP="009B29B2">
            <w:pPr>
              <w:pStyle w:val="pqiTabBodySmall"/>
            </w:pPr>
            <w:r>
              <w:t>0.01</w:t>
            </w:r>
          </w:p>
        </w:tc>
        <w:tc>
          <w:tcPr>
            <w:tcW w:w="1203" w:type="dxa"/>
            <w:tcBorders>
              <w:top w:val="dotted" w:sz="2" w:space="0" w:color="auto"/>
              <w:left w:val="dotted" w:sz="2" w:space="0" w:color="auto"/>
              <w:bottom w:val="dotted" w:sz="2" w:space="0" w:color="auto"/>
              <w:right w:val="dotted" w:sz="2" w:space="0" w:color="auto"/>
            </w:tcBorders>
          </w:tcPr>
          <w:p w14:paraId="6E45B3D6" w14:textId="30ABBD77" w:rsidR="005E2C50" w:rsidRDefault="00377E4D" w:rsidP="009B29B2">
            <w:pPr>
              <w:pStyle w:val="pqiTabBodySmall"/>
            </w:pPr>
            <w:r>
              <w:rPr>
                <w:color w:val="000000"/>
                <w:szCs w:val="18"/>
              </w:rPr>
              <w:t>20.08.202</w:t>
            </w:r>
            <w:r w:rsidR="00151E50">
              <w:rPr>
                <w:color w:val="000000"/>
                <w:szCs w:val="18"/>
              </w:rPr>
              <w:t>2</w:t>
            </w:r>
          </w:p>
        </w:tc>
        <w:tc>
          <w:tcPr>
            <w:tcW w:w="2206" w:type="dxa"/>
            <w:tcBorders>
              <w:top w:val="dotted" w:sz="2" w:space="0" w:color="auto"/>
              <w:left w:val="dotted" w:sz="2" w:space="0" w:color="auto"/>
              <w:bottom w:val="dotted" w:sz="2" w:space="0" w:color="auto"/>
              <w:right w:val="dotted" w:sz="2" w:space="0" w:color="auto"/>
            </w:tcBorders>
          </w:tcPr>
          <w:p w14:paraId="03111A26" w14:textId="371C69A5" w:rsidR="005E2C50" w:rsidRDefault="00377E4D" w:rsidP="009B29B2">
            <w:pPr>
              <w:pStyle w:val="pqiTabBodySmall"/>
            </w:pPr>
            <w:r>
              <w:t>AC, AO</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2469A426" w:rsidR="00A9017D" w:rsidRDefault="00654C77" w:rsidP="009B29B2">
            <w:pPr>
              <w:pStyle w:val="pqiTabBodySmall"/>
            </w:pPr>
            <w:r>
              <w:t>0.02</w:t>
            </w:r>
          </w:p>
        </w:tc>
        <w:tc>
          <w:tcPr>
            <w:tcW w:w="1203" w:type="dxa"/>
            <w:tcBorders>
              <w:top w:val="dotted" w:sz="2" w:space="0" w:color="auto"/>
              <w:left w:val="dotted" w:sz="2" w:space="0" w:color="auto"/>
              <w:bottom w:val="dotted" w:sz="2" w:space="0" w:color="auto"/>
              <w:right w:val="dotted" w:sz="2" w:space="0" w:color="auto"/>
            </w:tcBorders>
          </w:tcPr>
          <w:p w14:paraId="3A5F48AC" w14:textId="45678D7D" w:rsidR="00A9017D" w:rsidRDefault="00151E50" w:rsidP="009B29B2">
            <w:pPr>
              <w:pStyle w:val="pqiTabBodySmall"/>
            </w:pPr>
            <w:r>
              <w:t>30.08.2022</w:t>
            </w:r>
          </w:p>
        </w:tc>
        <w:tc>
          <w:tcPr>
            <w:tcW w:w="2206" w:type="dxa"/>
            <w:tcBorders>
              <w:top w:val="dotted" w:sz="2" w:space="0" w:color="auto"/>
              <w:left w:val="dotted" w:sz="2" w:space="0" w:color="auto"/>
              <w:bottom w:val="dotted" w:sz="2" w:space="0" w:color="auto"/>
              <w:right w:val="dotted" w:sz="2" w:space="0" w:color="auto"/>
            </w:tcBorders>
          </w:tcPr>
          <w:p w14:paraId="7473C759" w14:textId="0822159E" w:rsidR="00A9017D" w:rsidRDefault="00151E50"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8B38B82" w14:textId="3D383158" w:rsidR="00A9017D" w:rsidRDefault="00151E50" w:rsidP="009B29B2">
            <w:pPr>
              <w:pStyle w:val="pqiTabBodySmall"/>
            </w:pPr>
            <w:r>
              <w:t xml:space="preserve">Weryfikacja </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9DC72CF" w:rsidR="00E44875" w:rsidRDefault="00654C77"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5C6FB98D" w14:textId="4CD06D31" w:rsidR="00E44875" w:rsidRDefault="00654C77" w:rsidP="009B29B2">
            <w:pPr>
              <w:pStyle w:val="pqiTabBodySmall"/>
            </w:pPr>
            <w:r>
              <w:t>21.11.2022</w:t>
            </w:r>
          </w:p>
        </w:tc>
        <w:tc>
          <w:tcPr>
            <w:tcW w:w="2206" w:type="dxa"/>
            <w:tcBorders>
              <w:top w:val="dotted" w:sz="2" w:space="0" w:color="auto"/>
              <w:left w:val="dotted" w:sz="2" w:space="0" w:color="auto"/>
              <w:bottom w:val="dotted" w:sz="2" w:space="0" w:color="auto"/>
              <w:right w:val="dotted" w:sz="2" w:space="0" w:color="auto"/>
            </w:tcBorders>
          </w:tcPr>
          <w:p w14:paraId="452E4843" w14:textId="769A5635" w:rsidR="00E44875" w:rsidRDefault="00654C7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B971DB7" w14:textId="43404F8C" w:rsidR="00E44875" w:rsidRDefault="00654C77" w:rsidP="009B29B2">
            <w:pPr>
              <w:pStyle w:val="pqiTabBodySmall"/>
            </w:pPr>
            <w:r>
              <w:t>Poprawki po uwagach</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0290CA3B" w:rsidR="006F4E02" w:rsidRDefault="006F4E02" w:rsidP="009B29B2">
            <w:pPr>
              <w:pStyle w:val="pqiTabBodySmall"/>
            </w:pPr>
          </w:p>
        </w:tc>
        <w:tc>
          <w:tcPr>
            <w:tcW w:w="1203" w:type="dxa"/>
            <w:tcBorders>
              <w:top w:val="dotted" w:sz="2" w:space="0" w:color="auto"/>
              <w:left w:val="dotted" w:sz="2" w:space="0" w:color="auto"/>
              <w:bottom w:val="dotted" w:sz="2" w:space="0" w:color="auto"/>
              <w:right w:val="dotted" w:sz="2" w:space="0" w:color="auto"/>
            </w:tcBorders>
          </w:tcPr>
          <w:p w14:paraId="174FB7F3" w14:textId="10074939" w:rsidR="006F4E02" w:rsidRDefault="006F4E02" w:rsidP="009B29B2">
            <w:pPr>
              <w:pStyle w:val="pqiTabBodySmall"/>
            </w:pPr>
          </w:p>
        </w:tc>
        <w:tc>
          <w:tcPr>
            <w:tcW w:w="2206" w:type="dxa"/>
            <w:tcBorders>
              <w:top w:val="dotted" w:sz="2" w:space="0" w:color="auto"/>
              <w:left w:val="dotted" w:sz="2" w:space="0" w:color="auto"/>
              <w:bottom w:val="dotted" w:sz="2" w:space="0" w:color="auto"/>
              <w:right w:val="dotted" w:sz="2" w:space="0" w:color="auto"/>
            </w:tcBorders>
          </w:tcPr>
          <w:p w14:paraId="68509E98" w14:textId="5F566255" w:rsidR="006F4E02" w:rsidRDefault="006F4E02" w:rsidP="009B29B2">
            <w:pPr>
              <w:pStyle w:val="pqiTabBodySmall"/>
            </w:pPr>
          </w:p>
        </w:tc>
        <w:tc>
          <w:tcPr>
            <w:tcW w:w="5415" w:type="dxa"/>
            <w:tcBorders>
              <w:top w:val="dotted" w:sz="2" w:space="0" w:color="auto"/>
              <w:left w:val="dotted" w:sz="2" w:space="0" w:color="auto"/>
              <w:bottom w:val="dotted" w:sz="2" w:space="0" w:color="auto"/>
              <w:right w:val="single" w:sz="6" w:space="0" w:color="auto"/>
            </w:tcBorders>
          </w:tcPr>
          <w:p w14:paraId="77E12BB2" w14:textId="0960BD9A" w:rsidR="006F4E02" w:rsidRDefault="006F4E02" w:rsidP="009B29B2">
            <w:pPr>
              <w:pStyle w:val="pqiTabBodySmall"/>
            </w:pP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C80E56" w14:paraId="13868622" w14:textId="77777777" w:rsidTr="00C80E56">
        <w:trPr>
          <w:trHeight w:val="253"/>
        </w:trPr>
        <w:tc>
          <w:tcPr>
            <w:tcW w:w="9585" w:type="dxa"/>
            <w:tcBorders>
              <w:top w:val="nil"/>
              <w:left w:val="nil"/>
              <w:bottom w:val="nil"/>
              <w:right w:val="nil"/>
            </w:tcBorders>
          </w:tcPr>
          <w:p w14:paraId="4942676C" w14:textId="1639D1EC" w:rsidR="00C80E56" w:rsidRDefault="004E3CC5" w:rsidP="00C80E56">
            <w:pPr>
              <w:pStyle w:val="pqiText"/>
              <w:rPr>
                <w:rFonts w:ascii="Times New Roman" w:hAnsi="Times New Roman"/>
              </w:rPr>
            </w:pPr>
            <w:r>
              <w:rPr>
                <w:rFonts w:ascii="Times New Roman" w:hAnsi="Times New Roman"/>
              </w:rPr>
              <w:t>© Autorskie</w:t>
            </w:r>
            <w:r w:rsidR="00C80E56">
              <w:rPr>
                <w:rFonts w:ascii="Times New Roman" w:hAnsi="Times New Roman"/>
              </w:rPr>
              <w:t xml:space="preserve"> prawa majątkowe do niniejszego dokumentu przeniesione zostały przez Pentacomp Systemy Informatyczne S.A., z siedzibą w Warszawie na Ministerstwo Finansów na podstawie Umowy nr </w:t>
            </w:r>
            <w:r w:rsidR="00C80E56" w:rsidRPr="00DC322E">
              <w:rPr>
                <w:rFonts w:ascii="Times New Roman" w:hAnsi="Times New Roman"/>
              </w:rPr>
              <w:t>R/83/13/SC/B/597</w:t>
            </w:r>
            <w:r w:rsidR="00C80E56">
              <w:rPr>
                <w:rFonts w:ascii="Times New Roman" w:hAnsi="Times New Roman"/>
              </w:rPr>
              <w:t>.</w:t>
            </w:r>
          </w:p>
        </w:tc>
      </w:tr>
    </w:tbl>
    <w:p w14:paraId="2AD48F69" w14:textId="36341673" w:rsidR="003C005A" w:rsidRDefault="003C005A">
      <w:pPr>
        <w:pStyle w:val="pqiHeadNonNum1"/>
        <w:rPr>
          <w:rFonts w:ascii="Times New Roman" w:hAnsi="Times New Roman"/>
        </w:rPr>
      </w:pPr>
      <w:r>
        <w:rPr>
          <w:rFonts w:ascii="Times New Roman" w:hAnsi="Times New Roman"/>
        </w:rPr>
        <w:t>Spis treści</w:t>
      </w:r>
    </w:p>
    <w:p w14:paraId="5F8D3209" w14:textId="6C367AB2" w:rsidR="002235E9" w:rsidRDefault="00F31B8B">
      <w:pPr>
        <w:pStyle w:val="TOC1"/>
        <w:rPr>
          <w:rFonts w:asciiTheme="minorHAnsi" w:eastAsiaTheme="minorEastAsia" w:hAnsiTheme="minorHAnsi" w:cstheme="minorBidi"/>
          <w:b w:val="0"/>
          <w:bCs w:val="0"/>
          <w:noProof/>
          <w:sz w:val="22"/>
          <w:szCs w:val="22"/>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120541781" w:history="1">
        <w:r w:rsidR="002235E9" w:rsidRPr="00933D36">
          <w:rPr>
            <w:rStyle w:val="Hyperlink"/>
            <w:noProof/>
          </w:rPr>
          <w:t>1.</w:t>
        </w:r>
        <w:r w:rsidR="002235E9">
          <w:rPr>
            <w:rFonts w:asciiTheme="minorHAnsi" w:eastAsiaTheme="minorEastAsia" w:hAnsiTheme="minorHAnsi" w:cstheme="minorBidi"/>
            <w:b w:val="0"/>
            <w:bCs w:val="0"/>
            <w:noProof/>
            <w:sz w:val="22"/>
            <w:szCs w:val="22"/>
          </w:rPr>
          <w:tab/>
        </w:r>
        <w:r w:rsidR="002235E9" w:rsidRPr="00933D36">
          <w:rPr>
            <w:rStyle w:val="Hyperlink"/>
            <w:noProof/>
          </w:rPr>
          <w:t>Informacje wstępne</w:t>
        </w:r>
        <w:r w:rsidR="002235E9">
          <w:rPr>
            <w:noProof/>
            <w:webHidden/>
          </w:rPr>
          <w:tab/>
        </w:r>
        <w:r w:rsidR="002235E9">
          <w:rPr>
            <w:noProof/>
            <w:webHidden/>
          </w:rPr>
          <w:fldChar w:fldCharType="begin"/>
        </w:r>
        <w:r w:rsidR="002235E9">
          <w:rPr>
            <w:noProof/>
            <w:webHidden/>
          </w:rPr>
          <w:instrText xml:space="preserve"> PAGEREF _Toc120541781 \h </w:instrText>
        </w:r>
        <w:r w:rsidR="002235E9">
          <w:rPr>
            <w:noProof/>
            <w:webHidden/>
          </w:rPr>
        </w:r>
        <w:r w:rsidR="002235E9">
          <w:rPr>
            <w:noProof/>
            <w:webHidden/>
          </w:rPr>
          <w:fldChar w:fldCharType="separate"/>
        </w:r>
        <w:r w:rsidR="002235E9">
          <w:rPr>
            <w:noProof/>
            <w:webHidden/>
          </w:rPr>
          <w:t>5</w:t>
        </w:r>
        <w:r w:rsidR="002235E9">
          <w:rPr>
            <w:noProof/>
            <w:webHidden/>
          </w:rPr>
          <w:fldChar w:fldCharType="end"/>
        </w:r>
      </w:hyperlink>
    </w:p>
    <w:p w14:paraId="46C56C76" w14:textId="1CCA1677" w:rsidR="002235E9" w:rsidRDefault="00485C26">
      <w:pPr>
        <w:pStyle w:val="TOC2"/>
        <w:rPr>
          <w:rFonts w:asciiTheme="minorHAnsi" w:eastAsiaTheme="minorEastAsia" w:hAnsiTheme="minorHAnsi" w:cstheme="minorBidi"/>
          <w:bCs w:val="0"/>
          <w:noProof/>
          <w:sz w:val="22"/>
          <w:szCs w:val="22"/>
        </w:rPr>
      </w:pPr>
      <w:hyperlink w:anchor="_Toc120541782" w:history="1">
        <w:r w:rsidR="002235E9" w:rsidRPr="00933D36">
          <w:rPr>
            <w:rStyle w:val="Hyperlink"/>
            <w:noProof/>
          </w:rPr>
          <w:t>1.1.</w:t>
        </w:r>
        <w:r w:rsidR="002235E9">
          <w:rPr>
            <w:rFonts w:asciiTheme="minorHAnsi" w:eastAsiaTheme="minorEastAsia" w:hAnsiTheme="minorHAnsi" w:cstheme="minorBidi"/>
            <w:bCs w:val="0"/>
            <w:noProof/>
            <w:sz w:val="22"/>
            <w:szCs w:val="22"/>
          </w:rPr>
          <w:tab/>
        </w:r>
        <w:r w:rsidR="002235E9" w:rsidRPr="00933D36">
          <w:rPr>
            <w:rStyle w:val="Hyperlink"/>
            <w:noProof/>
          </w:rPr>
          <w:t>Cel dokumentu</w:t>
        </w:r>
        <w:r w:rsidR="002235E9">
          <w:rPr>
            <w:noProof/>
            <w:webHidden/>
          </w:rPr>
          <w:tab/>
        </w:r>
        <w:r w:rsidR="002235E9">
          <w:rPr>
            <w:noProof/>
            <w:webHidden/>
          </w:rPr>
          <w:fldChar w:fldCharType="begin"/>
        </w:r>
        <w:r w:rsidR="002235E9">
          <w:rPr>
            <w:noProof/>
            <w:webHidden/>
          </w:rPr>
          <w:instrText xml:space="preserve"> PAGEREF _Toc120541782 \h </w:instrText>
        </w:r>
        <w:r w:rsidR="002235E9">
          <w:rPr>
            <w:noProof/>
            <w:webHidden/>
          </w:rPr>
        </w:r>
        <w:r w:rsidR="002235E9">
          <w:rPr>
            <w:noProof/>
            <w:webHidden/>
          </w:rPr>
          <w:fldChar w:fldCharType="separate"/>
        </w:r>
        <w:r w:rsidR="002235E9">
          <w:rPr>
            <w:noProof/>
            <w:webHidden/>
          </w:rPr>
          <w:t>5</w:t>
        </w:r>
        <w:r w:rsidR="002235E9">
          <w:rPr>
            <w:noProof/>
            <w:webHidden/>
          </w:rPr>
          <w:fldChar w:fldCharType="end"/>
        </w:r>
      </w:hyperlink>
    </w:p>
    <w:p w14:paraId="1EDEB653" w14:textId="173A08C2" w:rsidR="002235E9" w:rsidRDefault="00485C26">
      <w:pPr>
        <w:pStyle w:val="TOC2"/>
        <w:rPr>
          <w:rFonts w:asciiTheme="minorHAnsi" w:eastAsiaTheme="minorEastAsia" w:hAnsiTheme="minorHAnsi" w:cstheme="minorBidi"/>
          <w:bCs w:val="0"/>
          <w:noProof/>
          <w:sz w:val="22"/>
          <w:szCs w:val="22"/>
        </w:rPr>
      </w:pPr>
      <w:hyperlink w:anchor="_Toc120541783" w:history="1">
        <w:r w:rsidR="002235E9" w:rsidRPr="00933D36">
          <w:rPr>
            <w:rStyle w:val="Hyperlink"/>
            <w:noProof/>
          </w:rPr>
          <w:t>1.2.</w:t>
        </w:r>
        <w:r w:rsidR="002235E9">
          <w:rPr>
            <w:rFonts w:asciiTheme="minorHAnsi" w:eastAsiaTheme="minorEastAsia" w:hAnsiTheme="minorHAnsi" w:cstheme="minorBidi"/>
            <w:bCs w:val="0"/>
            <w:noProof/>
            <w:sz w:val="22"/>
            <w:szCs w:val="22"/>
          </w:rPr>
          <w:tab/>
        </w:r>
        <w:r w:rsidR="002235E9" w:rsidRPr="00933D36">
          <w:rPr>
            <w:rStyle w:val="Hyperlink"/>
            <w:noProof/>
          </w:rPr>
          <w:t>Przeznaczenie dokumentu</w:t>
        </w:r>
        <w:r w:rsidR="002235E9">
          <w:rPr>
            <w:noProof/>
            <w:webHidden/>
          </w:rPr>
          <w:tab/>
        </w:r>
        <w:r w:rsidR="002235E9">
          <w:rPr>
            <w:noProof/>
            <w:webHidden/>
          </w:rPr>
          <w:fldChar w:fldCharType="begin"/>
        </w:r>
        <w:r w:rsidR="002235E9">
          <w:rPr>
            <w:noProof/>
            <w:webHidden/>
          </w:rPr>
          <w:instrText xml:space="preserve"> PAGEREF _Toc120541783 \h </w:instrText>
        </w:r>
        <w:r w:rsidR="002235E9">
          <w:rPr>
            <w:noProof/>
            <w:webHidden/>
          </w:rPr>
        </w:r>
        <w:r w:rsidR="002235E9">
          <w:rPr>
            <w:noProof/>
            <w:webHidden/>
          </w:rPr>
          <w:fldChar w:fldCharType="separate"/>
        </w:r>
        <w:r w:rsidR="002235E9">
          <w:rPr>
            <w:noProof/>
            <w:webHidden/>
          </w:rPr>
          <w:t>5</w:t>
        </w:r>
        <w:r w:rsidR="002235E9">
          <w:rPr>
            <w:noProof/>
            <w:webHidden/>
          </w:rPr>
          <w:fldChar w:fldCharType="end"/>
        </w:r>
      </w:hyperlink>
    </w:p>
    <w:p w14:paraId="61053E41" w14:textId="61840DF9" w:rsidR="002235E9" w:rsidRDefault="00485C26">
      <w:pPr>
        <w:pStyle w:val="TOC2"/>
        <w:rPr>
          <w:rFonts w:asciiTheme="minorHAnsi" w:eastAsiaTheme="minorEastAsia" w:hAnsiTheme="minorHAnsi" w:cstheme="minorBidi"/>
          <w:bCs w:val="0"/>
          <w:noProof/>
          <w:sz w:val="22"/>
          <w:szCs w:val="22"/>
        </w:rPr>
      </w:pPr>
      <w:hyperlink w:anchor="_Toc120541784" w:history="1">
        <w:r w:rsidR="002235E9" w:rsidRPr="00933D36">
          <w:rPr>
            <w:rStyle w:val="Hyperlink"/>
            <w:noProof/>
          </w:rPr>
          <w:t>1.3.</w:t>
        </w:r>
        <w:r w:rsidR="002235E9">
          <w:rPr>
            <w:rFonts w:asciiTheme="minorHAnsi" w:eastAsiaTheme="minorEastAsia" w:hAnsiTheme="minorHAnsi" w:cstheme="minorBidi"/>
            <w:bCs w:val="0"/>
            <w:noProof/>
            <w:sz w:val="22"/>
            <w:szCs w:val="22"/>
          </w:rPr>
          <w:tab/>
        </w:r>
        <w:r w:rsidR="002235E9" w:rsidRPr="00933D36">
          <w:rPr>
            <w:rStyle w:val="Hyperlink"/>
            <w:noProof/>
          </w:rPr>
          <w:t>Definicje</w:t>
        </w:r>
        <w:r w:rsidR="002235E9">
          <w:rPr>
            <w:noProof/>
            <w:webHidden/>
          </w:rPr>
          <w:tab/>
        </w:r>
        <w:r w:rsidR="002235E9">
          <w:rPr>
            <w:noProof/>
            <w:webHidden/>
          </w:rPr>
          <w:fldChar w:fldCharType="begin"/>
        </w:r>
        <w:r w:rsidR="002235E9">
          <w:rPr>
            <w:noProof/>
            <w:webHidden/>
          </w:rPr>
          <w:instrText xml:space="preserve"> PAGEREF _Toc120541784 \h </w:instrText>
        </w:r>
        <w:r w:rsidR="002235E9">
          <w:rPr>
            <w:noProof/>
            <w:webHidden/>
          </w:rPr>
        </w:r>
        <w:r w:rsidR="002235E9">
          <w:rPr>
            <w:noProof/>
            <w:webHidden/>
          </w:rPr>
          <w:fldChar w:fldCharType="separate"/>
        </w:r>
        <w:r w:rsidR="002235E9">
          <w:rPr>
            <w:noProof/>
            <w:webHidden/>
          </w:rPr>
          <w:t>5</w:t>
        </w:r>
        <w:r w:rsidR="002235E9">
          <w:rPr>
            <w:noProof/>
            <w:webHidden/>
          </w:rPr>
          <w:fldChar w:fldCharType="end"/>
        </w:r>
      </w:hyperlink>
    </w:p>
    <w:p w14:paraId="213234FB" w14:textId="4D3E77FB" w:rsidR="002235E9" w:rsidRDefault="00485C26">
      <w:pPr>
        <w:pStyle w:val="TOC2"/>
        <w:rPr>
          <w:rFonts w:asciiTheme="minorHAnsi" w:eastAsiaTheme="minorEastAsia" w:hAnsiTheme="minorHAnsi" w:cstheme="minorBidi"/>
          <w:bCs w:val="0"/>
          <w:noProof/>
          <w:sz w:val="22"/>
          <w:szCs w:val="22"/>
        </w:rPr>
      </w:pPr>
      <w:hyperlink w:anchor="_Toc120541785" w:history="1">
        <w:r w:rsidR="002235E9" w:rsidRPr="00933D36">
          <w:rPr>
            <w:rStyle w:val="Hyperlink"/>
            <w:noProof/>
          </w:rPr>
          <w:t>1.4.</w:t>
        </w:r>
        <w:r w:rsidR="002235E9">
          <w:rPr>
            <w:rFonts w:asciiTheme="minorHAnsi" w:eastAsiaTheme="minorEastAsia" w:hAnsiTheme="minorHAnsi" w:cstheme="minorBidi"/>
            <w:bCs w:val="0"/>
            <w:noProof/>
            <w:sz w:val="22"/>
            <w:szCs w:val="22"/>
          </w:rPr>
          <w:tab/>
        </w:r>
        <w:r w:rsidR="002235E9" w:rsidRPr="00933D36">
          <w:rPr>
            <w:rStyle w:val="Hyperlink"/>
            <w:noProof/>
          </w:rPr>
          <w:t>Dokumenty referencyjne</w:t>
        </w:r>
        <w:r w:rsidR="002235E9">
          <w:rPr>
            <w:noProof/>
            <w:webHidden/>
          </w:rPr>
          <w:tab/>
        </w:r>
        <w:r w:rsidR="002235E9">
          <w:rPr>
            <w:noProof/>
            <w:webHidden/>
          </w:rPr>
          <w:fldChar w:fldCharType="begin"/>
        </w:r>
        <w:r w:rsidR="002235E9">
          <w:rPr>
            <w:noProof/>
            <w:webHidden/>
          </w:rPr>
          <w:instrText xml:space="preserve"> PAGEREF _Toc120541785 \h </w:instrText>
        </w:r>
        <w:r w:rsidR="002235E9">
          <w:rPr>
            <w:noProof/>
            <w:webHidden/>
          </w:rPr>
        </w:r>
        <w:r w:rsidR="002235E9">
          <w:rPr>
            <w:noProof/>
            <w:webHidden/>
          </w:rPr>
          <w:fldChar w:fldCharType="separate"/>
        </w:r>
        <w:r w:rsidR="002235E9">
          <w:rPr>
            <w:noProof/>
            <w:webHidden/>
          </w:rPr>
          <w:t>6</w:t>
        </w:r>
        <w:r w:rsidR="002235E9">
          <w:rPr>
            <w:noProof/>
            <w:webHidden/>
          </w:rPr>
          <w:fldChar w:fldCharType="end"/>
        </w:r>
      </w:hyperlink>
    </w:p>
    <w:p w14:paraId="1E275435" w14:textId="71A7FBE5" w:rsidR="002235E9" w:rsidRDefault="00485C26">
      <w:pPr>
        <w:pStyle w:val="TOC3"/>
        <w:rPr>
          <w:rFonts w:asciiTheme="minorHAnsi" w:eastAsiaTheme="minorEastAsia" w:hAnsiTheme="minorHAnsi" w:cstheme="minorBidi"/>
          <w:i w:val="0"/>
          <w:sz w:val="22"/>
          <w:szCs w:val="22"/>
        </w:rPr>
      </w:pPr>
      <w:hyperlink w:anchor="_Toc120541786" w:history="1">
        <w:r w:rsidR="002235E9" w:rsidRPr="00933D36">
          <w:rPr>
            <w:rStyle w:val="Hyperlink"/>
          </w:rPr>
          <w:t>1.4.1.</w:t>
        </w:r>
        <w:r w:rsidR="002235E9">
          <w:rPr>
            <w:rFonts w:asciiTheme="minorHAnsi" w:eastAsiaTheme="minorEastAsia" w:hAnsiTheme="minorHAnsi" w:cstheme="minorBidi"/>
            <w:i w:val="0"/>
            <w:sz w:val="22"/>
            <w:szCs w:val="22"/>
          </w:rPr>
          <w:tab/>
        </w:r>
        <w:r w:rsidR="002235E9" w:rsidRPr="00933D36">
          <w:rPr>
            <w:rStyle w:val="Hyperlink"/>
          </w:rPr>
          <w:t>Dokumenty pomocnicze</w:t>
        </w:r>
        <w:r w:rsidR="002235E9">
          <w:rPr>
            <w:webHidden/>
          </w:rPr>
          <w:tab/>
        </w:r>
        <w:r w:rsidR="002235E9">
          <w:rPr>
            <w:webHidden/>
          </w:rPr>
          <w:fldChar w:fldCharType="begin"/>
        </w:r>
        <w:r w:rsidR="002235E9">
          <w:rPr>
            <w:webHidden/>
          </w:rPr>
          <w:instrText xml:space="preserve"> PAGEREF _Toc120541786 \h </w:instrText>
        </w:r>
        <w:r w:rsidR="002235E9">
          <w:rPr>
            <w:webHidden/>
          </w:rPr>
        </w:r>
        <w:r w:rsidR="002235E9">
          <w:rPr>
            <w:webHidden/>
          </w:rPr>
          <w:fldChar w:fldCharType="separate"/>
        </w:r>
        <w:r w:rsidR="002235E9">
          <w:rPr>
            <w:webHidden/>
          </w:rPr>
          <w:t>6</w:t>
        </w:r>
        <w:r w:rsidR="002235E9">
          <w:rPr>
            <w:webHidden/>
          </w:rPr>
          <w:fldChar w:fldCharType="end"/>
        </w:r>
      </w:hyperlink>
    </w:p>
    <w:p w14:paraId="65D6329E" w14:textId="676C04B8" w:rsidR="002235E9" w:rsidRDefault="00485C26">
      <w:pPr>
        <w:pStyle w:val="TOC1"/>
        <w:rPr>
          <w:rFonts w:asciiTheme="minorHAnsi" w:eastAsiaTheme="minorEastAsia" w:hAnsiTheme="minorHAnsi" w:cstheme="minorBidi"/>
          <w:b w:val="0"/>
          <w:bCs w:val="0"/>
          <w:noProof/>
          <w:sz w:val="22"/>
          <w:szCs w:val="22"/>
        </w:rPr>
      </w:pPr>
      <w:hyperlink w:anchor="_Toc120541787" w:history="1">
        <w:r w:rsidR="002235E9" w:rsidRPr="00933D36">
          <w:rPr>
            <w:rStyle w:val="Hyperlink"/>
            <w:noProof/>
          </w:rPr>
          <w:t>2.</w:t>
        </w:r>
        <w:r w:rsidR="002235E9">
          <w:rPr>
            <w:rFonts w:asciiTheme="minorHAnsi" w:eastAsiaTheme="minorEastAsia" w:hAnsiTheme="minorHAnsi" w:cstheme="minorBidi"/>
            <w:b w:val="0"/>
            <w:bCs w:val="0"/>
            <w:noProof/>
            <w:sz w:val="22"/>
            <w:szCs w:val="22"/>
          </w:rPr>
          <w:tab/>
        </w:r>
        <w:r w:rsidR="002235E9" w:rsidRPr="00933D36">
          <w:rPr>
            <w:rStyle w:val="Hyperlink"/>
            <w:noProof/>
          </w:rPr>
          <w:t>Opis komunikacji</w:t>
        </w:r>
        <w:r w:rsidR="002235E9">
          <w:rPr>
            <w:noProof/>
            <w:webHidden/>
          </w:rPr>
          <w:tab/>
        </w:r>
        <w:r w:rsidR="002235E9">
          <w:rPr>
            <w:noProof/>
            <w:webHidden/>
          </w:rPr>
          <w:fldChar w:fldCharType="begin"/>
        </w:r>
        <w:r w:rsidR="002235E9">
          <w:rPr>
            <w:noProof/>
            <w:webHidden/>
          </w:rPr>
          <w:instrText xml:space="preserve"> PAGEREF _Toc120541787 \h </w:instrText>
        </w:r>
        <w:r w:rsidR="002235E9">
          <w:rPr>
            <w:noProof/>
            <w:webHidden/>
          </w:rPr>
        </w:r>
        <w:r w:rsidR="002235E9">
          <w:rPr>
            <w:noProof/>
            <w:webHidden/>
          </w:rPr>
          <w:fldChar w:fldCharType="separate"/>
        </w:r>
        <w:r w:rsidR="002235E9">
          <w:rPr>
            <w:noProof/>
            <w:webHidden/>
          </w:rPr>
          <w:t>7</w:t>
        </w:r>
        <w:r w:rsidR="002235E9">
          <w:rPr>
            <w:noProof/>
            <w:webHidden/>
          </w:rPr>
          <w:fldChar w:fldCharType="end"/>
        </w:r>
      </w:hyperlink>
    </w:p>
    <w:p w14:paraId="6560CE88" w14:textId="120E2353" w:rsidR="002235E9" w:rsidRDefault="00485C26">
      <w:pPr>
        <w:pStyle w:val="TOC1"/>
        <w:rPr>
          <w:rFonts w:asciiTheme="minorHAnsi" w:eastAsiaTheme="minorEastAsia" w:hAnsiTheme="minorHAnsi" w:cstheme="minorBidi"/>
          <w:b w:val="0"/>
          <w:bCs w:val="0"/>
          <w:noProof/>
          <w:sz w:val="22"/>
          <w:szCs w:val="22"/>
        </w:rPr>
      </w:pPr>
      <w:hyperlink w:anchor="_Toc120541788" w:history="1">
        <w:r w:rsidR="002235E9" w:rsidRPr="00933D36">
          <w:rPr>
            <w:rStyle w:val="Hyperlink"/>
            <w:noProof/>
          </w:rPr>
          <w:t>3.</w:t>
        </w:r>
        <w:r w:rsidR="002235E9">
          <w:rPr>
            <w:rFonts w:asciiTheme="minorHAnsi" w:eastAsiaTheme="minorEastAsia" w:hAnsiTheme="minorHAnsi" w:cstheme="minorBidi"/>
            <w:b w:val="0"/>
            <w:bCs w:val="0"/>
            <w:noProof/>
            <w:sz w:val="22"/>
            <w:szCs w:val="22"/>
          </w:rPr>
          <w:tab/>
        </w:r>
        <w:r w:rsidR="002235E9" w:rsidRPr="00933D36">
          <w:rPr>
            <w:rStyle w:val="Hyperlink"/>
            <w:noProof/>
          </w:rPr>
          <w:t>Specyfikacja komunikatów</w:t>
        </w:r>
        <w:r w:rsidR="002235E9">
          <w:rPr>
            <w:noProof/>
            <w:webHidden/>
          </w:rPr>
          <w:tab/>
        </w:r>
        <w:r w:rsidR="002235E9">
          <w:rPr>
            <w:noProof/>
            <w:webHidden/>
          </w:rPr>
          <w:fldChar w:fldCharType="begin"/>
        </w:r>
        <w:r w:rsidR="002235E9">
          <w:rPr>
            <w:noProof/>
            <w:webHidden/>
          </w:rPr>
          <w:instrText xml:space="preserve"> PAGEREF _Toc120541788 \h </w:instrText>
        </w:r>
        <w:r w:rsidR="002235E9">
          <w:rPr>
            <w:noProof/>
            <w:webHidden/>
          </w:rPr>
        </w:r>
        <w:r w:rsidR="002235E9">
          <w:rPr>
            <w:noProof/>
            <w:webHidden/>
          </w:rPr>
          <w:fldChar w:fldCharType="separate"/>
        </w:r>
        <w:r w:rsidR="002235E9">
          <w:rPr>
            <w:noProof/>
            <w:webHidden/>
          </w:rPr>
          <w:t>8</w:t>
        </w:r>
        <w:r w:rsidR="002235E9">
          <w:rPr>
            <w:noProof/>
            <w:webHidden/>
          </w:rPr>
          <w:fldChar w:fldCharType="end"/>
        </w:r>
      </w:hyperlink>
    </w:p>
    <w:p w14:paraId="4DE03044" w14:textId="0CD81517" w:rsidR="002235E9" w:rsidRDefault="00485C26">
      <w:pPr>
        <w:pStyle w:val="TOC2"/>
        <w:rPr>
          <w:rFonts w:asciiTheme="minorHAnsi" w:eastAsiaTheme="minorEastAsia" w:hAnsiTheme="minorHAnsi" w:cstheme="minorBidi"/>
          <w:bCs w:val="0"/>
          <w:noProof/>
          <w:sz w:val="22"/>
          <w:szCs w:val="22"/>
        </w:rPr>
      </w:pPr>
      <w:hyperlink w:anchor="_Toc120541789" w:history="1">
        <w:r w:rsidR="002235E9" w:rsidRPr="00933D36">
          <w:rPr>
            <w:rStyle w:val="Hyperlink"/>
            <w:noProof/>
          </w:rPr>
          <w:t>3.1.</w:t>
        </w:r>
        <w:r w:rsidR="002235E9">
          <w:rPr>
            <w:rFonts w:asciiTheme="minorHAnsi" w:eastAsiaTheme="minorEastAsia" w:hAnsiTheme="minorHAnsi" w:cstheme="minorBidi"/>
            <w:bCs w:val="0"/>
            <w:noProof/>
            <w:sz w:val="22"/>
            <w:szCs w:val="22"/>
          </w:rPr>
          <w:tab/>
        </w:r>
        <w:r w:rsidR="002235E9" w:rsidRPr="00933D36">
          <w:rPr>
            <w:rStyle w:val="Hyperlink"/>
            <w:noProof/>
          </w:rPr>
          <w:t>Opis kolumn</w:t>
        </w:r>
        <w:r w:rsidR="002235E9">
          <w:rPr>
            <w:noProof/>
            <w:webHidden/>
          </w:rPr>
          <w:tab/>
        </w:r>
        <w:r w:rsidR="002235E9">
          <w:rPr>
            <w:noProof/>
            <w:webHidden/>
          </w:rPr>
          <w:fldChar w:fldCharType="begin"/>
        </w:r>
        <w:r w:rsidR="002235E9">
          <w:rPr>
            <w:noProof/>
            <w:webHidden/>
          </w:rPr>
          <w:instrText xml:space="preserve"> PAGEREF _Toc120541789 \h </w:instrText>
        </w:r>
        <w:r w:rsidR="002235E9">
          <w:rPr>
            <w:noProof/>
            <w:webHidden/>
          </w:rPr>
        </w:r>
        <w:r w:rsidR="002235E9">
          <w:rPr>
            <w:noProof/>
            <w:webHidden/>
          </w:rPr>
          <w:fldChar w:fldCharType="separate"/>
        </w:r>
        <w:r w:rsidR="002235E9">
          <w:rPr>
            <w:noProof/>
            <w:webHidden/>
          </w:rPr>
          <w:t>8</w:t>
        </w:r>
        <w:r w:rsidR="002235E9">
          <w:rPr>
            <w:noProof/>
            <w:webHidden/>
          </w:rPr>
          <w:fldChar w:fldCharType="end"/>
        </w:r>
      </w:hyperlink>
    </w:p>
    <w:p w14:paraId="2CA87A05" w14:textId="156F30B5" w:rsidR="002235E9" w:rsidRDefault="00485C26">
      <w:pPr>
        <w:pStyle w:val="TOC2"/>
        <w:rPr>
          <w:rFonts w:asciiTheme="minorHAnsi" w:eastAsiaTheme="minorEastAsia" w:hAnsiTheme="minorHAnsi" w:cstheme="minorBidi"/>
          <w:bCs w:val="0"/>
          <w:noProof/>
          <w:sz w:val="22"/>
          <w:szCs w:val="22"/>
        </w:rPr>
      </w:pPr>
      <w:hyperlink w:anchor="_Toc120541790" w:history="1">
        <w:r w:rsidR="002235E9" w:rsidRPr="00933D36">
          <w:rPr>
            <w:rStyle w:val="Hyperlink"/>
            <w:noProof/>
          </w:rPr>
          <w:t>3.2.</w:t>
        </w:r>
        <w:r w:rsidR="002235E9">
          <w:rPr>
            <w:rFonts w:asciiTheme="minorHAnsi" w:eastAsiaTheme="minorEastAsia" w:hAnsiTheme="minorHAnsi" w:cstheme="minorBidi"/>
            <w:bCs w:val="0"/>
            <w:noProof/>
            <w:sz w:val="22"/>
            <w:szCs w:val="22"/>
          </w:rPr>
          <w:tab/>
        </w:r>
        <w:r w:rsidR="002235E9" w:rsidRPr="00933D36">
          <w:rPr>
            <w:rStyle w:val="Hyperlink"/>
            <w:noProof/>
          </w:rPr>
          <w:t>Struktura kod urzędu celno-skarbowego</w:t>
        </w:r>
        <w:r w:rsidR="002235E9">
          <w:rPr>
            <w:noProof/>
            <w:webHidden/>
          </w:rPr>
          <w:tab/>
        </w:r>
        <w:r w:rsidR="002235E9">
          <w:rPr>
            <w:noProof/>
            <w:webHidden/>
          </w:rPr>
          <w:fldChar w:fldCharType="begin"/>
        </w:r>
        <w:r w:rsidR="002235E9">
          <w:rPr>
            <w:noProof/>
            <w:webHidden/>
          </w:rPr>
          <w:instrText xml:space="preserve"> PAGEREF _Toc120541790 \h </w:instrText>
        </w:r>
        <w:r w:rsidR="002235E9">
          <w:rPr>
            <w:noProof/>
            <w:webHidden/>
          </w:rPr>
        </w:r>
        <w:r w:rsidR="002235E9">
          <w:rPr>
            <w:noProof/>
            <w:webHidden/>
          </w:rPr>
          <w:fldChar w:fldCharType="separate"/>
        </w:r>
        <w:r w:rsidR="002235E9">
          <w:rPr>
            <w:noProof/>
            <w:webHidden/>
          </w:rPr>
          <w:t>10</w:t>
        </w:r>
        <w:r w:rsidR="002235E9">
          <w:rPr>
            <w:noProof/>
            <w:webHidden/>
          </w:rPr>
          <w:fldChar w:fldCharType="end"/>
        </w:r>
      </w:hyperlink>
    </w:p>
    <w:p w14:paraId="565DD912" w14:textId="6862302B" w:rsidR="002235E9" w:rsidRDefault="00485C26">
      <w:pPr>
        <w:pStyle w:val="TOC2"/>
        <w:rPr>
          <w:rFonts w:asciiTheme="minorHAnsi" w:eastAsiaTheme="minorEastAsia" w:hAnsiTheme="minorHAnsi" w:cstheme="minorBidi"/>
          <w:bCs w:val="0"/>
          <w:noProof/>
          <w:sz w:val="22"/>
          <w:szCs w:val="22"/>
        </w:rPr>
      </w:pPr>
      <w:hyperlink w:anchor="_Toc120541791" w:history="1">
        <w:r w:rsidR="002235E9" w:rsidRPr="00933D36">
          <w:rPr>
            <w:rStyle w:val="Hyperlink"/>
            <w:noProof/>
          </w:rPr>
          <w:t>3.3.</w:t>
        </w:r>
        <w:r w:rsidR="002235E9">
          <w:rPr>
            <w:rFonts w:asciiTheme="minorHAnsi" w:eastAsiaTheme="minorEastAsia" w:hAnsiTheme="minorHAnsi" w:cstheme="minorBidi"/>
            <w:bCs w:val="0"/>
            <w:noProof/>
            <w:sz w:val="22"/>
            <w:szCs w:val="22"/>
          </w:rPr>
          <w:tab/>
        </w:r>
        <w:r w:rsidR="002235E9" w:rsidRPr="00933D36">
          <w:rPr>
            <w:rStyle w:val="Hyperlink"/>
            <w:noProof/>
          </w:rPr>
          <w:t>Struktura numeru akcyzowego podmiotu</w:t>
        </w:r>
        <w:r w:rsidR="002235E9">
          <w:rPr>
            <w:noProof/>
            <w:webHidden/>
          </w:rPr>
          <w:tab/>
        </w:r>
        <w:r w:rsidR="002235E9">
          <w:rPr>
            <w:noProof/>
            <w:webHidden/>
          </w:rPr>
          <w:fldChar w:fldCharType="begin"/>
        </w:r>
        <w:r w:rsidR="002235E9">
          <w:rPr>
            <w:noProof/>
            <w:webHidden/>
          </w:rPr>
          <w:instrText xml:space="preserve"> PAGEREF _Toc120541791 \h </w:instrText>
        </w:r>
        <w:r w:rsidR="002235E9">
          <w:rPr>
            <w:noProof/>
            <w:webHidden/>
          </w:rPr>
        </w:r>
        <w:r w:rsidR="002235E9">
          <w:rPr>
            <w:noProof/>
            <w:webHidden/>
          </w:rPr>
          <w:fldChar w:fldCharType="separate"/>
        </w:r>
        <w:r w:rsidR="002235E9">
          <w:rPr>
            <w:noProof/>
            <w:webHidden/>
          </w:rPr>
          <w:t>10</w:t>
        </w:r>
        <w:r w:rsidR="002235E9">
          <w:rPr>
            <w:noProof/>
            <w:webHidden/>
          </w:rPr>
          <w:fldChar w:fldCharType="end"/>
        </w:r>
      </w:hyperlink>
    </w:p>
    <w:p w14:paraId="695D7DC6" w14:textId="6B784BAA" w:rsidR="002235E9" w:rsidRDefault="00485C26">
      <w:pPr>
        <w:pStyle w:val="TOC2"/>
        <w:rPr>
          <w:rFonts w:asciiTheme="minorHAnsi" w:eastAsiaTheme="minorEastAsia" w:hAnsiTheme="minorHAnsi" w:cstheme="minorBidi"/>
          <w:bCs w:val="0"/>
          <w:noProof/>
          <w:sz w:val="22"/>
          <w:szCs w:val="22"/>
        </w:rPr>
      </w:pPr>
      <w:hyperlink w:anchor="_Toc120541792" w:history="1">
        <w:r w:rsidR="002235E9" w:rsidRPr="00933D36">
          <w:rPr>
            <w:rStyle w:val="Hyperlink"/>
            <w:noProof/>
          </w:rPr>
          <w:t>3.4.</w:t>
        </w:r>
        <w:r w:rsidR="002235E9">
          <w:rPr>
            <w:rFonts w:asciiTheme="minorHAnsi" w:eastAsiaTheme="minorEastAsia" w:hAnsiTheme="minorHAnsi" w:cstheme="minorBidi"/>
            <w:bCs w:val="0"/>
            <w:noProof/>
            <w:sz w:val="22"/>
            <w:szCs w:val="22"/>
          </w:rPr>
          <w:tab/>
        </w:r>
        <w:r w:rsidR="002235E9" w:rsidRPr="00933D36">
          <w:rPr>
            <w:rStyle w:val="Hyperlink"/>
            <w:noProof/>
          </w:rPr>
          <w:t>Struktura numeru LRN</w:t>
        </w:r>
        <w:r w:rsidR="002235E9">
          <w:rPr>
            <w:noProof/>
            <w:webHidden/>
          </w:rPr>
          <w:tab/>
        </w:r>
        <w:r w:rsidR="002235E9">
          <w:rPr>
            <w:noProof/>
            <w:webHidden/>
          </w:rPr>
          <w:fldChar w:fldCharType="begin"/>
        </w:r>
        <w:r w:rsidR="002235E9">
          <w:rPr>
            <w:noProof/>
            <w:webHidden/>
          </w:rPr>
          <w:instrText xml:space="preserve"> PAGEREF _Toc120541792 \h </w:instrText>
        </w:r>
        <w:r w:rsidR="002235E9">
          <w:rPr>
            <w:noProof/>
            <w:webHidden/>
          </w:rPr>
        </w:r>
        <w:r w:rsidR="002235E9">
          <w:rPr>
            <w:noProof/>
            <w:webHidden/>
          </w:rPr>
          <w:fldChar w:fldCharType="separate"/>
        </w:r>
        <w:r w:rsidR="002235E9">
          <w:rPr>
            <w:noProof/>
            <w:webHidden/>
          </w:rPr>
          <w:t>11</w:t>
        </w:r>
        <w:r w:rsidR="002235E9">
          <w:rPr>
            <w:noProof/>
            <w:webHidden/>
          </w:rPr>
          <w:fldChar w:fldCharType="end"/>
        </w:r>
      </w:hyperlink>
    </w:p>
    <w:p w14:paraId="42AF06E5" w14:textId="04240EFA" w:rsidR="002235E9" w:rsidRDefault="00485C26">
      <w:pPr>
        <w:pStyle w:val="TOC2"/>
        <w:rPr>
          <w:rFonts w:asciiTheme="minorHAnsi" w:eastAsiaTheme="minorEastAsia" w:hAnsiTheme="minorHAnsi" w:cstheme="minorBidi"/>
          <w:bCs w:val="0"/>
          <w:noProof/>
          <w:sz w:val="22"/>
          <w:szCs w:val="22"/>
        </w:rPr>
      </w:pPr>
      <w:hyperlink w:anchor="_Toc120541793" w:history="1">
        <w:r w:rsidR="002235E9" w:rsidRPr="00933D36">
          <w:rPr>
            <w:rStyle w:val="Hyperlink"/>
            <w:noProof/>
          </w:rPr>
          <w:t>3.5.</w:t>
        </w:r>
        <w:r w:rsidR="002235E9">
          <w:rPr>
            <w:rFonts w:asciiTheme="minorHAnsi" w:eastAsiaTheme="minorEastAsia" w:hAnsiTheme="minorHAnsi" w:cstheme="minorBidi"/>
            <w:bCs w:val="0"/>
            <w:noProof/>
            <w:sz w:val="22"/>
            <w:szCs w:val="22"/>
          </w:rPr>
          <w:tab/>
        </w:r>
        <w:r w:rsidR="002235E9" w:rsidRPr="00933D36">
          <w:rPr>
            <w:rStyle w:val="Hyperlink"/>
            <w:noProof/>
          </w:rPr>
          <w:t>Struktura numeru ARC</w:t>
        </w:r>
        <w:r w:rsidR="002235E9">
          <w:rPr>
            <w:noProof/>
            <w:webHidden/>
          </w:rPr>
          <w:tab/>
        </w:r>
        <w:r w:rsidR="002235E9">
          <w:rPr>
            <w:noProof/>
            <w:webHidden/>
          </w:rPr>
          <w:fldChar w:fldCharType="begin"/>
        </w:r>
        <w:r w:rsidR="002235E9">
          <w:rPr>
            <w:noProof/>
            <w:webHidden/>
          </w:rPr>
          <w:instrText xml:space="preserve"> PAGEREF _Toc120541793 \h </w:instrText>
        </w:r>
        <w:r w:rsidR="002235E9">
          <w:rPr>
            <w:noProof/>
            <w:webHidden/>
          </w:rPr>
        </w:r>
        <w:r w:rsidR="002235E9">
          <w:rPr>
            <w:noProof/>
            <w:webHidden/>
          </w:rPr>
          <w:fldChar w:fldCharType="separate"/>
        </w:r>
        <w:r w:rsidR="002235E9">
          <w:rPr>
            <w:noProof/>
            <w:webHidden/>
          </w:rPr>
          <w:t>11</w:t>
        </w:r>
        <w:r w:rsidR="002235E9">
          <w:rPr>
            <w:noProof/>
            <w:webHidden/>
          </w:rPr>
          <w:fldChar w:fldCharType="end"/>
        </w:r>
      </w:hyperlink>
    </w:p>
    <w:p w14:paraId="4FA86398" w14:textId="515A6471" w:rsidR="002235E9" w:rsidRDefault="00485C26">
      <w:pPr>
        <w:pStyle w:val="TOC2"/>
        <w:rPr>
          <w:rFonts w:asciiTheme="minorHAnsi" w:eastAsiaTheme="minorEastAsia" w:hAnsiTheme="minorHAnsi" w:cstheme="minorBidi"/>
          <w:bCs w:val="0"/>
          <w:noProof/>
          <w:sz w:val="22"/>
          <w:szCs w:val="22"/>
        </w:rPr>
      </w:pPr>
      <w:hyperlink w:anchor="_Toc120541794" w:history="1">
        <w:r w:rsidR="002235E9" w:rsidRPr="00933D36">
          <w:rPr>
            <w:rStyle w:val="Hyperlink"/>
            <w:noProof/>
          </w:rPr>
          <w:t>3.6.</w:t>
        </w:r>
        <w:r w:rsidR="002235E9">
          <w:rPr>
            <w:rFonts w:asciiTheme="minorHAnsi" w:eastAsiaTheme="minorEastAsia" w:hAnsiTheme="minorHAnsi" w:cstheme="minorBidi"/>
            <w:bCs w:val="0"/>
            <w:noProof/>
            <w:sz w:val="22"/>
            <w:szCs w:val="22"/>
          </w:rPr>
          <w:tab/>
        </w:r>
        <w:r w:rsidR="002235E9" w:rsidRPr="00933D36">
          <w:rPr>
            <w:rStyle w:val="Hyperlink"/>
            <w:noProof/>
          </w:rPr>
          <w:t>Struktura numeru GRN</w:t>
        </w:r>
        <w:r w:rsidR="002235E9">
          <w:rPr>
            <w:noProof/>
            <w:webHidden/>
          </w:rPr>
          <w:tab/>
        </w:r>
        <w:r w:rsidR="002235E9">
          <w:rPr>
            <w:noProof/>
            <w:webHidden/>
          </w:rPr>
          <w:fldChar w:fldCharType="begin"/>
        </w:r>
        <w:r w:rsidR="002235E9">
          <w:rPr>
            <w:noProof/>
            <w:webHidden/>
          </w:rPr>
          <w:instrText xml:space="preserve"> PAGEREF _Toc120541794 \h </w:instrText>
        </w:r>
        <w:r w:rsidR="002235E9">
          <w:rPr>
            <w:noProof/>
            <w:webHidden/>
          </w:rPr>
        </w:r>
        <w:r w:rsidR="002235E9">
          <w:rPr>
            <w:noProof/>
            <w:webHidden/>
          </w:rPr>
          <w:fldChar w:fldCharType="separate"/>
        </w:r>
        <w:r w:rsidR="002235E9">
          <w:rPr>
            <w:noProof/>
            <w:webHidden/>
          </w:rPr>
          <w:t>12</w:t>
        </w:r>
        <w:r w:rsidR="002235E9">
          <w:rPr>
            <w:noProof/>
            <w:webHidden/>
          </w:rPr>
          <w:fldChar w:fldCharType="end"/>
        </w:r>
      </w:hyperlink>
    </w:p>
    <w:p w14:paraId="0A01A759" w14:textId="060CB906" w:rsidR="002235E9" w:rsidRDefault="00485C26">
      <w:pPr>
        <w:pStyle w:val="TOC2"/>
        <w:rPr>
          <w:rFonts w:asciiTheme="minorHAnsi" w:eastAsiaTheme="minorEastAsia" w:hAnsiTheme="minorHAnsi" w:cstheme="minorBidi"/>
          <w:bCs w:val="0"/>
          <w:noProof/>
          <w:sz w:val="22"/>
          <w:szCs w:val="22"/>
        </w:rPr>
      </w:pPr>
      <w:hyperlink w:anchor="_Toc120541795" w:history="1">
        <w:r w:rsidR="002235E9" w:rsidRPr="00933D36">
          <w:rPr>
            <w:rStyle w:val="Hyperlink"/>
            <w:noProof/>
          </w:rPr>
          <w:t>3.7.</w:t>
        </w:r>
        <w:r w:rsidR="002235E9">
          <w:rPr>
            <w:rFonts w:asciiTheme="minorHAnsi" w:eastAsiaTheme="minorEastAsia" w:hAnsiTheme="minorHAnsi" w:cstheme="minorBidi"/>
            <w:bCs w:val="0"/>
            <w:noProof/>
            <w:sz w:val="22"/>
            <w:szCs w:val="22"/>
          </w:rPr>
          <w:tab/>
        </w:r>
        <w:r w:rsidR="002235E9" w:rsidRPr="00933D36">
          <w:rPr>
            <w:rStyle w:val="Hyperlink"/>
            <w:noProof/>
          </w:rPr>
          <w:t>Użycie zabezpieczenia/zwolnienia ze złożenia zabezpieczenia</w:t>
        </w:r>
        <w:r w:rsidR="002235E9">
          <w:rPr>
            <w:noProof/>
            <w:webHidden/>
          </w:rPr>
          <w:tab/>
        </w:r>
        <w:r w:rsidR="002235E9">
          <w:rPr>
            <w:noProof/>
            <w:webHidden/>
          </w:rPr>
          <w:fldChar w:fldCharType="begin"/>
        </w:r>
        <w:r w:rsidR="002235E9">
          <w:rPr>
            <w:noProof/>
            <w:webHidden/>
          </w:rPr>
          <w:instrText xml:space="preserve"> PAGEREF _Toc120541795 \h </w:instrText>
        </w:r>
        <w:r w:rsidR="002235E9">
          <w:rPr>
            <w:noProof/>
            <w:webHidden/>
          </w:rPr>
        </w:r>
        <w:r w:rsidR="002235E9">
          <w:rPr>
            <w:noProof/>
            <w:webHidden/>
          </w:rPr>
          <w:fldChar w:fldCharType="separate"/>
        </w:r>
        <w:r w:rsidR="002235E9">
          <w:rPr>
            <w:noProof/>
            <w:webHidden/>
          </w:rPr>
          <w:t>13</w:t>
        </w:r>
        <w:r w:rsidR="002235E9">
          <w:rPr>
            <w:noProof/>
            <w:webHidden/>
          </w:rPr>
          <w:fldChar w:fldCharType="end"/>
        </w:r>
      </w:hyperlink>
    </w:p>
    <w:p w14:paraId="7C7DAEBC" w14:textId="11F213C3" w:rsidR="002235E9" w:rsidRDefault="00485C26">
      <w:pPr>
        <w:pStyle w:val="TOC2"/>
        <w:rPr>
          <w:rFonts w:asciiTheme="minorHAnsi" w:eastAsiaTheme="minorEastAsia" w:hAnsiTheme="minorHAnsi" w:cstheme="minorBidi"/>
          <w:bCs w:val="0"/>
          <w:noProof/>
          <w:sz w:val="22"/>
          <w:szCs w:val="22"/>
        </w:rPr>
      </w:pPr>
      <w:hyperlink w:anchor="_Toc120541796" w:history="1">
        <w:r w:rsidR="002235E9" w:rsidRPr="00933D36">
          <w:rPr>
            <w:rStyle w:val="Hyperlink"/>
            <w:noProof/>
          </w:rPr>
          <w:t>3.8.</w:t>
        </w:r>
        <w:r w:rsidR="002235E9">
          <w:rPr>
            <w:rFonts w:asciiTheme="minorHAnsi" w:eastAsiaTheme="minorEastAsia" w:hAnsiTheme="minorHAnsi" w:cstheme="minorBidi"/>
            <w:bCs w:val="0"/>
            <w:noProof/>
            <w:sz w:val="22"/>
            <w:szCs w:val="22"/>
          </w:rPr>
          <w:tab/>
        </w:r>
        <w:r w:rsidR="002235E9" w:rsidRPr="00933D36">
          <w:rPr>
            <w:rStyle w:val="Hyperlink"/>
            <w:noProof/>
          </w:rPr>
          <w:t>Algorytm wyliczenia cyfry kontrolnej numerów ARC i GRN</w:t>
        </w:r>
        <w:r w:rsidR="002235E9">
          <w:rPr>
            <w:noProof/>
            <w:webHidden/>
          </w:rPr>
          <w:tab/>
        </w:r>
        <w:r w:rsidR="002235E9">
          <w:rPr>
            <w:noProof/>
            <w:webHidden/>
          </w:rPr>
          <w:fldChar w:fldCharType="begin"/>
        </w:r>
        <w:r w:rsidR="002235E9">
          <w:rPr>
            <w:noProof/>
            <w:webHidden/>
          </w:rPr>
          <w:instrText xml:space="preserve"> PAGEREF _Toc120541796 \h </w:instrText>
        </w:r>
        <w:r w:rsidR="002235E9">
          <w:rPr>
            <w:noProof/>
            <w:webHidden/>
          </w:rPr>
        </w:r>
        <w:r w:rsidR="002235E9">
          <w:rPr>
            <w:noProof/>
            <w:webHidden/>
          </w:rPr>
          <w:fldChar w:fldCharType="separate"/>
        </w:r>
        <w:r w:rsidR="002235E9">
          <w:rPr>
            <w:noProof/>
            <w:webHidden/>
          </w:rPr>
          <w:t>16</w:t>
        </w:r>
        <w:r w:rsidR="002235E9">
          <w:rPr>
            <w:noProof/>
            <w:webHidden/>
          </w:rPr>
          <w:fldChar w:fldCharType="end"/>
        </w:r>
      </w:hyperlink>
    </w:p>
    <w:p w14:paraId="7CA56558" w14:textId="5BC5C450" w:rsidR="002235E9" w:rsidRDefault="00485C26">
      <w:pPr>
        <w:pStyle w:val="TOC2"/>
        <w:rPr>
          <w:rFonts w:asciiTheme="minorHAnsi" w:eastAsiaTheme="minorEastAsia" w:hAnsiTheme="minorHAnsi" w:cstheme="minorBidi"/>
          <w:bCs w:val="0"/>
          <w:noProof/>
          <w:sz w:val="22"/>
          <w:szCs w:val="22"/>
        </w:rPr>
      </w:pPr>
      <w:hyperlink w:anchor="_Toc120541797" w:history="1">
        <w:r w:rsidR="002235E9" w:rsidRPr="00933D36">
          <w:rPr>
            <w:rStyle w:val="Hyperlink"/>
            <w:noProof/>
          </w:rPr>
          <w:t>3.9.</w:t>
        </w:r>
        <w:r w:rsidR="002235E9">
          <w:rPr>
            <w:rFonts w:asciiTheme="minorHAnsi" w:eastAsiaTheme="minorEastAsia" w:hAnsiTheme="minorHAnsi" w:cstheme="minorBidi"/>
            <w:bCs w:val="0"/>
            <w:noProof/>
            <w:sz w:val="22"/>
            <w:szCs w:val="22"/>
          </w:rPr>
          <w:tab/>
        </w:r>
        <w:r w:rsidR="002235E9" w:rsidRPr="00933D36">
          <w:rPr>
            <w:rStyle w:val="Hyperlink"/>
            <w:noProof/>
          </w:rPr>
          <w:t>Lista komunikatów</w:t>
        </w:r>
        <w:r w:rsidR="002235E9">
          <w:rPr>
            <w:noProof/>
            <w:webHidden/>
          </w:rPr>
          <w:tab/>
        </w:r>
        <w:r w:rsidR="002235E9">
          <w:rPr>
            <w:noProof/>
            <w:webHidden/>
          </w:rPr>
          <w:fldChar w:fldCharType="begin"/>
        </w:r>
        <w:r w:rsidR="002235E9">
          <w:rPr>
            <w:noProof/>
            <w:webHidden/>
          </w:rPr>
          <w:instrText xml:space="preserve"> PAGEREF _Toc120541797 \h </w:instrText>
        </w:r>
        <w:r w:rsidR="002235E9">
          <w:rPr>
            <w:noProof/>
            <w:webHidden/>
          </w:rPr>
        </w:r>
        <w:r w:rsidR="002235E9">
          <w:rPr>
            <w:noProof/>
            <w:webHidden/>
          </w:rPr>
          <w:fldChar w:fldCharType="separate"/>
        </w:r>
        <w:r w:rsidR="002235E9">
          <w:rPr>
            <w:noProof/>
            <w:webHidden/>
          </w:rPr>
          <w:t>18</w:t>
        </w:r>
        <w:r w:rsidR="002235E9">
          <w:rPr>
            <w:noProof/>
            <w:webHidden/>
          </w:rPr>
          <w:fldChar w:fldCharType="end"/>
        </w:r>
      </w:hyperlink>
    </w:p>
    <w:p w14:paraId="702DD554" w14:textId="6836DA08" w:rsidR="002235E9" w:rsidRDefault="00485C26">
      <w:pPr>
        <w:pStyle w:val="TOC2"/>
        <w:rPr>
          <w:rFonts w:asciiTheme="minorHAnsi" w:eastAsiaTheme="minorEastAsia" w:hAnsiTheme="minorHAnsi" w:cstheme="minorBidi"/>
          <w:bCs w:val="0"/>
          <w:noProof/>
          <w:sz w:val="22"/>
          <w:szCs w:val="22"/>
        </w:rPr>
      </w:pPr>
      <w:hyperlink w:anchor="_Toc120541798" w:history="1">
        <w:r w:rsidR="002235E9" w:rsidRPr="00933D36">
          <w:rPr>
            <w:rStyle w:val="Hyperlink"/>
            <w:noProof/>
          </w:rPr>
          <w:t>3.10.</w:t>
        </w:r>
        <w:r w:rsidR="002235E9">
          <w:rPr>
            <w:rFonts w:asciiTheme="minorHAnsi" w:eastAsiaTheme="minorEastAsia" w:hAnsiTheme="minorHAnsi" w:cstheme="minorBidi"/>
            <w:bCs w:val="0"/>
            <w:noProof/>
            <w:sz w:val="22"/>
            <w:szCs w:val="22"/>
          </w:rPr>
          <w:tab/>
        </w:r>
        <w:r w:rsidR="002235E9" w:rsidRPr="00933D36">
          <w:rPr>
            <w:rStyle w:val="Hyperlink"/>
            <w:noProof/>
          </w:rPr>
          <w:t>Standardowy nagłówek komunikatu</w:t>
        </w:r>
        <w:r w:rsidR="002235E9">
          <w:rPr>
            <w:noProof/>
            <w:webHidden/>
          </w:rPr>
          <w:tab/>
        </w:r>
        <w:r w:rsidR="002235E9">
          <w:rPr>
            <w:noProof/>
            <w:webHidden/>
          </w:rPr>
          <w:fldChar w:fldCharType="begin"/>
        </w:r>
        <w:r w:rsidR="002235E9">
          <w:rPr>
            <w:noProof/>
            <w:webHidden/>
          </w:rPr>
          <w:instrText xml:space="preserve"> PAGEREF _Toc120541798 \h </w:instrText>
        </w:r>
        <w:r w:rsidR="002235E9">
          <w:rPr>
            <w:noProof/>
            <w:webHidden/>
          </w:rPr>
        </w:r>
        <w:r w:rsidR="002235E9">
          <w:rPr>
            <w:noProof/>
            <w:webHidden/>
          </w:rPr>
          <w:fldChar w:fldCharType="separate"/>
        </w:r>
        <w:r w:rsidR="002235E9">
          <w:rPr>
            <w:noProof/>
            <w:webHidden/>
          </w:rPr>
          <w:t>19</w:t>
        </w:r>
        <w:r w:rsidR="002235E9">
          <w:rPr>
            <w:noProof/>
            <w:webHidden/>
          </w:rPr>
          <w:fldChar w:fldCharType="end"/>
        </w:r>
      </w:hyperlink>
    </w:p>
    <w:p w14:paraId="295DFB2B" w14:textId="2CA10CE8" w:rsidR="002235E9" w:rsidRDefault="00485C26">
      <w:pPr>
        <w:pStyle w:val="TOC2"/>
        <w:rPr>
          <w:rFonts w:asciiTheme="minorHAnsi" w:eastAsiaTheme="minorEastAsia" w:hAnsiTheme="minorHAnsi" w:cstheme="minorBidi"/>
          <w:bCs w:val="0"/>
          <w:noProof/>
          <w:sz w:val="22"/>
          <w:szCs w:val="22"/>
        </w:rPr>
      </w:pPr>
      <w:hyperlink w:anchor="_Toc120541799" w:history="1">
        <w:r w:rsidR="002235E9" w:rsidRPr="00933D36">
          <w:rPr>
            <w:rStyle w:val="Hyperlink"/>
            <w:noProof/>
          </w:rPr>
          <w:t>3.11.</w:t>
        </w:r>
        <w:r w:rsidR="002235E9">
          <w:rPr>
            <w:rFonts w:asciiTheme="minorHAnsi" w:eastAsiaTheme="minorEastAsia" w:hAnsiTheme="minorHAnsi" w:cstheme="minorBidi"/>
            <w:bCs w:val="0"/>
            <w:noProof/>
            <w:sz w:val="22"/>
            <w:szCs w:val="22"/>
          </w:rPr>
          <w:tab/>
        </w:r>
        <w:r w:rsidR="002235E9" w:rsidRPr="00933D36">
          <w:rPr>
            <w:rStyle w:val="Hyperlink"/>
            <w:noProof/>
          </w:rPr>
          <w:t>PL000 – Komunikat testowy</w:t>
        </w:r>
        <w:r w:rsidR="002235E9">
          <w:rPr>
            <w:noProof/>
            <w:webHidden/>
          </w:rPr>
          <w:tab/>
        </w:r>
        <w:r w:rsidR="002235E9">
          <w:rPr>
            <w:noProof/>
            <w:webHidden/>
          </w:rPr>
          <w:fldChar w:fldCharType="begin"/>
        </w:r>
        <w:r w:rsidR="002235E9">
          <w:rPr>
            <w:noProof/>
            <w:webHidden/>
          </w:rPr>
          <w:instrText xml:space="preserve"> PAGEREF _Toc120541799 \h </w:instrText>
        </w:r>
        <w:r w:rsidR="002235E9">
          <w:rPr>
            <w:noProof/>
            <w:webHidden/>
          </w:rPr>
        </w:r>
        <w:r w:rsidR="002235E9">
          <w:rPr>
            <w:noProof/>
            <w:webHidden/>
          </w:rPr>
          <w:fldChar w:fldCharType="separate"/>
        </w:r>
        <w:r w:rsidR="002235E9">
          <w:rPr>
            <w:noProof/>
            <w:webHidden/>
          </w:rPr>
          <w:t>21</w:t>
        </w:r>
        <w:r w:rsidR="002235E9">
          <w:rPr>
            <w:noProof/>
            <w:webHidden/>
          </w:rPr>
          <w:fldChar w:fldCharType="end"/>
        </w:r>
      </w:hyperlink>
    </w:p>
    <w:p w14:paraId="157959A5" w14:textId="45940246" w:rsidR="002235E9" w:rsidRDefault="00485C26">
      <w:pPr>
        <w:pStyle w:val="TOC2"/>
        <w:rPr>
          <w:rFonts w:asciiTheme="minorHAnsi" w:eastAsiaTheme="minorEastAsia" w:hAnsiTheme="minorHAnsi" w:cstheme="minorBidi"/>
          <w:bCs w:val="0"/>
          <w:noProof/>
          <w:sz w:val="22"/>
          <w:szCs w:val="22"/>
        </w:rPr>
      </w:pPr>
      <w:hyperlink w:anchor="_Toc120541800" w:history="1">
        <w:r w:rsidR="002235E9" w:rsidRPr="00933D36">
          <w:rPr>
            <w:rStyle w:val="Hyperlink"/>
            <w:noProof/>
          </w:rPr>
          <w:t>3.12.</w:t>
        </w:r>
        <w:r w:rsidR="002235E9">
          <w:rPr>
            <w:rFonts w:asciiTheme="minorHAnsi" w:eastAsiaTheme="minorEastAsia" w:hAnsiTheme="minorHAnsi" w:cstheme="minorBidi"/>
            <w:bCs w:val="0"/>
            <w:noProof/>
            <w:sz w:val="22"/>
            <w:szCs w:val="22"/>
          </w:rPr>
          <w:tab/>
        </w:r>
        <w:r w:rsidR="002235E9" w:rsidRPr="00933D36">
          <w:rPr>
            <w:rStyle w:val="Hyperlink"/>
            <w:noProof/>
          </w:rPr>
          <w:t>PL704 –  Komunikat informujący o błędach walidacji np. przy raporcie odbioru.</w:t>
        </w:r>
        <w:r w:rsidR="002235E9">
          <w:rPr>
            <w:noProof/>
            <w:webHidden/>
          </w:rPr>
          <w:tab/>
        </w:r>
        <w:r w:rsidR="002235E9">
          <w:rPr>
            <w:noProof/>
            <w:webHidden/>
          </w:rPr>
          <w:fldChar w:fldCharType="begin"/>
        </w:r>
        <w:r w:rsidR="002235E9">
          <w:rPr>
            <w:noProof/>
            <w:webHidden/>
          </w:rPr>
          <w:instrText xml:space="preserve"> PAGEREF _Toc120541800 \h </w:instrText>
        </w:r>
        <w:r w:rsidR="002235E9">
          <w:rPr>
            <w:noProof/>
            <w:webHidden/>
          </w:rPr>
        </w:r>
        <w:r w:rsidR="002235E9">
          <w:rPr>
            <w:noProof/>
            <w:webHidden/>
          </w:rPr>
          <w:fldChar w:fldCharType="separate"/>
        </w:r>
        <w:r w:rsidR="002235E9">
          <w:rPr>
            <w:noProof/>
            <w:webHidden/>
          </w:rPr>
          <w:t>21</w:t>
        </w:r>
        <w:r w:rsidR="002235E9">
          <w:rPr>
            <w:noProof/>
            <w:webHidden/>
          </w:rPr>
          <w:fldChar w:fldCharType="end"/>
        </w:r>
      </w:hyperlink>
    </w:p>
    <w:p w14:paraId="6B70CB2E" w14:textId="7C9065FC" w:rsidR="002235E9" w:rsidRDefault="00485C26">
      <w:pPr>
        <w:pStyle w:val="TOC2"/>
        <w:rPr>
          <w:rFonts w:asciiTheme="minorHAnsi" w:eastAsiaTheme="minorEastAsia" w:hAnsiTheme="minorHAnsi" w:cstheme="minorBidi"/>
          <w:bCs w:val="0"/>
          <w:noProof/>
          <w:sz w:val="22"/>
          <w:szCs w:val="22"/>
        </w:rPr>
      </w:pPr>
      <w:hyperlink w:anchor="_Toc120541801" w:history="1">
        <w:r w:rsidR="002235E9" w:rsidRPr="00933D36">
          <w:rPr>
            <w:rStyle w:val="Hyperlink"/>
            <w:noProof/>
          </w:rPr>
          <w:t>3.13.</w:t>
        </w:r>
        <w:r w:rsidR="002235E9">
          <w:rPr>
            <w:rFonts w:asciiTheme="minorHAnsi" w:eastAsiaTheme="minorEastAsia" w:hAnsiTheme="minorHAnsi" w:cstheme="minorBidi"/>
            <w:bCs w:val="0"/>
            <w:noProof/>
            <w:sz w:val="22"/>
            <w:szCs w:val="22"/>
          </w:rPr>
          <w:tab/>
        </w:r>
        <w:r w:rsidR="002235E9" w:rsidRPr="00933D36">
          <w:rPr>
            <w:rStyle w:val="Hyperlink"/>
            <w:noProof/>
          </w:rPr>
          <w:t>PL705 – Prośba o wartości słowników</w:t>
        </w:r>
        <w:r w:rsidR="002235E9">
          <w:rPr>
            <w:noProof/>
            <w:webHidden/>
          </w:rPr>
          <w:tab/>
        </w:r>
        <w:r w:rsidR="002235E9">
          <w:rPr>
            <w:noProof/>
            <w:webHidden/>
          </w:rPr>
          <w:fldChar w:fldCharType="begin"/>
        </w:r>
        <w:r w:rsidR="002235E9">
          <w:rPr>
            <w:noProof/>
            <w:webHidden/>
          </w:rPr>
          <w:instrText xml:space="preserve"> PAGEREF _Toc120541801 \h </w:instrText>
        </w:r>
        <w:r w:rsidR="002235E9">
          <w:rPr>
            <w:noProof/>
            <w:webHidden/>
          </w:rPr>
        </w:r>
        <w:r w:rsidR="002235E9">
          <w:rPr>
            <w:noProof/>
            <w:webHidden/>
          </w:rPr>
          <w:fldChar w:fldCharType="separate"/>
        </w:r>
        <w:r w:rsidR="002235E9">
          <w:rPr>
            <w:noProof/>
            <w:webHidden/>
          </w:rPr>
          <w:t>24</w:t>
        </w:r>
        <w:r w:rsidR="002235E9">
          <w:rPr>
            <w:noProof/>
            <w:webHidden/>
          </w:rPr>
          <w:fldChar w:fldCharType="end"/>
        </w:r>
      </w:hyperlink>
    </w:p>
    <w:p w14:paraId="612FA569" w14:textId="44B00E42" w:rsidR="002235E9" w:rsidRDefault="00485C26">
      <w:pPr>
        <w:pStyle w:val="TOC2"/>
        <w:rPr>
          <w:rFonts w:asciiTheme="minorHAnsi" w:eastAsiaTheme="minorEastAsia" w:hAnsiTheme="minorHAnsi" w:cstheme="minorBidi"/>
          <w:bCs w:val="0"/>
          <w:noProof/>
          <w:sz w:val="22"/>
          <w:szCs w:val="22"/>
        </w:rPr>
      </w:pPr>
      <w:hyperlink w:anchor="_Toc120541802" w:history="1">
        <w:r w:rsidR="002235E9" w:rsidRPr="00933D36">
          <w:rPr>
            <w:rStyle w:val="Hyperlink"/>
            <w:noProof/>
          </w:rPr>
          <w:t>3.14.</w:t>
        </w:r>
        <w:r w:rsidR="002235E9">
          <w:rPr>
            <w:rFonts w:asciiTheme="minorHAnsi" w:eastAsiaTheme="minorEastAsia" w:hAnsiTheme="minorHAnsi" w:cstheme="minorBidi"/>
            <w:bCs w:val="0"/>
            <w:noProof/>
            <w:sz w:val="22"/>
            <w:szCs w:val="22"/>
          </w:rPr>
          <w:tab/>
        </w:r>
        <w:r w:rsidR="002235E9" w:rsidRPr="00933D36">
          <w:rPr>
            <w:rStyle w:val="Hyperlink"/>
            <w:noProof/>
          </w:rPr>
          <w:t>PL716 – Powiadomienie o kontroli</w:t>
        </w:r>
        <w:r w:rsidR="002235E9">
          <w:rPr>
            <w:noProof/>
            <w:webHidden/>
          </w:rPr>
          <w:tab/>
        </w:r>
        <w:r w:rsidR="002235E9">
          <w:rPr>
            <w:noProof/>
            <w:webHidden/>
          </w:rPr>
          <w:fldChar w:fldCharType="begin"/>
        </w:r>
        <w:r w:rsidR="002235E9">
          <w:rPr>
            <w:noProof/>
            <w:webHidden/>
          </w:rPr>
          <w:instrText xml:space="preserve"> PAGEREF _Toc120541802 \h </w:instrText>
        </w:r>
        <w:r w:rsidR="002235E9">
          <w:rPr>
            <w:noProof/>
            <w:webHidden/>
          </w:rPr>
        </w:r>
        <w:r w:rsidR="002235E9">
          <w:rPr>
            <w:noProof/>
            <w:webHidden/>
          </w:rPr>
          <w:fldChar w:fldCharType="separate"/>
        </w:r>
        <w:r w:rsidR="002235E9">
          <w:rPr>
            <w:noProof/>
            <w:webHidden/>
          </w:rPr>
          <w:t>25</w:t>
        </w:r>
        <w:r w:rsidR="002235E9">
          <w:rPr>
            <w:noProof/>
            <w:webHidden/>
          </w:rPr>
          <w:fldChar w:fldCharType="end"/>
        </w:r>
      </w:hyperlink>
    </w:p>
    <w:p w14:paraId="7BE9972A" w14:textId="22CCB8C8" w:rsidR="002235E9" w:rsidRDefault="00485C26">
      <w:pPr>
        <w:pStyle w:val="TOC2"/>
        <w:rPr>
          <w:rFonts w:asciiTheme="minorHAnsi" w:eastAsiaTheme="minorEastAsia" w:hAnsiTheme="minorHAnsi" w:cstheme="minorBidi"/>
          <w:bCs w:val="0"/>
          <w:noProof/>
          <w:sz w:val="22"/>
          <w:szCs w:val="22"/>
        </w:rPr>
      </w:pPr>
      <w:hyperlink w:anchor="_Toc120541803" w:history="1">
        <w:r w:rsidR="002235E9" w:rsidRPr="00933D36">
          <w:rPr>
            <w:rStyle w:val="Hyperlink"/>
            <w:noProof/>
          </w:rPr>
          <w:t>3.15.</w:t>
        </w:r>
        <w:r w:rsidR="002235E9">
          <w:rPr>
            <w:rFonts w:asciiTheme="minorHAnsi" w:eastAsiaTheme="minorEastAsia" w:hAnsiTheme="minorHAnsi" w:cstheme="minorBidi"/>
            <w:bCs w:val="0"/>
            <w:noProof/>
            <w:sz w:val="22"/>
            <w:szCs w:val="22"/>
          </w:rPr>
          <w:tab/>
        </w:r>
        <w:r w:rsidR="002235E9" w:rsidRPr="00933D36">
          <w:rPr>
            <w:rStyle w:val="Hyperlink"/>
            <w:noProof/>
          </w:rPr>
          <w:t>PL733 – Wartości słowników</w:t>
        </w:r>
        <w:r w:rsidR="002235E9">
          <w:rPr>
            <w:noProof/>
            <w:webHidden/>
          </w:rPr>
          <w:tab/>
        </w:r>
        <w:r w:rsidR="002235E9">
          <w:rPr>
            <w:noProof/>
            <w:webHidden/>
          </w:rPr>
          <w:fldChar w:fldCharType="begin"/>
        </w:r>
        <w:r w:rsidR="002235E9">
          <w:rPr>
            <w:noProof/>
            <w:webHidden/>
          </w:rPr>
          <w:instrText xml:space="preserve"> PAGEREF _Toc120541803 \h </w:instrText>
        </w:r>
        <w:r w:rsidR="002235E9">
          <w:rPr>
            <w:noProof/>
            <w:webHidden/>
          </w:rPr>
        </w:r>
        <w:r w:rsidR="002235E9">
          <w:rPr>
            <w:noProof/>
            <w:webHidden/>
          </w:rPr>
          <w:fldChar w:fldCharType="separate"/>
        </w:r>
        <w:r w:rsidR="002235E9">
          <w:rPr>
            <w:noProof/>
            <w:webHidden/>
          </w:rPr>
          <w:t>27</w:t>
        </w:r>
        <w:r w:rsidR="002235E9">
          <w:rPr>
            <w:noProof/>
            <w:webHidden/>
          </w:rPr>
          <w:fldChar w:fldCharType="end"/>
        </w:r>
      </w:hyperlink>
    </w:p>
    <w:p w14:paraId="4B592749" w14:textId="4CF6B190" w:rsidR="002235E9" w:rsidRDefault="00485C26">
      <w:pPr>
        <w:pStyle w:val="TOC2"/>
        <w:rPr>
          <w:rFonts w:asciiTheme="minorHAnsi" w:eastAsiaTheme="minorEastAsia" w:hAnsiTheme="minorHAnsi" w:cstheme="minorBidi"/>
          <w:bCs w:val="0"/>
          <w:noProof/>
          <w:sz w:val="22"/>
          <w:szCs w:val="22"/>
        </w:rPr>
      </w:pPr>
      <w:hyperlink w:anchor="_Toc120541804" w:history="1">
        <w:r w:rsidR="002235E9" w:rsidRPr="00933D36">
          <w:rPr>
            <w:rStyle w:val="Hyperlink"/>
            <w:noProof/>
          </w:rPr>
          <w:t>3.16.</w:t>
        </w:r>
        <w:r w:rsidR="002235E9">
          <w:rPr>
            <w:rFonts w:asciiTheme="minorHAnsi" w:eastAsiaTheme="minorEastAsia" w:hAnsiTheme="minorHAnsi" w:cstheme="minorBidi"/>
            <w:bCs w:val="0"/>
            <w:noProof/>
            <w:sz w:val="22"/>
            <w:szCs w:val="22"/>
          </w:rPr>
          <w:tab/>
        </w:r>
        <w:r w:rsidR="002235E9" w:rsidRPr="00933D36">
          <w:rPr>
            <w:rStyle w:val="Hyperlink"/>
            <w:noProof/>
          </w:rPr>
          <w:t>IE801 – Dokument e-SAD</w:t>
        </w:r>
        <w:r w:rsidR="002235E9">
          <w:rPr>
            <w:noProof/>
            <w:webHidden/>
          </w:rPr>
          <w:tab/>
        </w:r>
        <w:r w:rsidR="002235E9">
          <w:rPr>
            <w:noProof/>
            <w:webHidden/>
          </w:rPr>
          <w:fldChar w:fldCharType="begin"/>
        </w:r>
        <w:r w:rsidR="002235E9">
          <w:rPr>
            <w:noProof/>
            <w:webHidden/>
          </w:rPr>
          <w:instrText xml:space="preserve"> PAGEREF _Toc120541804 \h </w:instrText>
        </w:r>
        <w:r w:rsidR="002235E9">
          <w:rPr>
            <w:noProof/>
            <w:webHidden/>
          </w:rPr>
        </w:r>
        <w:r w:rsidR="002235E9">
          <w:rPr>
            <w:noProof/>
            <w:webHidden/>
          </w:rPr>
          <w:fldChar w:fldCharType="separate"/>
        </w:r>
        <w:r w:rsidR="002235E9">
          <w:rPr>
            <w:noProof/>
            <w:webHidden/>
          </w:rPr>
          <w:t>36</w:t>
        </w:r>
        <w:r w:rsidR="002235E9">
          <w:rPr>
            <w:noProof/>
            <w:webHidden/>
          </w:rPr>
          <w:fldChar w:fldCharType="end"/>
        </w:r>
      </w:hyperlink>
    </w:p>
    <w:p w14:paraId="3644ED44" w14:textId="448D4071" w:rsidR="002235E9" w:rsidRDefault="00485C26">
      <w:pPr>
        <w:pStyle w:val="TOC2"/>
        <w:rPr>
          <w:rFonts w:asciiTheme="minorHAnsi" w:eastAsiaTheme="minorEastAsia" w:hAnsiTheme="minorHAnsi" w:cstheme="minorBidi"/>
          <w:bCs w:val="0"/>
          <w:noProof/>
          <w:sz w:val="22"/>
          <w:szCs w:val="22"/>
        </w:rPr>
      </w:pPr>
      <w:hyperlink w:anchor="_Toc120541805" w:history="1">
        <w:r w:rsidR="002235E9" w:rsidRPr="00933D36">
          <w:rPr>
            <w:rStyle w:val="Hyperlink"/>
            <w:noProof/>
            <w:lang w:eastAsia="en-GB"/>
          </w:rPr>
          <w:t>3.17.</w:t>
        </w:r>
        <w:r w:rsidR="002235E9">
          <w:rPr>
            <w:rFonts w:asciiTheme="minorHAnsi" w:eastAsiaTheme="minorEastAsia" w:hAnsiTheme="minorHAnsi" w:cstheme="minorBidi"/>
            <w:bCs w:val="0"/>
            <w:noProof/>
            <w:sz w:val="22"/>
            <w:szCs w:val="22"/>
          </w:rPr>
          <w:tab/>
        </w:r>
        <w:r w:rsidR="002235E9" w:rsidRPr="00933D36">
          <w:rPr>
            <w:rStyle w:val="Hyperlink"/>
            <w:noProof/>
            <w:lang w:eastAsia="en-GB"/>
          </w:rPr>
          <w:t xml:space="preserve">PL802 – </w:t>
        </w:r>
        <w:r w:rsidR="002235E9" w:rsidRPr="00933D36">
          <w:rPr>
            <w:rStyle w:val="Hyperlink"/>
            <w:noProof/>
          </w:rPr>
          <w:t>Komunikat przypomnienia dla przemieszczeń akcyzowych</w:t>
        </w:r>
        <w:r w:rsidR="002235E9">
          <w:rPr>
            <w:noProof/>
            <w:webHidden/>
          </w:rPr>
          <w:tab/>
        </w:r>
        <w:r w:rsidR="002235E9">
          <w:rPr>
            <w:noProof/>
            <w:webHidden/>
          </w:rPr>
          <w:fldChar w:fldCharType="begin"/>
        </w:r>
        <w:r w:rsidR="002235E9">
          <w:rPr>
            <w:noProof/>
            <w:webHidden/>
          </w:rPr>
          <w:instrText xml:space="preserve"> PAGEREF _Toc120541805 \h </w:instrText>
        </w:r>
        <w:r w:rsidR="002235E9">
          <w:rPr>
            <w:noProof/>
            <w:webHidden/>
          </w:rPr>
        </w:r>
        <w:r w:rsidR="002235E9">
          <w:rPr>
            <w:noProof/>
            <w:webHidden/>
          </w:rPr>
          <w:fldChar w:fldCharType="separate"/>
        </w:r>
        <w:r w:rsidR="002235E9">
          <w:rPr>
            <w:noProof/>
            <w:webHidden/>
          </w:rPr>
          <w:t>71</w:t>
        </w:r>
        <w:r w:rsidR="002235E9">
          <w:rPr>
            <w:noProof/>
            <w:webHidden/>
          </w:rPr>
          <w:fldChar w:fldCharType="end"/>
        </w:r>
      </w:hyperlink>
    </w:p>
    <w:p w14:paraId="0D4F2A10" w14:textId="66771037" w:rsidR="002235E9" w:rsidRDefault="00485C26">
      <w:pPr>
        <w:pStyle w:val="TOC2"/>
        <w:rPr>
          <w:rFonts w:asciiTheme="minorHAnsi" w:eastAsiaTheme="minorEastAsia" w:hAnsiTheme="minorHAnsi" w:cstheme="minorBidi"/>
          <w:bCs w:val="0"/>
          <w:noProof/>
          <w:sz w:val="22"/>
          <w:szCs w:val="22"/>
        </w:rPr>
      </w:pPr>
      <w:hyperlink w:anchor="_Toc120541806" w:history="1">
        <w:r w:rsidR="002235E9" w:rsidRPr="00933D36">
          <w:rPr>
            <w:rStyle w:val="Hyperlink"/>
            <w:noProof/>
            <w:lang w:eastAsia="en-GB"/>
          </w:rPr>
          <w:t>3.18.</w:t>
        </w:r>
        <w:r w:rsidR="002235E9">
          <w:rPr>
            <w:rFonts w:asciiTheme="minorHAnsi" w:eastAsiaTheme="minorEastAsia" w:hAnsiTheme="minorHAnsi" w:cstheme="minorBidi"/>
            <w:bCs w:val="0"/>
            <w:noProof/>
            <w:sz w:val="22"/>
            <w:szCs w:val="22"/>
          </w:rPr>
          <w:tab/>
        </w:r>
        <w:r w:rsidR="002235E9" w:rsidRPr="00933D36">
          <w:rPr>
            <w:rStyle w:val="Hyperlink"/>
            <w:noProof/>
          </w:rPr>
          <w:t>IE803 – Powiadomienie o zmianie miejsca przeznaczenia wysyłany do pierwotnego odbiorcy e-SAD</w:t>
        </w:r>
        <w:r w:rsidR="002235E9">
          <w:rPr>
            <w:noProof/>
            <w:webHidden/>
          </w:rPr>
          <w:tab/>
        </w:r>
        <w:r w:rsidR="002235E9">
          <w:rPr>
            <w:noProof/>
            <w:webHidden/>
          </w:rPr>
          <w:fldChar w:fldCharType="begin"/>
        </w:r>
        <w:r w:rsidR="002235E9">
          <w:rPr>
            <w:noProof/>
            <w:webHidden/>
          </w:rPr>
          <w:instrText xml:space="preserve"> PAGEREF _Toc120541806 \h </w:instrText>
        </w:r>
        <w:r w:rsidR="002235E9">
          <w:rPr>
            <w:noProof/>
            <w:webHidden/>
          </w:rPr>
        </w:r>
        <w:r w:rsidR="002235E9">
          <w:rPr>
            <w:noProof/>
            <w:webHidden/>
          </w:rPr>
          <w:fldChar w:fldCharType="separate"/>
        </w:r>
        <w:r w:rsidR="002235E9">
          <w:rPr>
            <w:noProof/>
            <w:webHidden/>
          </w:rPr>
          <w:t>73</w:t>
        </w:r>
        <w:r w:rsidR="002235E9">
          <w:rPr>
            <w:noProof/>
            <w:webHidden/>
          </w:rPr>
          <w:fldChar w:fldCharType="end"/>
        </w:r>
      </w:hyperlink>
    </w:p>
    <w:p w14:paraId="310D71EB" w14:textId="6993BB71" w:rsidR="002235E9" w:rsidRDefault="00485C26">
      <w:pPr>
        <w:pStyle w:val="TOC2"/>
        <w:rPr>
          <w:rFonts w:asciiTheme="minorHAnsi" w:eastAsiaTheme="minorEastAsia" w:hAnsiTheme="minorHAnsi" w:cstheme="minorBidi"/>
          <w:bCs w:val="0"/>
          <w:noProof/>
          <w:sz w:val="22"/>
          <w:szCs w:val="22"/>
        </w:rPr>
      </w:pPr>
      <w:hyperlink w:anchor="_Toc120541807" w:history="1">
        <w:r w:rsidR="002235E9" w:rsidRPr="00933D36">
          <w:rPr>
            <w:rStyle w:val="Hyperlink"/>
            <w:noProof/>
            <w:lang w:eastAsia="en-GB"/>
          </w:rPr>
          <w:t>3.19.</w:t>
        </w:r>
        <w:r w:rsidR="002235E9">
          <w:rPr>
            <w:rFonts w:asciiTheme="minorHAnsi" w:eastAsiaTheme="minorEastAsia" w:hAnsiTheme="minorHAnsi" w:cstheme="minorBidi"/>
            <w:bCs w:val="0"/>
            <w:noProof/>
            <w:sz w:val="22"/>
            <w:szCs w:val="22"/>
          </w:rPr>
          <w:tab/>
        </w:r>
        <w:r w:rsidR="002235E9" w:rsidRPr="00933D36">
          <w:rPr>
            <w:rStyle w:val="Hyperlink"/>
            <w:noProof/>
            <w:lang w:eastAsia="en-GB"/>
          </w:rPr>
          <w:t>IE807 – Powiadomienie o przerwaniu przemieszczenia</w:t>
        </w:r>
        <w:r w:rsidR="002235E9">
          <w:rPr>
            <w:noProof/>
            <w:webHidden/>
          </w:rPr>
          <w:tab/>
        </w:r>
        <w:r w:rsidR="002235E9">
          <w:rPr>
            <w:noProof/>
            <w:webHidden/>
          </w:rPr>
          <w:fldChar w:fldCharType="begin"/>
        </w:r>
        <w:r w:rsidR="002235E9">
          <w:rPr>
            <w:noProof/>
            <w:webHidden/>
          </w:rPr>
          <w:instrText xml:space="preserve"> PAGEREF _Toc120541807 \h </w:instrText>
        </w:r>
        <w:r w:rsidR="002235E9">
          <w:rPr>
            <w:noProof/>
            <w:webHidden/>
          </w:rPr>
        </w:r>
        <w:r w:rsidR="002235E9">
          <w:rPr>
            <w:noProof/>
            <w:webHidden/>
          </w:rPr>
          <w:fldChar w:fldCharType="separate"/>
        </w:r>
        <w:r w:rsidR="002235E9">
          <w:rPr>
            <w:noProof/>
            <w:webHidden/>
          </w:rPr>
          <w:t>75</w:t>
        </w:r>
        <w:r w:rsidR="002235E9">
          <w:rPr>
            <w:noProof/>
            <w:webHidden/>
          </w:rPr>
          <w:fldChar w:fldCharType="end"/>
        </w:r>
      </w:hyperlink>
    </w:p>
    <w:p w14:paraId="6BD8107F" w14:textId="7803761B" w:rsidR="002235E9" w:rsidRDefault="00485C26">
      <w:pPr>
        <w:pStyle w:val="TOC2"/>
        <w:rPr>
          <w:rFonts w:asciiTheme="minorHAnsi" w:eastAsiaTheme="minorEastAsia" w:hAnsiTheme="minorHAnsi" w:cstheme="minorBidi"/>
          <w:bCs w:val="0"/>
          <w:noProof/>
          <w:sz w:val="22"/>
          <w:szCs w:val="22"/>
        </w:rPr>
      </w:pPr>
      <w:hyperlink w:anchor="_Toc120541808" w:history="1">
        <w:r w:rsidR="002235E9" w:rsidRPr="00933D36">
          <w:rPr>
            <w:rStyle w:val="Hyperlink"/>
            <w:noProof/>
          </w:rPr>
          <w:t>3.20.</w:t>
        </w:r>
        <w:r w:rsidR="002235E9">
          <w:rPr>
            <w:rFonts w:asciiTheme="minorHAnsi" w:eastAsiaTheme="minorEastAsia" w:hAnsiTheme="minorHAnsi" w:cstheme="minorBidi"/>
            <w:bCs w:val="0"/>
            <w:noProof/>
            <w:sz w:val="22"/>
            <w:szCs w:val="22"/>
          </w:rPr>
          <w:tab/>
        </w:r>
        <w:r w:rsidR="002235E9" w:rsidRPr="00933D36">
          <w:rPr>
            <w:rStyle w:val="Hyperlink"/>
            <w:noProof/>
          </w:rPr>
          <w:t>IE813 – Zmiana miejsca przeznaczenia</w:t>
        </w:r>
        <w:r w:rsidR="002235E9">
          <w:rPr>
            <w:noProof/>
            <w:webHidden/>
          </w:rPr>
          <w:tab/>
        </w:r>
        <w:r w:rsidR="002235E9">
          <w:rPr>
            <w:noProof/>
            <w:webHidden/>
          </w:rPr>
          <w:fldChar w:fldCharType="begin"/>
        </w:r>
        <w:r w:rsidR="002235E9">
          <w:rPr>
            <w:noProof/>
            <w:webHidden/>
          </w:rPr>
          <w:instrText xml:space="preserve"> PAGEREF _Toc120541808 \h </w:instrText>
        </w:r>
        <w:r w:rsidR="002235E9">
          <w:rPr>
            <w:noProof/>
            <w:webHidden/>
          </w:rPr>
        </w:r>
        <w:r w:rsidR="002235E9">
          <w:rPr>
            <w:noProof/>
            <w:webHidden/>
          </w:rPr>
          <w:fldChar w:fldCharType="separate"/>
        </w:r>
        <w:r w:rsidR="002235E9">
          <w:rPr>
            <w:noProof/>
            <w:webHidden/>
          </w:rPr>
          <w:t>77</w:t>
        </w:r>
        <w:r w:rsidR="002235E9">
          <w:rPr>
            <w:noProof/>
            <w:webHidden/>
          </w:rPr>
          <w:fldChar w:fldCharType="end"/>
        </w:r>
      </w:hyperlink>
    </w:p>
    <w:p w14:paraId="5AFDC6F4" w14:textId="19B42855" w:rsidR="002235E9" w:rsidRDefault="00485C26">
      <w:pPr>
        <w:pStyle w:val="TOC2"/>
        <w:rPr>
          <w:rFonts w:asciiTheme="minorHAnsi" w:eastAsiaTheme="minorEastAsia" w:hAnsiTheme="minorHAnsi" w:cstheme="minorBidi"/>
          <w:bCs w:val="0"/>
          <w:noProof/>
          <w:sz w:val="22"/>
          <w:szCs w:val="22"/>
        </w:rPr>
      </w:pPr>
      <w:hyperlink w:anchor="_Toc120541809" w:history="1">
        <w:r w:rsidR="002235E9" w:rsidRPr="00933D36">
          <w:rPr>
            <w:rStyle w:val="Hyperlink"/>
            <w:noProof/>
          </w:rPr>
          <w:t>3.21.</w:t>
        </w:r>
        <w:r w:rsidR="002235E9">
          <w:rPr>
            <w:rFonts w:asciiTheme="minorHAnsi" w:eastAsiaTheme="minorEastAsia" w:hAnsiTheme="minorHAnsi" w:cstheme="minorBidi"/>
            <w:bCs w:val="0"/>
            <w:noProof/>
            <w:sz w:val="22"/>
            <w:szCs w:val="22"/>
          </w:rPr>
          <w:tab/>
        </w:r>
        <w:r w:rsidR="002235E9" w:rsidRPr="00933D36">
          <w:rPr>
            <w:rStyle w:val="Hyperlink"/>
            <w:noProof/>
          </w:rPr>
          <w:t>PL815 – Projekt e-SAD</w:t>
        </w:r>
        <w:r w:rsidR="002235E9">
          <w:rPr>
            <w:noProof/>
            <w:webHidden/>
          </w:rPr>
          <w:tab/>
        </w:r>
        <w:r w:rsidR="002235E9">
          <w:rPr>
            <w:noProof/>
            <w:webHidden/>
          </w:rPr>
          <w:fldChar w:fldCharType="begin"/>
        </w:r>
        <w:r w:rsidR="002235E9">
          <w:rPr>
            <w:noProof/>
            <w:webHidden/>
          </w:rPr>
          <w:instrText xml:space="preserve"> PAGEREF _Toc120541809 \h </w:instrText>
        </w:r>
        <w:r w:rsidR="002235E9">
          <w:rPr>
            <w:noProof/>
            <w:webHidden/>
          </w:rPr>
        </w:r>
        <w:r w:rsidR="002235E9">
          <w:rPr>
            <w:noProof/>
            <w:webHidden/>
          </w:rPr>
          <w:fldChar w:fldCharType="separate"/>
        </w:r>
        <w:r w:rsidR="002235E9">
          <w:rPr>
            <w:noProof/>
            <w:webHidden/>
          </w:rPr>
          <w:t>94</w:t>
        </w:r>
        <w:r w:rsidR="002235E9">
          <w:rPr>
            <w:noProof/>
            <w:webHidden/>
          </w:rPr>
          <w:fldChar w:fldCharType="end"/>
        </w:r>
      </w:hyperlink>
    </w:p>
    <w:p w14:paraId="54C6715B" w14:textId="78A433D9" w:rsidR="002235E9" w:rsidRDefault="00485C26">
      <w:pPr>
        <w:pStyle w:val="TOC2"/>
        <w:rPr>
          <w:rFonts w:asciiTheme="minorHAnsi" w:eastAsiaTheme="minorEastAsia" w:hAnsiTheme="minorHAnsi" w:cstheme="minorBidi"/>
          <w:bCs w:val="0"/>
          <w:noProof/>
          <w:sz w:val="22"/>
          <w:szCs w:val="22"/>
        </w:rPr>
      </w:pPr>
      <w:hyperlink w:anchor="_Toc120541810" w:history="1">
        <w:r w:rsidR="002235E9" w:rsidRPr="00933D36">
          <w:rPr>
            <w:rStyle w:val="Hyperlink"/>
            <w:noProof/>
          </w:rPr>
          <w:t>3.22.</w:t>
        </w:r>
        <w:r w:rsidR="002235E9">
          <w:rPr>
            <w:rFonts w:asciiTheme="minorHAnsi" w:eastAsiaTheme="minorEastAsia" w:hAnsiTheme="minorHAnsi" w:cstheme="minorBidi"/>
            <w:bCs w:val="0"/>
            <w:noProof/>
            <w:sz w:val="22"/>
            <w:szCs w:val="22"/>
          </w:rPr>
          <w:tab/>
        </w:r>
        <w:r w:rsidR="002235E9" w:rsidRPr="00933D36">
          <w:rPr>
            <w:rStyle w:val="Hyperlink"/>
            <w:noProof/>
          </w:rPr>
          <w:t>PL816 - Informacje do zabezpieczenia na transport</w:t>
        </w:r>
        <w:r w:rsidR="002235E9">
          <w:rPr>
            <w:noProof/>
            <w:webHidden/>
          </w:rPr>
          <w:tab/>
        </w:r>
        <w:r w:rsidR="002235E9">
          <w:rPr>
            <w:noProof/>
            <w:webHidden/>
          </w:rPr>
          <w:fldChar w:fldCharType="begin"/>
        </w:r>
        <w:r w:rsidR="002235E9">
          <w:rPr>
            <w:noProof/>
            <w:webHidden/>
          </w:rPr>
          <w:instrText xml:space="preserve"> PAGEREF _Toc120541810 \h </w:instrText>
        </w:r>
        <w:r w:rsidR="002235E9">
          <w:rPr>
            <w:noProof/>
            <w:webHidden/>
          </w:rPr>
        </w:r>
        <w:r w:rsidR="002235E9">
          <w:rPr>
            <w:noProof/>
            <w:webHidden/>
          </w:rPr>
          <w:fldChar w:fldCharType="separate"/>
        </w:r>
        <w:r w:rsidR="002235E9">
          <w:rPr>
            <w:noProof/>
            <w:webHidden/>
          </w:rPr>
          <w:t>133</w:t>
        </w:r>
        <w:r w:rsidR="002235E9">
          <w:rPr>
            <w:noProof/>
            <w:webHidden/>
          </w:rPr>
          <w:fldChar w:fldCharType="end"/>
        </w:r>
      </w:hyperlink>
    </w:p>
    <w:p w14:paraId="5BF78D6B" w14:textId="4B5A54FD" w:rsidR="002235E9" w:rsidRDefault="00485C26">
      <w:pPr>
        <w:pStyle w:val="TOC2"/>
        <w:rPr>
          <w:rFonts w:asciiTheme="minorHAnsi" w:eastAsiaTheme="minorEastAsia" w:hAnsiTheme="minorHAnsi" w:cstheme="minorBidi"/>
          <w:bCs w:val="0"/>
          <w:noProof/>
          <w:sz w:val="22"/>
          <w:szCs w:val="22"/>
        </w:rPr>
      </w:pPr>
      <w:hyperlink w:anchor="_Toc120541811" w:history="1">
        <w:r w:rsidR="002235E9" w:rsidRPr="00933D36">
          <w:rPr>
            <w:rStyle w:val="Hyperlink"/>
            <w:noProof/>
          </w:rPr>
          <w:t>3.23.</w:t>
        </w:r>
        <w:r w:rsidR="002235E9">
          <w:rPr>
            <w:rFonts w:asciiTheme="minorHAnsi" w:eastAsiaTheme="minorEastAsia" w:hAnsiTheme="minorHAnsi" w:cstheme="minorBidi"/>
            <w:bCs w:val="0"/>
            <w:noProof/>
            <w:sz w:val="22"/>
            <w:szCs w:val="22"/>
          </w:rPr>
          <w:tab/>
        </w:r>
        <w:r w:rsidR="002235E9" w:rsidRPr="00933D36">
          <w:rPr>
            <w:rStyle w:val="Hyperlink"/>
            <w:noProof/>
          </w:rPr>
          <w:t>PL817 – Powiadomienie o przybyciu wyrobów</w:t>
        </w:r>
        <w:r w:rsidR="002235E9">
          <w:rPr>
            <w:noProof/>
            <w:webHidden/>
          </w:rPr>
          <w:tab/>
        </w:r>
        <w:r w:rsidR="002235E9">
          <w:rPr>
            <w:noProof/>
            <w:webHidden/>
          </w:rPr>
          <w:fldChar w:fldCharType="begin"/>
        </w:r>
        <w:r w:rsidR="002235E9">
          <w:rPr>
            <w:noProof/>
            <w:webHidden/>
          </w:rPr>
          <w:instrText xml:space="preserve"> PAGEREF _Toc120541811 \h </w:instrText>
        </w:r>
        <w:r w:rsidR="002235E9">
          <w:rPr>
            <w:noProof/>
            <w:webHidden/>
          </w:rPr>
        </w:r>
        <w:r w:rsidR="002235E9">
          <w:rPr>
            <w:noProof/>
            <w:webHidden/>
          </w:rPr>
          <w:fldChar w:fldCharType="separate"/>
        </w:r>
        <w:r w:rsidR="002235E9">
          <w:rPr>
            <w:noProof/>
            <w:webHidden/>
          </w:rPr>
          <w:t>152</w:t>
        </w:r>
        <w:r w:rsidR="002235E9">
          <w:rPr>
            <w:noProof/>
            <w:webHidden/>
          </w:rPr>
          <w:fldChar w:fldCharType="end"/>
        </w:r>
      </w:hyperlink>
    </w:p>
    <w:p w14:paraId="42F92826" w14:textId="1FB63BDD" w:rsidR="002235E9" w:rsidRDefault="00485C26">
      <w:pPr>
        <w:pStyle w:val="TOC2"/>
        <w:rPr>
          <w:rFonts w:asciiTheme="minorHAnsi" w:eastAsiaTheme="minorEastAsia" w:hAnsiTheme="minorHAnsi" w:cstheme="minorBidi"/>
          <w:bCs w:val="0"/>
          <w:noProof/>
          <w:sz w:val="22"/>
          <w:szCs w:val="22"/>
        </w:rPr>
      </w:pPr>
      <w:hyperlink w:anchor="_Toc120541812" w:history="1">
        <w:r w:rsidR="002235E9" w:rsidRPr="00933D36">
          <w:rPr>
            <w:rStyle w:val="Hyperlink"/>
            <w:noProof/>
          </w:rPr>
          <w:t>3.24.</w:t>
        </w:r>
        <w:r w:rsidR="002235E9">
          <w:rPr>
            <w:rFonts w:asciiTheme="minorHAnsi" w:eastAsiaTheme="minorEastAsia" w:hAnsiTheme="minorHAnsi" w:cstheme="minorBidi"/>
            <w:bCs w:val="0"/>
            <w:noProof/>
            <w:sz w:val="22"/>
            <w:szCs w:val="22"/>
          </w:rPr>
          <w:tab/>
        </w:r>
        <w:r w:rsidR="002235E9" w:rsidRPr="00933D36">
          <w:rPr>
            <w:rStyle w:val="Hyperlink"/>
            <w:noProof/>
          </w:rPr>
          <w:t>IE818 – Raport odbioru</w:t>
        </w:r>
        <w:r w:rsidR="002235E9">
          <w:rPr>
            <w:noProof/>
            <w:webHidden/>
          </w:rPr>
          <w:tab/>
        </w:r>
        <w:r w:rsidR="002235E9">
          <w:rPr>
            <w:noProof/>
            <w:webHidden/>
          </w:rPr>
          <w:fldChar w:fldCharType="begin"/>
        </w:r>
        <w:r w:rsidR="002235E9">
          <w:rPr>
            <w:noProof/>
            <w:webHidden/>
          </w:rPr>
          <w:instrText xml:space="preserve"> PAGEREF _Toc120541812 \h </w:instrText>
        </w:r>
        <w:r w:rsidR="002235E9">
          <w:rPr>
            <w:noProof/>
            <w:webHidden/>
          </w:rPr>
        </w:r>
        <w:r w:rsidR="002235E9">
          <w:rPr>
            <w:noProof/>
            <w:webHidden/>
          </w:rPr>
          <w:fldChar w:fldCharType="separate"/>
        </w:r>
        <w:r w:rsidR="002235E9">
          <w:rPr>
            <w:noProof/>
            <w:webHidden/>
          </w:rPr>
          <w:t>156</w:t>
        </w:r>
        <w:r w:rsidR="002235E9">
          <w:rPr>
            <w:noProof/>
            <w:webHidden/>
          </w:rPr>
          <w:fldChar w:fldCharType="end"/>
        </w:r>
      </w:hyperlink>
    </w:p>
    <w:p w14:paraId="6B861152" w14:textId="13D53AF0" w:rsidR="002235E9" w:rsidRDefault="00485C26">
      <w:pPr>
        <w:pStyle w:val="TOC2"/>
        <w:rPr>
          <w:rFonts w:asciiTheme="minorHAnsi" w:eastAsiaTheme="minorEastAsia" w:hAnsiTheme="minorHAnsi" w:cstheme="minorBidi"/>
          <w:bCs w:val="0"/>
          <w:noProof/>
          <w:sz w:val="22"/>
          <w:szCs w:val="22"/>
        </w:rPr>
      </w:pPr>
      <w:hyperlink w:anchor="_Toc120541813" w:history="1">
        <w:r w:rsidR="002235E9" w:rsidRPr="00933D36">
          <w:rPr>
            <w:rStyle w:val="Hyperlink"/>
            <w:noProof/>
          </w:rPr>
          <w:t>3.25.</w:t>
        </w:r>
        <w:r w:rsidR="002235E9">
          <w:rPr>
            <w:rFonts w:asciiTheme="minorHAnsi" w:eastAsiaTheme="minorEastAsia" w:hAnsiTheme="minorHAnsi" w:cstheme="minorBidi"/>
            <w:bCs w:val="0"/>
            <w:noProof/>
            <w:sz w:val="22"/>
            <w:szCs w:val="22"/>
          </w:rPr>
          <w:tab/>
        </w:r>
        <w:r w:rsidR="002235E9" w:rsidRPr="00933D36">
          <w:rPr>
            <w:rStyle w:val="Hyperlink"/>
            <w:noProof/>
          </w:rPr>
          <w:t>PL818 – Raport odbioru z zabezpieczeniem na magazynowanie</w:t>
        </w:r>
        <w:r w:rsidR="002235E9">
          <w:rPr>
            <w:noProof/>
            <w:webHidden/>
          </w:rPr>
          <w:tab/>
        </w:r>
        <w:r w:rsidR="002235E9">
          <w:rPr>
            <w:noProof/>
            <w:webHidden/>
          </w:rPr>
          <w:fldChar w:fldCharType="begin"/>
        </w:r>
        <w:r w:rsidR="002235E9">
          <w:rPr>
            <w:noProof/>
            <w:webHidden/>
          </w:rPr>
          <w:instrText xml:space="preserve"> PAGEREF _Toc120541813 \h </w:instrText>
        </w:r>
        <w:r w:rsidR="002235E9">
          <w:rPr>
            <w:noProof/>
            <w:webHidden/>
          </w:rPr>
        </w:r>
        <w:r w:rsidR="002235E9">
          <w:rPr>
            <w:noProof/>
            <w:webHidden/>
          </w:rPr>
          <w:fldChar w:fldCharType="separate"/>
        </w:r>
        <w:r w:rsidR="002235E9">
          <w:rPr>
            <w:noProof/>
            <w:webHidden/>
          </w:rPr>
          <w:t>169</w:t>
        </w:r>
        <w:r w:rsidR="002235E9">
          <w:rPr>
            <w:noProof/>
            <w:webHidden/>
          </w:rPr>
          <w:fldChar w:fldCharType="end"/>
        </w:r>
      </w:hyperlink>
    </w:p>
    <w:p w14:paraId="115356A0" w14:textId="4B79DCAA" w:rsidR="002235E9" w:rsidRDefault="00485C26">
      <w:pPr>
        <w:pStyle w:val="TOC2"/>
        <w:rPr>
          <w:rFonts w:asciiTheme="minorHAnsi" w:eastAsiaTheme="minorEastAsia" w:hAnsiTheme="minorHAnsi" w:cstheme="minorBidi"/>
          <w:bCs w:val="0"/>
          <w:noProof/>
          <w:sz w:val="22"/>
          <w:szCs w:val="22"/>
        </w:rPr>
      </w:pPr>
      <w:hyperlink w:anchor="_Toc120541814" w:history="1">
        <w:r w:rsidR="002235E9" w:rsidRPr="00933D36">
          <w:rPr>
            <w:rStyle w:val="Hyperlink"/>
            <w:noProof/>
          </w:rPr>
          <w:t>3.26.</w:t>
        </w:r>
        <w:r w:rsidR="002235E9">
          <w:rPr>
            <w:rFonts w:asciiTheme="minorHAnsi" w:eastAsiaTheme="minorEastAsia" w:hAnsiTheme="minorHAnsi" w:cstheme="minorBidi"/>
            <w:bCs w:val="0"/>
            <w:noProof/>
            <w:sz w:val="22"/>
            <w:szCs w:val="22"/>
          </w:rPr>
          <w:tab/>
        </w:r>
        <w:r w:rsidR="002235E9" w:rsidRPr="00933D36">
          <w:rPr>
            <w:rStyle w:val="Hyperlink"/>
            <w:noProof/>
          </w:rPr>
          <w:t xml:space="preserve">IE819 – </w:t>
        </w:r>
        <w:r w:rsidR="002235E9" w:rsidRPr="00933D36">
          <w:rPr>
            <w:rStyle w:val="Hyperlink"/>
            <w:iCs/>
            <w:noProof/>
          </w:rPr>
          <w:t>Ostrzeżenie lub odrzucenie przemieszczenia</w:t>
        </w:r>
        <w:r w:rsidR="002235E9">
          <w:rPr>
            <w:noProof/>
            <w:webHidden/>
          </w:rPr>
          <w:tab/>
        </w:r>
        <w:r w:rsidR="002235E9">
          <w:rPr>
            <w:noProof/>
            <w:webHidden/>
          </w:rPr>
          <w:fldChar w:fldCharType="begin"/>
        </w:r>
        <w:r w:rsidR="002235E9">
          <w:rPr>
            <w:noProof/>
            <w:webHidden/>
          </w:rPr>
          <w:instrText xml:space="preserve"> PAGEREF _Toc120541814 \h </w:instrText>
        </w:r>
        <w:r w:rsidR="002235E9">
          <w:rPr>
            <w:noProof/>
            <w:webHidden/>
          </w:rPr>
        </w:r>
        <w:r w:rsidR="002235E9">
          <w:rPr>
            <w:noProof/>
            <w:webHidden/>
          </w:rPr>
          <w:fldChar w:fldCharType="separate"/>
        </w:r>
        <w:r w:rsidR="002235E9">
          <w:rPr>
            <w:noProof/>
            <w:webHidden/>
          </w:rPr>
          <w:t>195</w:t>
        </w:r>
        <w:r w:rsidR="002235E9">
          <w:rPr>
            <w:noProof/>
            <w:webHidden/>
          </w:rPr>
          <w:fldChar w:fldCharType="end"/>
        </w:r>
      </w:hyperlink>
    </w:p>
    <w:p w14:paraId="452EF7E4" w14:textId="5A253F2B" w:rsidR="002235E9" w:rsidRDefault="00485C26">
      <w:pPr>
        <w:pStyle w:val="TOC2"/>
        <w:rPr>
          <w:rFonts w:asciiTheme="minorHAnsi" w:eastAsiaTheme="minorEastAsia" w:hAnsiTheme="minorHAnsi" w:cstheme="minorBidi"/>
          <w:bCs w:val="0"/>
          <w:noProof/>
          <w:sz w:val="22"/>
          <w:szCs w:val="22"/>
        </w:rPr>
      </w:pPr>
      <w:hyperlink w:anchor="_Toc120541815" w:history="1">
        <w:r w:rsidR="002235E9" w:rsidRPr="00933D36">
          <w:rPr>
            <w:rStyle w:val="Hyperlink"/>
            <w:iCs/>
            <w:noProof/>
          </w:rPr>
          <w:t>3.27.</w:t>
        </w:r>
        <w:r w:rsidR="002235E9">
          <w:rPr>
            <w:rFonts w:asciiTheme="minorHAnsi" w:eastAsiaTheme="minorEastAsia" w:hAnsiTheme="minorHAnsi" w:cstheme="minorBidi"/>
            <w:bCs w:val="0"/>
            <w:noProof/>
            <w:sz w:val="22"/>
            <w:szCs w:val="22"/>
          </w:rPr>
          <w:tab/>
        </w:r>
        <w:r w:rsidR="002235E9" w:rsidRPr="00933D36">
          <w:rPr>
            <w:rStyle w:val="Hyperlink"/>
            <w:iCs/>
            <w:noProof/>
          </w:rPr>
          <w:t>IE837 – Wyjaśnienia dotyczące zwłoki w dostawie</w:t>
        </w:r>
        <w:r w:rsidR="002235E9">
          <w:rPr>
            <w:noProof/>
            <w:webHidden/>
          </w:rPr>
          <w:tab/>
        </w:r>
        <w:r w:rsidR="002235E9">
          <w:rPr>
            <w:noProof/>
            <w:webHidden/>
          </w:rPr>
          <w:fldChar w:fldCharType="begin"/>
        </w:r>
        <w:r w:rsidR="002235E9">
          <w:rPr>
            <w:noProof/>
            <w:webHidden/>
          </w:rPr>
          <w:instrText xml:space="preserve"> PAGEREF _Toc120541815 \h </w:instrText>
        </w:r>
        <w:r w:rsidR="002235E9">
          <w:rPr>
            <w:noProof/>
            <w:webHidden/>
          </w:rPr>
        </w:r>
        <w:r w:rsidR="002235E9">
          <w:rPr>
            <w:noProof/>
            <w:webHidden/>
          </w:rPr>
          <w:fldChar w:fldCharType="separate"/>
        </w:r>
        <w:r w:rsidR="002235E9">
          <w:rPr>
            <w:noProof/>
            <w:webHidden/>
          </w:rPr>
          <w:t>199</w:t>
        </w:r>
        <w:r w:rsidR="002235E9">
          <w:rPr>
            <w:noProof/>
            <w:webHidden/>
          </w:rPr>
          <w:fldChar w:fldCharType="end"/>
        </w:r>
      </w:hyperlink>
    </w:p>
    <w:p w14:paraId="35E8AF69" w14:textId="75F4E3E6" w:rsidR="002235E9" w:rsidRDefault="00485C26">
      <w:pPr>
        <w:pStyle w:val="TOC2"/>
        <w:rPr>
          <w:rFonts w:asciiTheme="minorHAnsi" w:eastAsiaTheme="minorEastAsia" w:hAnsiTheme="minorHAnsi" w:cstheme="minorBidi"/>
          <w:bCs w:val="0"/>
          <w:noProof/>
          <w:sz w:val="22"/>
          <w:szCs w:val="22"/>
        </w:rPr>
      </w:pPr>
      <w:hyperlink w:anchor="_Toc120541816" w:history="1">
        <w:r w:rsidR="002235E9" w:rsidRPr="00933D36">
          <w:rPr>
            <w:rStyle w:val="Hyperlink"/>
            <w:noProof/>
          </w:rPr>
          <w:t>3.28.</w:t>
        </w:r>
        <w:r w:rsidR="002235E9">
          <w:rPr>
            <w:rFonts w:asciiTheme="minorHAnsi" w:eastAsiaTheme="minorEastAsia" w:hAnsiTheme="minorHAnsi" w:cstheme="minorBidi"/>
            <w:bCs w:val="0"/>
            <w:noProof/>
            <w:sz w:val="22"/>
            <w:szCs w:val="22"/>
          </w:rPr>
          <w:tab/>
        </w:r>
        <w:r w:rsidR="002235E9" w:rsidRPr="00933D36">
          <w:rPr>
            <w:rStyle w:val="Hyperlink"/>
            <w:noProof/>
          </w:rPr>
          <w:t>IE840 – Raport ze zdarzenia</w:t>
        </w:r>
        <w:r w:rsidR="002235E9">
          <w:rPr>
            <w:noProof/>
            <w:webHidden/>
          </w:rPr>
          <w:tab/>
        </w:r>
        <w:r w:rsidR="002235E9">
          <w:rPr>
            <w:noProof/>
            <w:webHidden/>
          </w:rPr>
          <w:fldChar w:fldCharType="begin"/>
        </w:r>
        <w:r w:rsidR="002235E9">
          <w:rPr>
            <w:noProof/>
            <w:webHidden/>
          </w:rPr>
          <w:instrText xml:space="preserve"> PAGEREF _Toc120541816 \h </w:instrText>
        </w:r>
        <w:r w:rsidR="002235E9">
          <w:rPr>
            <w:noProof/>
            <w:webHidden/>
          </w:rPr>
        </w:r>
        <w:r w:rsidR="002235E9">
          <w:rPr>
            <w:noProof/>
            <w:webHidden/>
          </w:rPr>
          <w:fldChar w:fldCharType="separate"/>
        </w:r>
        <w:r w:rsidR="002235E9">
          <w:rPr>
            <w:noProof/>
            <w:webHidden/>
          </w:rPr>
          <w:t>202</w:t>
        </w:r>
        <w:r w:rsidR="002235E9">
          <w:rPr>
            <w:noProof/>
            <w:webHidden/>
          </w:rPr>
          <w:fldChar w:fldCharType="end"/>
        </w:r>
      </w:hyperlink>
    </w:p>
    <w:p w14:paraId="3A9E10DB" w14:textId="3D35BCF0" w:rsidR="002235E9" w:rsidRDefault="00485C26">
      <w:pPr>
        <w:pStyle w:val="TOC2"/>
        <w:rPr>
          <w:rFonts w:asciiTheme="minorHAnsi" w:eastAsiaTheme="minorEastAsia" w:hAnsiTheme="minorHAnsi" w:cstheme="minorBidi"/>
          <w:bCs w:val="0"/>
          <w:noProof/>
          <w:sz w:val="22"/>
          <w:szCs w:val="22"/>
        </w:rPr>
      </w:pPr>
      <w:hyperlink w:anchor="_Toc120541817" w:history="1">
        <w:r w:rsidR="002235E9" w:rsidRPr="00933D36">
          <w:rPr>
            <w:rStyle w:val="Hyperlink"/>
            <w:noProof/>
          </w:rPr>
          <w:t>3.29.</w:t>
        </w:r>
        <w:r w:rsidR="002235E9">
          <w:rPr>
            <w:rFonts w:asciiTheme="minorHAnsi" w:eastAsiaTheme="minorEastAsia" w:hAnsiTheme="minorHAnsi" w:cstheme="minorBidi"/>
            <w:bCs w:val="0"/>
            <w:noProof/>
            <w:sz w:val="22"/>
            <w:szCs w:val="22"/>
          </w:rPr>
          <w:tab/>
        </w:r>
        <w:r w:rsidR="002235E9" w:rsidRPr="00933D36">
          <w:rPr>
            <w:rStyle w:val="Hyperlink"/>
            <w:noProof/>
          </w:rPr>
          <w:t>IE871 – Wyjaśnienie przyczyny niedoborów lub nadwyżek</w:t>
        </w:r>
        <w:r w:rsidR="002235E9">
          <w:rPr>
            <w:noProof/>
            <w:webHidden/>
          </w:rPr>
          <w:tab/>
        </w:r>
        <w:r w:rsidR="002235E9">
          <w:rPr>
            <w:noProof/>
            <w:webHidden/>
          </w:rPr>
          <w:fldChar w:fldCharType="begin"/>
        </w:r>
        <w:r w:rsidR="002235E9">
          <w:rPr>
            <w:noProof/>
            <w:webHidden/>
          </w:rPr>
          <w:instrText xml:space="preserve"> PAGEREF _Toc120541817 \h </w:instrText>
        </w:r>
        <w:r w:rsidR="002235E9">
          <w:rPr>
            <w:noProof/>
            <w:webHidden/>
          </w:rPr>
        </w:r>
        <w:r w:rsidR="002235E9">
          <w:rPr>
            <w:noProof/>
            <w:webHidden/>
          </w:rPr>
          <w:fldChar w:fldCharType="separate"/>
        </w:r>
        <w:r w:rsidR="002235E9">
          <w:rPr>
            <w:noProof/>
            <w:webHidden/>
          </w:rPr>
          <w:t>223</w:t>
        </w:r>
        <w:r w:rsidR="002235E9">
          <w:rPr>
            <w:noProof/>
            <w:webHidden/>
          </w:rPr>
          <w:fldChar w:fldCharType="end"/>
        </w:r>
      </w:hyperlink>
    </w:p>
    <w:p w14:paraId="5CF986DC" w14:textId="3A9B17F4" w:rsidR="002235E9" w:rsidRDefault="00485C26">
      <w:pPr>
        <w:pStyle w:val="TOC2"/>
        <w:rPr>
          <w:rFonts w:asciiTheme="minorHAnsi" w:eastAsiaTheme="minorEastAsia" w:hAnsiTheme="minorHAnsi" w:cstheme="minorBidi"/>
          <w:bCs w:val="0"/>
          <w:noProof/>
          <w:sz w:val="22"/>
          <w:szCs w:val="22"/>
        </w:rPr>
      </w:pPr>
      <w:hyperlink w:anchor="_Toc120541818" w:history="1">
        <w:r w:rsidR="002235E9" w:rsidRPr="00933D36">
          <w:rPr>
            <w:rStyle w:val="Hyperlink"/>
            <w:noProof/>
          </w:rPr>
          <w:t>3.30.</w:t>
        </w:r>
        <w:r w:rsidR="002235E9">
          <w:rPr>
            <w:rFonts w:asciiTheme="minorHAnsi" w:eastAsiaTheme="minorEastAsia" w:hAnsiTheme="minorHAnsi" w:cstheme="minorBidi"/>
            <w:bCs w:val="0"/>
            <w:noProof/>
            <w:sz w:val="22"/>
            <w:szCs w:val="22"/>
          </w:rPr>
          <w:tab/>
        </w:r>
        <w:r w:rsidR="002235E9" w:rsidRPr="00933D36">
          <w:rPr>
            <w:rStyle w:val="Hyperlink"/>
            <w:noProof/>
          </w:rPr>
          <w:t>IE881 – Odpowiedź na manualne zamknięcie</w:t>
        </w:r>
        <w:r w:rsidR="002235E9">
          <w:rPr>
            <w:noProof/>
            <w:webHidden/>
          </w:rPr>
          <w:tab/>
        </w:r>
        <w:r w:rsidR="002235E9">
          <w:rPr>
            <w:noProof/>
            <w:webHidden/>
          </w:rPr>
          <w:fldChar w:fldCharType="begin"/>
        </w:r>
        <w:r w:rsidR="002235E9">
          <w:rPr>
            <w:noProof/>
            <w:webHidden/>
          </w:rPr>
          <w:instrText xml:space="preserve"> PAGEREF _Toc120541818 \h </w:instrText>
        </w:r>
        <w:r w:rsidR="002235E9">
          <w:rPr>
            <w:noProof/>
            <w:webHidden/>
          </w:rPr>
        </w:r>
        <w:r w:rsidR="002235E9">
          <w:rPr>
            <w:noProof/>
            <w:webHidden/>
          </w:rPr>
          <w:fldChar w:fldCharType="separate"/>
        </w:r>
        <w:r w:rsidR="002235E9">
          <w:rPr>
            <w:noProof/>
            <w:webHidden/>
          </w:rPr>
          <w:t>229</w:t>
        </w:r>
        <w:r w:rsidR="002235E9">
          <w:rPr>
            <w:noProof/>
            <w:webHidden/>
          </w:rPr>
          <w:fldChar w:fldCharType="end"/>
        </w:r>
      </w:hyperlink>
    </w:p>
    <w:p w14:paraId="6BB795F0" w14:textId="72B260BC" w:rsidR="002235E9" w:rsidRDefault="00485C26">
      <w:pPr>
        <w:pStyle w:val="TOC2"/>
        <w:rPr>
          <w:rFonts w:asciiTheme="minorHAnsi" w:eastAsiaTheme="minorEastAsia" w:hAnsiTheme="minorHAnsi" w:cstheme="minorBidi"/>
          <w:bCs w:val="0"/>
          <w:noProof/>
          <w:sz w:val="22"/>
          <w:szCs w:val="22"/>
        </w:rPr>
      </w:pPr>
      <w:hyperlink w:anchor="_Toc120541819" w:history="1">
        <w:r w:rsidR="002235E9" w:rsidRPr="00933D36">
          <w:rPr>
            <w:rStyle w:val="Hyperlink"/>
            <w:noProof/>
          </w:rPr>
          <w:t>3.31.</w:t>
        </w:r>
        <w:r w:rsidR="002235E9">
          <w:rPr>
            <w:rFonts w:asciiTheme="minorHAnsi" w:eastAsiaTheme="minorEastAsia" w:hAnsiTheme="minorHAnsi" w:cstheme="minorBidi"/>
            <w:bCs w:val="0"/>
            <w:noProof/>
            <w:sz w:val="22"/>
            <w:szCs w:val="22"/>
          </w:rPr>
          <w:tab/>
        </w:r>
        <w:r w:rsidR="002235E9" w:rsidRPr="00933D36">
          <w:rPr>
            <w:rStyle w:val="Hyperlink"/>
            <w:noProof/>
          </w:rPr>
          <w:t>PZ – Potwierdzenie zarejestrowania</w:t>
        </w:r>
        <w:r w:rsidR="002235E9">
          <w:rPr>
            <w:noProof/>
            <w:webHidden/>
          </w:rPr>
          <w:tab/>
        </w:r>
        <w:r w:rsidR="002235E9">
          <w:rPr>
            <w:noProof/>
            <w:webHidden/>
          </w:rPr>
          <w:fldChar w:fldCharType="begin"/>
        </w:r>
        <w:r w:rsidR="002235E9">
          <w:rPr>
            <w:noProof/>
            <w:webHidden/>
          </w:rPr>
          <w:instrText xml:space="preserve"> PAGEREF _Toc120541819 \h </w:instrText>
        </w:r>
        <w:r w:rsidR="002235E9">
          <w:rPr>
            <w:noProof/>
            <w:webHidden/>
          </w:rPr>
        </w:r>
        <w:r w:rsidR="002235E9">
          <w:rPr>
            <w:noProof/>
            <w:webHidden/>
          </w:rPr>
          <w:fldChar w:fldCharType="separate"/>
        </w:r>
        <w:r w:rsidR="002235E9">
          <w:rPr>
            <w:noProof/>
            <w:webHidden/>
          </w:rPr>
          <w:t>234</w:t>
        </w:r>
        <w:r w:rsidR="002235E9">
          <w:rPr>
            <w:noProof/>
            <w:webHidden/>
          </w:rPr>
          <w:fldChar w:fldCharType="end"/>
        </w:r>
      </w:hyperlink>
    </w:p>
    <w:p w14:paraId="7D00073A" w14:textId="0024EDF3" w:rsidR="002235E9" w:rsidRDefault="00485C26">
      <w:pPr>
        <w:pStyle w:val="TOC2"/>
        <w:rPr>
          <w:rFonts w:asciiTheme="minorHAnsi" w:eastAsiaTheme="minorEastAsia" w:hAnsiTheme="minorHAnsi" w:cstheme="minorBidi"/>
          <w:bCs w:val="0"/>
          <w:noProof/>
          <w:sz w:val="22"/>
          <w:szCs w:val="22"/>
        </w:rPr>
      </w:pPr>
      <w:hyperlink w:anchor="_Toc120541820" w:history="1">
        <w:r w:rsidR="002235E9" w:rsidRPr="00933D36">
          <w:rPr>
            <w:rStyle w:val="Hyperlink"/>
            <w:noProof/>
          </w:rPr>
          <w:t>3.32.</w:t>
        </w:r>
        <w:r w:rsidR="002235E9">
          <w:rPr>
            <w:rFonts w:asciiTheme="minorHAnsi" w:eastAsiaTheme="minorEastAsia" w:hAnsiTheme="minorHAnsi" w:cstheme="minorBidi"/>
            <w:bCs w:val="0"/>
            <w:noProof/>
            <w:sz w:val="22"/>
            <w:szCs w:val="22"/>
          </w:rPr>
          <w:tab/>
        </w:r>
        <w:r w:rsidR="002235E9" w:rsidRPr="00933D36">
          <w:rPr>
            <w:rStyle w:val="Hyperlink"/>
            <w:noProof/>
          </w:rPr>
          <w:t>TraderToAED– Koperta z komunikatem od podmiotu</w:t>
        </w:r>
        <w:r w:rsidR="002235E9">
          <w:rPr>
            <w:noProof/>
            <w:webHidden/>
          </w:rPr>
          <w:tab/>
        </w:r>
        <w:r w:rsidR="002235E9">
          <w:rPr>
            <w:noProof/>
            <w:webHidden/>
          </w:rPr>
          <w:fldChar w:fldCharType="begin"/>
        </w:r>
        <w:r w:rsidR="002235E9">
          <w:rPr>
            <w:noProof/>
            <w:webHidden/>
          </w:rPr>
          <w:instrText xml:space="preserve"> PAGEREF _Toc120541820 \h </w:instrText>
        </w:r>
        <w:r w:rsidR="002235E9">
          <w:rPr>
            <w:noProof/>
            <w:webHidden/>
          </w:rPr>
        </w:r>
        <w:r w:rsidR="002235E9">
          <w:rPr>
            <w:noProof/>
            <w:webHidden/>
          </w:rPr>
          <w:fldChar w:fldCharType="separate"/>
        </w:r>
        <w:r w:rsidR="002235E9">
          <w:rPr>
            <w:noProof/>
            <w:webHidden/>
          </w:rPr>
          <w:t>236</w:t>
        </w:r>
        <w:r w:rsidR="002235E9">
          <w:rPr>
            <w:noProof/>
            <w:webHidden/>
          </w:rPr>
          <w:fldChar w:fldCharType="end"/>
        </w:r>
      </w:hyperlink>
    </w:p>
    <w:p w14:paraId="052243C5" w14:textId="271076C1" w:rsidR="002235E9" w:rsidRDefault="00485C26">
      <w:pPr>
        <w:pStyle w:val="TOC2"/>
        <w:rPr>
          <w:rFonts w:asciiTheme="minorHAnsi" w:eastAsiaTheme="minorEastAsia" w:hAnsiTheme="minorHAnsi" w:cstheme="minorBidi"/>
          <w:bCs w:val="0"/>
          <w:noProof/>
          <w:sz w:val="22"/>
          <w:szCs w:val="22"/>
        </w:rPr>
      </w:pPr>
      <w:hyperlink w:anchor="_Toc120541821" w:history="1">
        <w:r w:rsidR="002235E9" w:rsidRPr="00933D36">
          <w:rPr>
            <w:rStyle w:val="Hyperlink"/>
            <w:noProof/>
          </w:rPr>
          <w:t>3.33.</w:t>
        </w:r>
        <w:r w:rsidR="002235E9">
          <w:rPr>
            <w:rFonts w:asciiTheme="minorHAnsi" w:eastAsiaTheme="minorEastAsia" w:hAnsiTheme="minorHAnsi" w:cstheme="minorBidi"/>
            <w:bCs w:val="0"/>
            <w:noProof/>
            <w:sz w:val="22"/>
            <w:szCs w:val="22"/>
          </w:rPr>
          <w:tab/>
        </w:r>
        <w:r w:rsidR="002235E9" w:rsidRPr="00933D36">
          <w:rPr>
            <w:rStyle w:val="Hyperlink"/>
            <w:noProof/>
          </w:rPr>
          <w:t>EADToTrader – Koperta z komunikatem do podmiotu</w:t>
        </w:r>
        <w:r w:rsidR="002235E9">
          <w:rPr>
            <w:noProof/>
            <w:webHidden/>
          </w:rPr>
          <w:tab/>
        </w:r>
        <w:r w:rsidR="002235E9">
          <w:rPr>
            <w:noProof/>
            <w:webHidden/>
          </w:rPr>
          <w:fldChar w:fldCharType="begin"/>
        </w:r>
        <w:r w:rsidR="002235E9">
          <w:rPr>
            <w:noProof/>
            <w:webHidden/>
          </w:rPr>
          <w:instrText xml:space="preserve"> PAGEREF _Toc120541821 \h </w:instrText>
        </w:r>
        <w:r w:rsidR="002235E9">
          <w:rPr>
            <w:noProof/>
            <w:webHidden/>
          </w:rPr>
        </w:r>
        <w:r w:rsidR="002235E9">
          <w:rPr>
            <w:noProof/>
            <w:webHidden/>
          </w:rPr>
          <w:fldChar w:fldCharType="separate"/>
        </w:r>
        <w:r w:rsidR="002235E9">
          <w:rPr>
            <w:noProof/>
            <w:webHidden/>
          </w:rPr>
          <w:t>237</w:t>
        </w:r>
        <w:r w:rsidR="002235E9">
          <w:rPr>
            <w:noProof/>
            <w:webHidden/>
          </w:rPr>
          <w:fldChar w:fldCharType="end"/>
        </w:r>
      </w:hyperlink>
    </w:p>
    <w:p w14:paraId="0E8E8E3F" w14:textId="05D450AB" w:rsidR="002235E9" w:rsidRDefault="00485C26">
      <w:pPr>
        <w:pStyle w:val="TOC2"/>
        <w:rPr>
          <w:rFonts w:asciiTheme="minorHAnsi" w:eastAsiaTheme="minorEastAsia" w:hAnsiTheme="minorHAnsi" w:cstheme="minorBidi"/>
          <w:bCs w:val="0"/>
          <w:noProof/>
          <w:sz w:val="22"/>
          <w:szCs w:val="22"/>
        </w:rPr>
      </w:pPr>
      <w:hyperlink w:anchor="_Toc120541822" w:history="1">
        <w:r w:rsidR="002235E9" w:rsidRPr="00933D36">
          <w:rPr>
            <w:rStyle w:val="Hyperlink"/>
            <w:noProof/>
          </w:rPr>
          <w:t>3.34.</w:t>
        </w:r>
        <w:r w:rsidR="002235E9">
          <w:rPr>
            <w:rFonts w:asciiTheme="minorHAnsi" w:eastAsiaTheme="minorEastAsia" w:hAnsiTheme="minorHAnsi" w:cstheme="minorBidi"/>
            <w:bCs w:val="0"/>
            <w:noProof/>
            <w:sz w:val="22"/>
            <w:szCs w:val="22"/>
          </w:rPr>
          <w:tab/>
        </w:r>
        <w:r w:rsidR="002235E9" w:rsidRPr="00933D36">
          <w:rPr>
            <w:rStyle w:val="Hyperlink"/>
            <w:noProof/>
          </w:rPr>
          <w:t>PLMIPS– Powiadomienie systemowe dla podmiotu</w:t>
        </w:r>
        <w:r w:rsidR="002235E9">
          <w:rPr>
            <w:noProof/>
            <w:webHidden/>
          </w:rPr>
          <w:tab/>
        </w:r>
        <w:r w:rsidR="002235E9">
          <w:rPr>
            <w:noProof/>
            <w:webHidden/>
          </w:rPr>
          <w:fldChar w:fldCharType="begin"/>
        </w:r>
        <w:r w:rsidR="002235E9">
          <w:rPr>
            <w:noProof/>
            <w:webHidden/>
          </w:rPr>
          <w:instrText xml:space="preserve"> PAGEREF _Toc120541822 \h </w:instrText>
        </w:r>
        <w:r w:rsidR="002235E9">
          <w:rPr>
            <w:noProof/>
            <w:webHidden/>
          </w:rPr>
        </w:r>
        <w:r w:rsidR="002235E9">
          <w:rPr>
            <w:noProof/>
            <w:webHidden/>
          </w:rPr>
          <w:fldChar w:fldCharType="separate"/>
        </w:r>
        <w:r w:rsidR="002235E9">
          <w:rPr>
            <w:noProof/>
            <w:webHidden/>
          </w:rPr>
          <w:t>238</w:t>
        </w:r>
        <w:r w:rsidR="002235E9">
          <w:rPr>
            <w:noProof/>
            <w:webHidden/>
          </w:rPr>
          <w:fldChar w:fldCharType="end"/>
        </w:r>
      </w:hyperlink>
    </w:p>
    <w:p w14:paraId="0DF3CAC6" w14:textId="17841DE7" w:rsidR="002235E9" w:rsidRDefault="00485C26">
      <w:pPr>
        <w:pStyle w:val="TOC1"/>
        <w:rPr>
          <w:rFonts w:asciiTheme="minorHAnsi" w:eastAsiaTheme="minorEastAsia" w:hAnsiTheme="minorHAnsi" w:cstheme="minorBidi"/>
          <w:b w:val="0"/>
          <w:bCs w:val="0"/>
          <w:noProof/>
          <w:sz w:val="22"/>
          <w:szCs w:val="22"/>
        </w:rPr>
      </w:pPr>
      <w:hyperlink w:anchor="_Toc120541823" w:history="1">
        <w:r w:rsidR="002235E9" w:rsidRPr="00933D36">
          <w:rPr>
            <w:rStyle w:val="Hyperlink"/>
            <w:noProof/>
          </w:rPr>
          <w:t>4.</w:t>
        </w:r>
        <w:r w:rsidR="002235E9">
          <w:rPr>
            <w:rFonts w:asciiTheme="minorHAnsi" w:eastAsiaTheme="minorEastAsia" w:hAnsiTheme="minorHAnsi" w:cstheme="minorBidi"/>
            <w:b w:val="0"/>
            <w:bCs w:val="0"/>
            <w:noProof/>
            <w:sz w:val="22"/>
            <w:szCs w:val="22"/>
          </w:rPr>
          <w:tab/>
        </w:r>
        <w:r w:rsidR="002235E9" w:rsidRPr="00933D36">
          <w:rPr>
            <w:rStyle w:val="Hyperlink"/>
            <w:noProof/>
          </w:rPr>
          <w:t>Enumeracje</w:t>
        </w:r>
        <w:r w:rsidR="002235E9">
          <w:rPr>
            <w:noProof/>
            <w:webHidden/>
          </w:rPr>
          <w:tab/>
        </w:r>
        <w:r w:rsidR="002235E9">
          <w:rPr>
            <w:noProof/>
            <w:webHidden/>
          </w:rPr>
          <w:fldChar w:fldCharType="begin"/>
        </w:r>
        <w:r w:rsidR="002235E9">
          <w:rPr>
            <w:noProof/>
            <w:webHidden/>
          </w:rPr>
          <w:instrText xml:space="preserve"> PAGEREF _Toc120541823 \h </w:instrText>
        </w:r>
        <w:r w:rsidR="002235E9">
          <w:rPr>
            <w:noProof/>
            <w:webHidden/>
          </w:rPr>
        </w:r>
        <w:r w:rsidR="002235E9">
          <w:rPr>
            <w:noProof/>
            <w:webHidden/>
          </w:rPr>
          <w:fldChar w:fldCharType="separate"/>
        </w:r>
        <w:r w:rsidR="002235E9">
          <w:rPr>
            <w:noProof/>
            <w:webHidden/>
          </w:rPr>
          <w:t>239</w:t>
        </w:r>
        <w:r w:rsidR="002235E9">
          <w:rPr>
            <w:noProof/>
            <w:webHidden/>
          </w:rPr>
          <w:fldChar w:fldCharType="end"/>
        </w:r>
      </w:hyperlink>
    </w:p>
    <w:p w14:paraId="5CB6D722" w14:textId="7127D476" w:rsidR="002235E9" w:rsidRDefault="00485C26">
      <w:pPr>
        <w:pStyle w:val="TOC2"/>
        <w:rPr>
          <w:rFonts w:asciiTheme="minorHAnsi" w:eastAsiaTheme="minorEastAsia" w:hAnsiTheme="minorHAnsi" w:cstheme="minorBidi"/>
          <w:bCs w:val="0"/>
          <w:noProof/>
          <w:sz w:val="22"/>
          <w:szCs w:val="22"/>
        </w:rPr>
      </w:pPr>
      <w:hyperlink w:anchor="_Toc120541824" w:history="1">
        <w:r w:rsidR="002235E9" w:rsidRPr="00933D36">
          <w:rPr>
            <w:rStyle w:val="Hyperlink"/>
            <w:noProof/>
          </w:rPr>
          <w:t>4.1.</w:t>
        </w:r>
        <w:r w:rsidR="002235E9">
          <w:rPr>
            <w:rFonts w:asciiTheme="minorHAnsi" w:eastAsiaTheme="minorEastAsia" w:hAnsiTheme="minorHAnsi" w:cstheme="minorBidi"/>
            <w:bCs w:val="0"/>
            <w:noProof/>
            <w:sz w:val="22"/>
            <w:szCs w:val="22"/>
          </w:rPr>
          <w:tab/>
        </w:r>
        <w:r w:rsidR="002235E9" w:rsidRPr="00933D36">
          <w:rPr>
            <w:rStyle w:val="Hyperlink"/>
            <w:noProof/>
          </w:rPr>
          <w:t>Kategorie wyrobu winiarskiego (Categories of Wine Product)</w:t>
        </w:r>
        <w:r w:rsidR="002235E9">
          <w:rPr>
            <w:noProof/>
            <w:webHidden/>
          </w:rPr>
          <w:tab/>
        </w:r>
        <w:r w:rsidR="002235E9">
          <w:rPr>
            <w:noProof/>
            <w:webHidden/>
          </w:rPr>
          <w:fldChar w:fldCharType="begin"/>
        </w:r>
        <w:r w:rsidR="002235E9">
          <w:rPr>
            <w:noProof/>
            <w:webHidden/>
          </w:rPr>
          <w:instrText xml:space="preserve"> PAGEREF _Toc120541824 \h </w:instrText>
        </w:r>
        <w:r w:rsidR="002235E9">
          <w:rPr>
            <w:noProof/>
            <w:webHidden/>
          </w:rPr>
        </w:r>
        <w:r w:rsidR="002235E9">
          <w:rPr>
            <w:noProof/>
            <w:webHidden/>
          </w:rPr>
          <w:fldChar w:fldCharType="separate"/>
        </w:r>
        <w:r w:rsidR="002235E9">
          <w:rPr>
            <w:noProof/>
            <w:webHidden/>
          </w:rPr>
          <w:t>239</w:t>
        </w:r>
        <w:r w:rsidR="002235E9">
          <w:rPr>
            <w:noProof/>
            <w:webHidden/>
          </w:rPr>
          <w:fldChar w:fldCharType="end"/>
        </w:r>
      </w:hyperlink>
    </w:p>
    <w:p w14:paraId="6D681EF2" w14:textId="6EAD3289" w:rsidR="002235E9" w:rsidRDefault="00485C26">
      <w:pPr>
        <w:pStyle w:val="TOC2"/>
        <w:rPr>
          <w:rFonts w:asciiTheme="minorHAnsi" w:eastAsiaTheme="minorEastAsia" w:hAnsiTheme="minorHAnsi" w:cstheme="minorBidi"/>
          <w:bCs w:val="0"/>
          <w:noProof/>
          <w:sz w:val="22"/>
          <w:szCs w:val="22"/>
        </w:rPr>
      </w:pPr>
      <w:hyperlink w:anchor="_Toc120541825" w:history="1">
        <w:r w:rsidR="002235E9" w:rsidRPr="00933D36">
          <w:rPr>
            <w:rStyle w:val="Hyperlink"/>
            <w:noProof/>
          </w:rPr>
          <w:t>4.2.</w:t>
        </w:r>
        <w:r w:rsidR="002235E9">
          <w:rPr>
            <w:rFonts w:asciiTheme="minorHAnsi" w:eastAsiaTheme="minorEastAsia" w:hAnsiTheme="minorHAnsi" w:cstheme="minorBidi"/>
            <w:bCs w:val="0"/>
            <w:noProof/>
            <w:sz w:val="22"/>
            <w:szCs w:val="22"/>
          </w:rPr>
          <w:tab/>
        </w:r>
        <w:r w:rsidR="002235E9" w:rsidRPr="00933D36">
          <w:rPr>
            <w:rStyle w:val="Hyperlink"/>
            <w:noProof/>
          </w:rPr>
          <w:t>Kody rodzaju gwaranta (Guarantor type codes)</w:t>
        </w:r>
        <w:r w:rsidR="002235E9">
          <w:rPr>
            <w:noProof/>
            <w:webHidden/>
          </w:rPr>
          <w:tab/>
        </w:r>
        <w:r w:rsidR="002235E9">
          <w:rPr>
            <w:noProof/>
            <w:webHidden/>
          </w:rPr>
          <w:fldChar w:fldCharType="begin"/>
        </w:r>
        <w:r w:rsidR="002235E9">
          <w:rPr>
            <w:noProof/>
            <w:webHidden/>
          </w:rPr>
          <w:instrText xml:space="preserve"> PAGEREF _Toc120541825 \h </w:instrText>
        </w:r>
        <w:r w:rsidR="002235E9">
          <w:rPr>
            <w:noProof/>
            <w:webHidden/>
          </w:rPr>
        </w:r>
        <w:r w:rsidR="002235E9">
          <w:rPr>
            <w:noProof/>
            <w:webHidden/>
          </w:rPr>
          <w:fldChar w:fldCharType="separate"/>
        </w:r>
        <w:r w:rsidR="002235E9">
          <w:rPr>
            <w:noProof/>
            <w:webHidden/>
          </w:rPr>
          <w:t>239</w:t>
        </w:r>
        <w:r w:rsidR="002235E9">
          <w:rPr>
            <w:noProof/>
            <w:webHidden/>
          </w:rPr>
          <w:fldChar w:fldCharType="end"/>
        </w:r>
      </w:hyperlink>
    </w:p>
    <w:p w14:paraId="4E7823D2" w14:textId="3B10AA06" w:rsidR="002235E9" w:rsidRDefault="00485C26">
      <w:pPr>
        <w:pStyle w:val="TOC2"/>
        <w:rPr>
          <w:rFonts w:asciiTheme="minorHAnsi" w:eastAsiaTheme="minorEastAsia" w:hAnsiTheme="minorHAnsi" w:cstheme="minorBidi"/>
          <w:bCs w:val="0"/>
          <w:noProof/>
          <w:sz w:val="22"/>
          <w:szCs w:val="22"/>
        </w:rPr>
      </w:pPr>
      <w:hyperlink w:anchor="_Toc120541826" w:history="1">
        <w:r w:rsidR="002235E9" w:rsidRPr="00933D36">
          <w:rPr>
            <w:rStyle w:val="Hyperlink"/>
            <w:noProof/>
          </w:rPr>
          <w:t>4.3.</w:t>
        </w:r>
        <w:r w:rsidR="002235E9">
          <w:rPr>
            <w:rFonts w:asciiTheme="minorHAnsi" w:eastAsiaTheme="minorEastAsia" w:hAnsiTheme="minorHAnsi" w:cstheme="minorBidi"/>
            <w:bCs w:val="0"/>
            <w:noProof/>
            <w:sz w:val="22"/>
            <w:szCs w:val="22"/>
          </w:rPr>
          <w:tab/>
        </w:r>
        <w:r w:rsidR="002235E9" w:rsidRPr="00933D36">
          <w:rPr>
            <w:rStyle w:val="Hyperlink"/>
            <w:noProof/>
          </w:rPr>
          <w:t>Kody rodzaju miejsca rozpoczęcia przemieszczenia (Origin Type Code)</w:t>
        </w:r>
        <w:r w:rsidR="002235E9">
          <w:rPr>
            <w:noProof/>
            <w:webHidden/>
          </w:rPr>
          <w:tab/>
        </w:r>
        <w:r w:rsidR="002235E9">
          <w:rPr>
            <w:noProof/>
            <w:webHidden/>
          </w:rPr>
          <w:fldChar w:fldCharType="begin"/>
        </w:r>
        <w:r w:rsidR="002235E9">
          <w:rPr>
            <w:noProof/>
            <w:webHidden/>
          </w:rPr>
          <w:instrText xml:space="preserve"> PAGEREF _Toc120541826 \h </w:instrText>
        </w:r>
        <w:r w:rsidR="002235E9">
          <w:rPr>
            <w:noProof/>
            <w:webHidden/>
          </w:rPr>
        </w:r>
        <w:r w:rsidR="002235E9">
          <w:rPr>
            <w:noProof/>
            <w:webHidden/>
          </w:rPr>
          <w:fldChar w:fldCharType="separate"/>
        </w:r>
        <w:r w:rsidR="002235E9">
          <w:rPr>
            <w:noProof/>
            <w:webHidden/>
          </w:rPr>
          <w:t>240</w:t>
        </w:r>
        <w:r w:rsidR="002235E9">
          <w:rPr>
            <w:noProof/>
            <w:webHidden/>
          </w:rPr>
          <w:fldChar w:fldCharType="end"/>
        </w:r>
      </w:hyperlink>
    </w:p>
    <w:p w14:paraId="72031D81" w14:textId="7B5005F7" w:rsidR="002235E9" w:rsidRDefault="00485C26">
      <w:pPr>
        <w:pStyle w:val="TOC2"/>
        <w:rPr>
          <w:rFonts w:asciiTheme="minorHAnsi" w:eastAsiaTheme="minorEastAsia" w:hAnsiTheme="minorHAnsi" w:cstheme="minorBidi"/>
          <w:bCs w:val="0"/>
          <w:noProof/>
          <w:sz w:val="22"/>
          <w:szCs w:val="22"/>
        </w:rPr>
      </w:pPr>
      <w:hyperlink w:anchor="_Toc120541827" w:history="1">
        <w:r w:rsidR="002235E9" w:rsidRPr="00933D36">
          <w:rPr>
            <w:rStyle w:val="Hyperlink"/>
            <w:noProof/>
          </w:rPr>
          <w:t>4.4.</w:t>
        </w:r>
        <w:r w:rsidR="002235E9">
          <w:rPr>
            <w:rFonts w:asciiTheme="minorHAnsi" w:eastAsiaTheme="minorEastAsia" w:hAnsiTheme="minorHAnsi" w:cstheme="minorBidi"/>
            <w:bCs w:val="0"/>
            <w:noProof/>
            <w:sz w:val="22"/>
            <w:szCs w:val="22"/>
          </w:rPr>
          <w:tab/>
        </w:r>
        <w:r w:rsidR="002235E9" w:rsidRPr="00933D36">
          <w:rPr>
            <w:rStyle w:val="Hyperlink"/>
            <w:noProof/>
          </w:rPr>
          <w:t>Kody rodzaju miejsca przeznaczenia (Destination Type Codes)</w:t>
        </w:r>
        <w:r w:rsidR="002235E9">
          <w:rPr>
            <w:noProof/>
            <w:webHidden/>
          </w:rPr>
          <w:tab/>
        </w:r>
        <w:r w:rsidR="002235E9">
          <w:rPr>
            <w:noProof/>
            <w:webHidden/>
          </w:rPr>
          <w:fldChar w:fldCharType="begin"/>
        </w:r>
        <w:r w:rsidR="002235E9">
          <w:rPr>
            <w:noProof/>
            <w:webHidden/>
          </w:rPr>
          <w:instrText xml:space="preserve"> PAGEREF _Toc120541827 \h </w:instrText>
        </w:r>
        <w:r w:rsidR="002235E9">
          <w:rPr>
            <w:noProof/>
            <w:webHidden/>
          </w:rPr>
        </w:r>
        <w:r w:rsidR="002235E9">
          <w:rPr>
            <w:noProof/>
            <w:webHidden/>
          </w:rPr>
          <w:fldChar w:fldCharType="separate"/>
        </w:r>
        <w:r w:rsidR="002235E9">
          <w:rPr>
            <w:noProof/>
            <w:webHidden/>
          </w:rPr>
          <w:t>240</w:t>
        </w:r>
        <w:r w:rsidR="002235E9">
          <w:rPr>
            <w:noProof/>
            <w:webHidden/>
          </w:rPr>
          <w:fldChar w:fldCharType="end"/>
        </w:r>
      </w:hyperlink>
    </w:p>
    <w:p w14:paraId="7C8FE57B" w14:textId="4F06C13A" w:rsidR="002235E9" w:rsidRDefault="00485C26">
      <w:pPr>
        <w:pStyle w:val="TOC2"/>
        <w:rPr>
          <w:rFonts w:asciiTheme="minorHAnsi" w:eastAsiaTheme="minorEastAsia" w:hAnsiTheme="minorHAnsi" w:cstheme="minorBidi"/>
          <w:bCs w:val="0"/>
          <w:noProof/>
          <w:sz w:val="22"/>
          <w:szCs w:val="22"/>
        </w:rPr>
      </w:pPr>
      <w:hyperlink w:anchor="_Toc120541828" w:history="1">
        <w:r w:rsidR="002235E9" w:rsidRPr="00933D36">
          <w:rPr>
            <w:rStyle w:val="Hyperlink"/>
            <w:noProof/>
          </w:rPr>
          <w:t>4.5.</w:t>
        </w:r>
        <w:r w:rsidR="002235E9">
          <w:rPr>
            <w:rFonts w:asciiTheme="minorHAnsi" w:eastAsiaTheme="minorEastAsia" w:hAnsiTheme="minorHAnsi" w:cstheme="minorBidi"/>
            <w:bCs w:val="0"/>
            <w:noProof/>
            <w:sz w:val="22"/>
            <w:szCs w:val="22"/>
          </w:rPr>
          <w:tab/>
        </w:r>
        <w:r w:rsidR="002235E9" w:rsidRPr="00933D36">
          <w:rPr>
            <w:rStyle w:val="Hyperlink"/>
            <w:noProof/>
          </w:rPr>
          <w:t>Kody rodzaju zmiany miejsca przeznaczenia (Change of Destination Type Codes)</w:t>
        </w:r>
        <w:r w:rsidR="002235E9">
          <w:rPr>
            <w:noProof/>
            <w:webHidden/>
          </w:rPr>
          <w:tab/>
        </w:r>
        <w:r w:rsidR="002235E9">
          <w:rPr>
            <w:noProof/>
            <w:webHidden/>
          </w:rPr>
          <w:fldChar w:fldCharType="begin"/>
        </w:r>
        <w:r w:rsidR="002235E9">
          <w:rPr>
            <w:noProof/>
            <w:webHidden/>
          </w:rPr>
          <w:instrText xml:space="preserve"> PAGEREF _Toc120541828 \h </w:instrText>
        </w:r>
        <w:r w:rsidR="002235E9">
          <w:rPr>
            <w:noProof/>
            <w:webHidden/>
          </w:rPr>
        </w:r>
        <w:r w:rsidR="002235E9">
          <w:rPr>
            <w:noProof/>
            <w:webHidden/>
          </w:rPr>
          <w:fldChar w:fldCharType="separate"/>
        </w:r>
        <w:r w:rsidR="002235E9">
          <w:rPr>
            <w:noProof/>
            <w:webHidden/>
          </w:rPr>
          <w:t>241</w:t>
        </w:r>
        <w:r w:rsidR="002235E9">
          <w:rPr>
            <w:noProof/>
            <w:webHidden/>
          </w:rPr>
          <w:fldChar w:fldCharType="end"/>
        </w:r>
      </w:hyperlink>
    </w:p>
    <w:p w14:paraId="37639732" w14:textId="0B31CDEB" w:rsidR="002235E9" w:rsidRDefault="00485C26">
      <w:pPr>
        <w:pStyle w:val="TOC2"/>
        <w:rPr>
          <w:rFonts w:asciiTheme="minorHAnsi" w:eastAsiaTheme="minorEastAsia" w:hAnsiTheme="minorHAnsi" w:cstheme="minorBidi"/>
          <w:bCs w:val="0"/>
          <w:noProof/>
          <w:sz w:val="22"/>
          <w:szCs w:val="22"/>
        </w:rPr>
      </w:pPr>
      <w:hyperlink w:anchor="_Toc120541829" w:history="1">
        <w:r w:rsidR="002235E9" w:rsidRPr="00933D36">
          <w:rPr>
            <w:rStyle w:val="Hyperlink"/>
            <w:noProof/>
            <w:lang w:val="en-US"/>
          </w:rPr>
          <w:t>4.6.</w:t>
        </w:r>
        <w:r w:rsidR="002235E9">
          <w:rPr>
            <w:rFonts w:asciiTheme="minorHAnsi" w:eastAsiaTheme="minorEastAsia" w:hAnsiTheme="minorHAnsi" w:cstheme="minorBidi"/>
            <w:bCs w:val="0"/>
            <w:noProof/>
            <w:sz w:val="22"/>
            <w:szCs w:val="22"/>
          </w:rPr>
          <w:tab/>
        </w:r>
        <w:r w:rsidR="002235E9" w:rsidRPr="00933D36">
          <w:rPr>
            <w:rStyle w:val="Hyperlink"/>
            <w:noProof/>
            <w:lang w:val="en-US"/>
          </w:rPr>
          <w:t>Ogólne wyniki odbioru (Global Conclusion of Receipt)</w:t>
        </w:r>
        <w:r w:rsidR="002235E9">
          <w:rPr>
            <w:noProof/>
            <w:webHidden/>
          </w:rPr>
          <w:tab/>
        </w:r>
        <w:r w:rsidR="002235E9">
          <w:rPr>
            <w:noProof/>
            <w:webHidden/>
          </w:rPr>
          <w:fldChar w:fldCharType="begin"/>
        </w:r>
        <w:r w:rsidR="002235E9">
          <w:rPr>
            <w:noProof/>
            <w:webHidden/>
          </w:rPr>
          <w:instrText xml:space="preserve"> PAGEREF _Toc120541829 \h </w:instrText>
        </w:r>
        <w:r w:rsidR="002235E9">
          <w:rPr>
            <w:noProof/>
            <w:webHidden/>
          </w:rPr>
        </w:r>
        <w:r w:rsidR="002235E9">
          <w:rPr>
            <w:noProof/>
            <w:webHidden/>
          </w:rPr>
          <w:fldChar w:fldCharType="separate"/>
        </w:r>
        <w:r w:rsidR="002235E9">
          <w:rPr>
            <w:noProof/>
            <w:webHidden/>
          </w:rPr>
          <w:t>241</w:t>
        </w:r>
        <w:r w:rsidR="002235E9">
          <w:rPr>
            <w:noProof/>
            <w:webHidden/>
          </w:rPr>
          <w:fldChar w:fldCharType="end"/>
        </w:r>
      </w:hyperlink>
    </w:p>
    <w:p w14:paraId="02AC2838" w14:textId="68F7C161" w:rsidR="002235E9" w:rsidRDefault="00485C26">
      <w:pPr>
        <w:pStyle w:val="TOC2"/>
        <w:rPr>
          <w:rFonts w:asciiTheme="minorHAnsi" w:eastAsiaTheme="minorEastAsia" w:hAnsiTheme="minorHAnsi" w:cstheme="minorBidi"/>
          <w:bCs w:val="0"/>
          <w:noProof/>
          <w:sz w:val="22"/>
          <w:szCs w:val="22"/>
        </w:rPr>
      </w:pPr>
      <w:hyperlink w:anchor="_Toc120541830" w:history="1">
        <w:r w:rsidR="002235E9" w:rsidRPr="00933D36">
          <w:rPr>
            <w:rStyle w:val="Hyperlink"/>
            <w:noProof/>
          </w:rPr>
          <w:t>4.7.</w:t>
        </w:r>
        <w:r w:rsidR="002235E9">
          <w:rPr>
            <w:rFonts w:asciiTheme="minorHAnsi" w:eastAsiaTheme="minorEastAsia" w:hAnsiTheme="minorHAnsi" w:cstheme="minorBidi"/>
            <w:bCs w:val="0"/>
            <w:noProof/>
            <w:sz w:val="22"/>
            <w:szCs w:val="22"/>
          </w:rPr>
          <w:tab/>
        </w:r>
        <w:r w:rsidR="002235E9" w:rsidRPr="00933D36">
          <w:rPr>
            <w:rStyle w:val="Hyperlink"/>
            <w:noProof/>
          </w:rPr>
          <w:t>Organizacja przewozu (Transport Arrangement)</w:t>
        </w:r>
        <w:r w:rsidR="002235E9">
          <w:rPr>
            <w:noProof/>
            <w:webHidden/>
          </w:rPr>
          <w:tab/>
        </w:r>
        <w:r w:rsidR="002235E9">
          <w:rPr>
            <w:noProof/>
            <w:webHidden/>
          </w:rPr>
          <w:fldChar w:fldCharType="begin"/>
        </w:r>
        <w:r w:rsidR="002235E9">
          <w:rPr>
            <w:noProof/>
            <w:webHidden/>
          </w:rPr>
          <w:instrText xml:space="preserve"> PAGEREF _Toc120541830 \h </w:instrText>
        </w:r>
        <w:r w:rsidR="002235E9">
          <w:rPr>
            <w:noProof/>
            <w:webHidden/>
          </w:rPr>
        </w:r>
        <w:r w:rsidR="002235E9">
          <w:rPr>
            <w:noProof/>
            <w:webHidden/>
          </w:rPr>
          <w:fldChar w:fldCharType="separate"/>
        </w:r>
        <w:r w:rsidR="002235E9">
          <w:rPr>
            <w:noProof/>
            <w:webHidden/>
          </w:rPr>
          <w:t>241</w:t>
        </w:r>
        <w:r w:rsidR="002235E9">
          <w:rPr>
            <w:noProof/>
            <w:webHidden/>
          </w:rPr>
          <w:fldChar w:fldCharType="end"/>
        </w:r>
      </w:hyperlink>
    </w:p>
    <w:p w14:paraId="218F91A9" w14:textId="6E4A3091" w:rsidR="002235E9" w:rsidRDefault="00485C26">
      <w:pPr>
        <w:pStyle w:val="TOC2"/>
        <w:rPr>
          <w:rFonts w:asciiTheme="minorHAnsi" w:eastAsiaTheme="minorEastAsia" w:hAnsiTheme="minorHAnsi" w:cstheme="minorBidi"/>
          <w:bCs w:val="0"/>
          <w:noProof/>
          <w:sz w:val="22"/>
          <w:szCs w:val="22"/>
        </w:rPr>
      </w:pPr>
      <w:hyperlink w:anchor="_Toc120541831" w:history="1">
        <w:r w:rsidR="002235E9" w:rsidRPr="00933D36">
          <w:rPr>
            <w:rStyle w:val="Hyperlink"/>
            <w:noProof/>
          </w:rPr>
          <w:t>4.8.</w:t>
        </w:r>
        <w:r w:rsidR="002235E9">
          <w:rPr>
            <w:rFonts w:asciiTheme="minorHAnsi" w:eastAsiaTheme="minorEastAsia" w:hAnsiTheme="minorHAnsi" w:cstheme="minorBidi"/>
            <w:bCs w:val="0"/>
            <w:noProof/>
            <w:sz w:val="22"/>
            <w:szCs w:val="22"/>
          </w:rPr>
          <w:tab/>
        </w:r>
        <w:r w:rsidR="002235E9" w:rsidRPr="00933D36">
          <w:rPr>
            <w:rStyle w:val="Hyperlink"/>
            <w:noProof/>
          </w:rPr>
          <w:t>Maksymalny czas przewozu dla danego kodu transportu</w:t>
        </w:r>
        <w:r w:rsidR="002235E9">
          <w:rPr>
            <w:noProof/>
            <w:webHidden/>
          </w:rPr>
          <w:tab/>
        </w:r>
        <w:r w:rsidR="002235E9">
          <w:rPr>
            <w:noProof/>
            <w:webHidden/>
          </w:rPr>
          <w:fldChar w:fldCharType="begin"/>
        </w:r>
        <w:r w:rsidR="002235E9">
          <w:rPr>
            <w:noProof/>
            <w:webHidden/>
          </w:rPr>
          <w:instrText xml:space="preserve"> PAGEREF _Toc120541831 \h </w:instrText>
        </w:r>
        <w:r w:rsidR="002235E9">
          <w:rPr>
            <w:noProof/>
            <w:webHidden/>
          </w:rPr>
        </w:r>
        <w:r w:rsidR="002235E9">
          <w:rPr>
            <w:noProof/>
            <w:webHidden/>
          </w:rPr>
          <w:fldChar w:fldCharType="separate"/>
        </w:r>
        <w:r w:rsidR="002235E9">
          <w:rPr>
            <w:noProof/>
            <w:webHidden/>
          </w:rPr>
          <w:t>241</w:t>
        </w:r>
        <w:r w:rsidR="002235E9">
          <w:rPr>
            <w:noProof/>
            <w:webHidden/>
          </w:rPr>
          <w:fldChar w:fldCharType="end"/>
        </w:r>
      </w:hyperlink>
    </w:p>
    <w:p w14:paraId="1BD3C569" w14:textId="0B4EFE8B" w:rsidR="002235E9" w:rsidRDefault="00485C26">
      <w:pPr>
        <w:pStyle w:val="TOC2"/>
        <w:rPr>
          <w:rFonts w:asciiTheme="minorHAnsi" w:eastAsiaTheme="minorEastAsia" w:hAnsiTheme="minorHAnsi" w:cstheme="minorBidi"/>
          <w:bCs w:val="0"/>
          <w:noProof/>
          <w:sz w:val="22"/>
          <w:szCs w:val="22"/>
        </w:rPr>
      </w:pPr>
      <w:hyperlink w:anchor="_Toc120541832" w:history="1">
        <w:r w:rsidR="002235E9" w:rsidRPr="00933D36">
          <w:rPr>
            <w:rStyle w:val="Hyperlink"/>
            <w:noProof/>
          </w:rPr>
          <w:t>4.9.</w:t>
        </w:r>
        <w:r w:rsidR="002235E9">
          <w:rPr>
            <w:rFonts w:asciiTheme="minorHAnsi" w:eastAsiaTheme="minorEastAsia" w:hAnsiTheme="minorHAnsi" w:cstheme="minorBidi"/>
            <w:bCs w:val="0"/>
            <w:noProof/>
            <w:sz w:val="22"/>
            <w:szCs w:val="22"/>
          </w:rPr>
          <w:tab/>
        </w:r>
        <w:r w:rsidR="002235E9" w:rsidRPr="00933D36">
          <w:rPr>
            <w:rStyle w:val="Hyperlink"/>
            <w:noProof/>
          </w:rPr>
          <w:t>Wartości logiczne (Flags)</w:t>
        </w:r>
        <w:r w:rsidR="002235E9">
          <w:rPr>
            <w:noProof/>
            <w:webHidden/>
          </w:rPr>
          <w:tab/>
        </w:r>
        <w:r w:rsidR="002235E9">
          <w:rPr>
            <w:noProof/>
            <w:webHidden/>
          </w:rPr>
          <w:fldChar w:fldCharType="begin"/>
        </w:r>
        <w:r w:rsidR="002235E9">
          <w:rPr>
            <w:noProof/>
            <w:webHidden/>
          </w:rPr>
          <w:instrText xml:space="preserve"> PAGEREF _Toc120541832 \h </w:instrText>
        </w:r>
        <w:r w:rsidR="002235E9">
          <w:rPr>
            <w:noProof/>
            <w:webHidden/>
          </w:rPr>
        </w:r>
        <w:r w:rsidR="002235E9">
          <w:rPr>
            <w:noProof/>
            <w:webHidden/>
          </w:rPr>
          <w:fldChar w:fldCharType="separate"/>
        </w:r>
        <w:r w:rsidR="002235E9">
          <w:rPr>
            <w:noProof/>
            <w:webHidden/>
          </w:rPr>
          <w:t>242</w:t>
        </w:r>
        <w:r w:rsidR="002235E9">
          <w:rPr>
            <w:noProof/>
            <w:webHidden/>
          </w:rPr>
          <w:fldChar w:fldCharType="end"/>
        </w:r>
      </w:hyperlink>
    </w:p>
    <w:p w14:paraId="2648FC6D" w14:textId="4496F824" w:rsidR="002235E9" w:rsidRDefault="00485C26">
      <w:pPr>
        <w:pStyle w:val="TOC2"/>
        <w:rPr>
          <w:rFonts w:asciiTheme="minorHAnsi" w:eastAsiaTheme="minorEastAsia" w:hAnsiTheme="minorHAnsi" w:cstheme="minorBidi"/>
          <w:bCs w:val="0"/>
          <w:noProof/>
          <w:sz w:val="22"/>
          <w:szCs w:val="22"/>
        </w:rPr>
      </w:pPr>
      <w:hyperlink w:anchor="_Toc120541833" w:history="1">
        <w:r w:rsidR="002235E9" w:rsidRPr="00933D36">
          <w:rPr>
            <w:rStyle w:val="Hyperlink"/>
            <w:noProof/>
          </w:rPr>
          <w:t>4.10.</w:t>
        </w:r>
        <w:r w:rsidR="002235E9">
          <w:rPr>
            <w:rFonts w:asciiTheme="minorHAnsi" w:eastAsiaTheme="minorEastAsia" w:hAnsiTheme="minorHAnsi" w:cstheme="minorBidi"/>
            <w:bCs w:val="0"/>
            <w:noProof/>
            <w:sz w:val="22"/>
            <w:szCs w:val="22"/>
          </w:rPr>
          <w:tab/>
        </w:r>
        <w:r w:rsidR="002235E9" w:rsidRPr="00933D36">
          <w:rPr>
            <w:rStyle w:val="Hyperlink"/>
            <w:noProof/>
            <w:lang w:val="en-US"/>
          </w:rPr>
          <w:t>Kody błędów (Error Codes)</w:t>
        </w:r>
        <w:r w:rsidR="002235E9">
          <w:rPr>
            <w:noProof/>
            <w:webHidden/>
          </w:rPr>
          <w:tab/>
        </w:r>
        <w:r w:rsidR="002235E9">
          <w:rPr>
            <w:noProof/>
            <w:webHidden/>
          </w:rPr>
          <w:fldChar w:fldCharType="begin"/>
        </w:r>
        <w:r w:rsidR="002235E9">
          <w:rPr>
            <w:noProof/>
            <w:webHidden/>
          </w:rPr>
          <w:instrText xml:space="preserve"> PAGEREF _Toc120541833 \h </w:instrText>
        </w:r>
        <w:r w:rsidR="002235E9">
          <w:rPr>
            <w:noProof/>
            <w:webHidden/>
          </w:rPr>
        </w:r>
        <w:r w:rsidR="002235E9">
          <w:rPr>
            <w:noProof/>
            <w:webHidden/>
          </w:rPr>
          <w:fldChar w:fldCharType="separate"/>
        </w:r>
        <w:r w:rsidR="002235E9">
          <w:rPr>
            <w:noProof/>
            <w:webHidden/>
          </w:rPr>
          <w:t>242</w:t>
        </w:r>
        <w:r w:rsidR="002235E9">
          <w:rPr>
            <w:noProof/>
            <w:webHidden/>
          </w:rPr>
          <w:fldChar w:fldCharType="end"/>
        </w:r>
      </w:hyperlink>
    </w:p>
    <w:p w14:paraId="5908ACAD" w14:textId="1DE0744F" w:rsidR="002235E9" w:rsidRDefault="00485C26">
      <w:pPr>
        <w:pStyle w:val="TOC2"/>
        <w:rPr>
          <w:rFonts w:asciiTheme="minorHAnsi" w:eastAsiaTheme="minorEastAsia" w:hAnsiTheme="minorHAnsi" w:cstheme="minorBidi"/>
          <w:bCs w:val="0"/>
          <w:noProof/>
          <w:sz w:val="22"/>
          <w:szCs w:val="22"/>
        </w:rPr>
      </w:pPr>
      <w:hyperlink w:anchor="_Toc120541834" w:history="1">
        <w:r w:rsidR="002235E9" w:rsidRPr="00933D36">
          <w:rPr>
            <w:rStyle w:val="Hyperlink"/>
            <w:noProof/>
          </w:rPr>
          <w:t>4.11.</w:t>
        </w:r>
        <w:r w:rsidR="002235E9">
          <w:rPr>
            <w:rFonts w:asciiTheme="minorHAnsi" w:eastAsiaTheme="minorEastAsia" w:hAnsiTheme="minorHAnsi" w:cstheme="minorBidi"/>
            <w:bCs w:val="0"/>
            <w:noProof/>
            <w:sz w:val="22"/>
            <w:szCs w:val="22"/>
          </w:rPr>
          <w:tab/>
        </w:r>
        <w:r w:rsidR="002235E9" w:rsidRPr="00933D36">
          <w:rPr>
            <w:rStyle w:val="Hyperlink"/>
            <w:noProof/>
            <w:lang w:val="en-US"/>
          </w:rPr>
          <w:t>Lista kodów słowników (Requested List of Codes)</w:t>
        </w:r>
        <w:r w:rsidR="002235E9">
          <w:rPr>
            <w:noProof/>
            <w:webHidden/>
          </w:rPr>
          <w:tab/>
        </w:r>
        <w:r w:rsidR="002235E9">
          <w:rPr>
            <w:noProof/>
            <w:webHidden/>
          </w:rPr>
          <w:fldChar w:fldCharType="begin"/>
        </w:r>
        <w:r w:rsidR="002235E9">
          <w:rPr>
            <w:noProof/>
            <w:webHidden/>
          </w:rPr>
          <w:instrText xml:space="preserve"> PAGEREF _Toc120541834 \h </w:instrText>
        </w:r>
        <w:r w:rsidR="002235E9">
          <w:rPr>
            <w:noProof/>
            <w:webHidden/>
          </w:rPr>
        </w:r>
        <w:r w:rsidR="002235E9">
          <w:rPr>
            <w:noProof/>
            <w:webHidden/>
          </w:rPr>
          <w:fldChar w:fldCharType="separate"/>
        </w:r>
        <w:r w:rsidR="002235E9">
          <w:rPr>
            <w:noProof/>
            <w:webHidden/>
          </w:rPr>
          <w:t>243</w:t>
        </w:r>
        <w:r w:rsidR="002235E9">
          <w:rPr>
            <w:noProof/>
            <w:webHidden/>
          </w:rPr>
          <w:fldChar w:fldCharType="end"/>
        </w:r>
      </w:hyperlink>
    </w:p>
    <w:p w14:paraId="3CD542D6" w14:textId="7AC47587" w:rsidR="002235E9" w:rsidRDefault="00485C26">
      <w:pPr>
        <w:pStyle w:val="TOC2"/>
        <w:rPr>
          <w:rFonts w:asciiTheme="minorHAnsi" w:eastAsiaTheme="minorEastAsia" w:hAnsiTheme="minorHAnsi" w:cstheme="minorBidi"/>
          <w:bCs w:val="0"/>
          <w:noProof/>
          <w:sz w:val="22"/>
          <w:szCs w:val="22"/>
        </w:rPr>
      </w:pPr>
      <w:hyperlink w:anchor="_Toc120541835" w:history="1">
        <w:r w:rsidR="002235E9" w:rsidRPr="00933D36">
          <w:rPr>
            <w:rStyle w:val="Hyperlink"/>
            <w:noProof/>
          </w:rPr>
          <w:t>4.12.</w:t>
        </w:r>
        <w:r w:rsidR="002235E9">
          <w:rPr>
            <w:rFonts w:asciiTheme="minorHAnsi" w:eastAsiaTheme="minorEastAsia" w:hAnsiTheme="minorHAnsi" w:cstheme="minorBidi"/>
            <w:bCs w:val="0"/>
            <w:noProof/>
            <w:sz w:val="22"/>
            <w:szCs w:val="22"/>
          </w:rPr>
          <w:tab/>
        </w:r>
        <w:r w:rsidR="002235E9" w:rsidRPr="00933D36">
          <w:rPr>
            <w:rStyle w:val="Hyperlink"/>
            <w:noProof/>
          </w:rPr>
          <w:t>Typ podmiotu przekazującego komunikat (Submitter Type)</w:t>
        </w:r>
        <w:r w:rsidR="002235E9">
          <w:rPr>
            <w:noProof/>
            <w:webHidden/>
          </w:rPr>
          <w:tab/>
        </w:r>
        <w:r w:rsidR="002235E9">
          <w:rPr>
            <w:noProof/>
            <w:webHidden/>
          </w:rPr>
          <w:fldChar w:fldCharType="begin"/>
        </w:r>
        <w:r w:rsidR="002235E9">
          <w:rPr>
            <w:noProof/>
            <w:webHidden/>
          </w:rPr>
          <w:instrText xml:space="preserve"> PAGEREF _Toc120541835 \h </w:instrText>
        </w:r>
        <w:r w:rsidR="002235E9">
          <w:rPr>
            <w:noProof/>
            <w:webHidden/>
          </w:rPr>
        </w:r>
        <w:r w:rsidR="002235E9">
          <w:rPr>
            <w:noProof/>
            <w:webHidden/>
          </w:rPr>
          <w:fldChar w:fldCharType="separate"/>
        </w:r>
        <w:r w:rsidR="002235E9">
          <w:rPr>
            <w:noProof/>
            <w:webHidden/>
          </w:rPr>
          <w:t>244</w:t>
        </w:r>
        <w:r w:rsidR="002235E9">
          <w:rPr>
            <w:noProof/>
            <w:webHidden/>
          </w:rPr>
          <w:fldChar w:fldCharType="end"/>
        </w:r>
      </w:hyperlink>
    </w:p>
    <w:p w14:paraId="5C71EB59" w14:textId="346B4A6D" w:rsidR="002235E9" w:rsidRDefault="00485C26">
      <w:pPr>
        <w:pStyle w:val="TOC2"/>
        <w:rPr>
          <w:rFonts w:asciiTheme="minorHAnsi" w:eastAsiaTheme="minorEastAsia" w:hAnsiTheme="minorHAnsi" w:cstheme="minorBidi"/>
          <w:bCs w:val="0"/>
          <w:noProof/>
          <w:sz w:val="22"/>
          <w:szCs w:val="22"/>
        </w:rPr>
      </w:pPr>
      <w:hyperlink w:anchor="_Toc120541836" w:history="1">
        <w:r w:rsidR="002235E9" w:rsidRPr="00933D36">
          <w:rPr>
            <w:rStyle w:val="Hyperlink"/>
            <w:noProof/>
          </w:rPr>
          <w:t>4.13.</w:t>
        </w:r>
        <w:r w:rsidR="002235E9">
          <w:rPr>
            <w:rFonts w:asciiTheme="minorHAnsi" w:eastAsiaTheme="minorEastAsia" w:hAnsiTheme="minorHAnsi" w:cstheme="minorBidi"/>
            <w:bCs w:val="0"/>
            <w:noProof/>
            <w:sz w:val="22"/>
            <w:szCs w:val="22"/>
          </w:rPr>
          <w:tab/>
        </w:r>
        <w:r w:rsidR="002235E9" w:rsidRPr="00933D36">
          <w:rPr>
            <w:rStyle w:val="Hyperlink"/>
            <w:noProof/>
          </w:rPr>
          <w:t>Typ żądanego komunikatu (Requested Message Type)</w:t>
        </w:r>
        <w:r w:rsidR="002235E9">
          <w:rPr>
            <w:noProof/>
            <w:webHidden/>
          </w:rPr>
          <w:tab/>
        </w:r>
        <w:r w:rsidR="002235E9">
          <w:rPr>
            <w:noProof/>
            <w:webHidden/>
          </w:rPr>
          <w:fldChar w:fldCharType="begin"/>
        </w:r>
        <w:r w:rsidR="002235E9">
          <w:rPr>
            <w:noProof/>
            <w:webHidden/>
          </w:rPr>
          <w:instrText xml:space="preserve"> PAGEREF _Toc120541836 \h </w:instrText>
        </w:r>
        <w:r w:rsidR="002235E9">
          <w:rPr>
            <w:noProof/>
            <w:webHidden/>
          </w:rPr>
        </w:r>
        <w:r w:rsidR="002235E9">
          <w:rPr>
            <w:noProof/>
            <w:webHidden/>
          </w:rPr>
          <w:fldChar w:fldCharType="separate"/>
        </w:r>
        <w:r w:rsidR="002235E9">
          <w:rPr>
            <w:noProof/>
            <w:webHidden/>
          </w:rPr>
          <w:t>244</w:t>
        </w:r>
        <w:r w:rsidR="002235E9">
          <w:rPr>
            <w:noProof/>
            <w:webHidden/>
          </w:rPr>
          <w:fldChar w:fldCharType="end"/>
        </w:r>
      </w:hyperlink>
    </w:p>
    <w:p w14:paraId="195EACD8" w14:textId="6424708A" w:rsidR="002235E9" w:rsidRDefault="00485C26">
      <w:pPr>
        <w:pStyle w:val="TOC2"/>
        <w:rPr>
          <w:rFonts w:asciiTheme="minorHAnsi" w:eastAsiaTheme="minorEastAsia" w:hAnsiTheme="minorHAnsi" w:cstheme="minorBidi"/>
          <w:bCs w:val="0"/>
          <w:noProof/>
          <w:sz w:val="22"/>
          <w:szCs w:val="22"/>
        </w:rPr>
      </w:pPr>
      <w:hyperlink w:anchor="_Toc120541837" w:history="1">
        <w:r w:rsidR="002235E9" w:rsidRPr="00933D36">
          <w:rPr>
            <w:rStyle w:val="Hyperlink"/>
            <w:noProof/>
            <w:lang w:val="en-US"/>
          </w:rPr>
          <w:t>4.14.</w:t>
        </w:r>
        <w:r w:rsidR="002235E9">
          <w:rPr>
            <w:rFonts w:asciiTheme="minorHAnsi" w:eastAsiaTheme="minorEastAsia" w:hAnsiTheme="minorHAnsi" w:cstheme="minorBidi"/>
            <w:bCs w:val="0"/>
            <w:noProof/>
            <w:sz w:val="22"/>
            <w:szCs w:val="22"/>
          </w:rPr>
          <w:tab/>
        </w:r>
        <w:r w:rsidR="002235E9" w:rsidRPr="00933D36">
          <w:rPr>
            <w:rStyle w:val="Hyperlink"/>
            <w:noProof/>
            <w:lang w:val="en-US"/>
          </w:rPr>
          <w:t>Rodzaje paliwa (Fuel Types)</w:t>
        </w:r>
        <w:r w:rsidR="002235E9">
          <w:rPr>
            <w:noProof/>
            <w:webHidden/>
          </w:rPr>
          <w:tab/>
        </w:r>
        <w:r w:rsidR="002235E9">
          <w:rPr>
            <w:noProof/>
            <w:webHidden/>
          </w:rPr>
          <w:fldChar w:fldCharType="begin"/>
        </w:r>
        <w:r w:rsidR="002235E9">
          <w:rPr>
            <w:noProof/>
            <w:webHidden/>
          </w:rPr>
          <w:instrText xml:space="preserve"> PAGEREF _Toc120541837 \h </w:instrText>
        </w:r>
        <w:r w:rsidR="002235E9">
          <w:rPr>
            <w:noProof/>
            <w:webHidden/>
          </w:rPr>
        </w:r>
        <w:r w:rsidR="002235E9">
          <w:rPr>
            <w:noProof/>
            <w:webHidden/>
          </w:rPr>
          <w:fldChar w:fldCharType="separate"/>
        </w:r>
        <w:r w:rsidR="002235E9">
          <w:rPr>
            <w:noProof/>
            <w:webHidden/>
          </w:rPr>
          <w:t>245</w:t>
        </w:r>
        <w:r w:rsidR="002235E9">
          <w:rPr>
            <w:noProof/>
            <w:webHidden/>
          </w:rPr>
          <w:fldChar w:fldCharType="end"/>
        </w:r>
      </w:hyperlink>
    </w:p>
    <w:p w14:paraId="6019A971" w14:textId="4A3BB714" w:rsidR="002235E9" w:rsidRDefault="00485C26">
      <w:pPr>
        <w:pStyle w:val="TOC2"/>
        <w:rPr>
          <w:rFonts w:asciiTheme="minorHAnsi" w:eastAsiaTheme="minorEastAsia" w:hAnsiTheme="minorHAnsi" w:cstheme="minorBidi"/>
          <w:bCs w:val="0"/>
          <w:noProof/>
          <w:sz w:val="22"/>
          <w:szCs w:val="22"/>
        </w:rPr>
      </w:pPr>
      <w:hyperlink w:anchor="_Toc120541838" w:history="1">
        <w:r w:rsidR="002235E9" w:rsidRPr="00933D36">
          <w:rPr>
            <w:rStyle w:val="Hyperlink"/>
            <w:noProof/>
          </w:rPr>
          <w:t>4.15.</w:t>
        </w:r>
        <w:r w:rsidR="002235E9">
          <w:rPr>
            <w:rFonts w:asciiTheme="minorHAnsi" w:eastAsiaTheme="minorEastAsia" w:hAnsiTheme="minorHAnsi" w:cstheme="minorBidi"/>
            <w:bCs w:val="0"/>
            <w:noProof/>
            <w:sz w:val="22"/>
            <w:szCs w:val="22"/>
          </w:rPr>
          <w:tab/>
        </w:r>
        <w:r w:rsidR="002235E9" w:rsidRPr="00933D36">
          <w:rPr>
            <w:rStyle w:val="Hyperlink"/>
            <w:noProof/>
          </w:rPr>
          <w:t>Typ innego dokumentu towarzyszącego (Other Accompanying Document Type)</w:t>
        </w:r>
        <w:r w:rsidR="002235E9">
          <w:rPr>
            <w:noProof/>
            <w:webHidden/>
          </w:rPr>
          <w:tab/>
        </w:r>
        <w:r w:rsidR="002235E9">
          <w:rPr>
            <w:noProof/>
            <w:webHidden/>
          </w:rPr>
          <w:fldChar w:fldCharType="begin"/>
        </w:r>
        <w:r w:rsidR="002235E9">
          <w:rPr>
            <w:noProof/>
            <w:webHidden/>
          </w:rPr>
          <w:instrText xml:space="preserve"> PAGEREF _Toc120541838 \h </w:instrText>
        </w:r>
        <w:r w:rsidR="002235E9">
          <w:rPr>
            <w:noProof/>
            <w:webHidden/>
          </w:rPr>
        </w:r>
        <w:r w:rsidR="002235E9">
          <w:rPr>
            <w:noProof/>
            <w:webHidden/>
          </w:rPr>
          <w:fldChar w:fldCharType="separate"/>
        </w:r>
        <w:r w:rsidR="002235E9">
          <w:rPr>
            <w:noProof/>
            <w:webHidden/>
          </w:rPr>
          <w:t>245</w:t>
        </w:r>
        <w:r w:rsidR="002235E9">
          <w:rPr>
            <w:noProof/>
            <w:webHidden/>
          </w:rPr>
          <w:fldChar w:fldCharType="end"/>
        </w:r>
      </w:hyperlink>
    </w:p>
    <w:p w14:paraId="53863F1F" w14:textId="5DA9C6A0" w:rsidR="002235E9" w:rsidRDefault="00485C26">
      <w:pPr>
        <w:pStyle w:val="TOC2"/>
        <w:rPr>
          <w:rFonts w:asciiTheme="minorHAnsi" w:eastAsiaTheme="minorEastAsia" w:hAnsiTheme="minorHAnsi" w:cstheme="minorBidi"/>
          <w:bCs w:val="0"/>
          <w:noProof/>
          <w:sz w:val="22"/>
          <w:szCs w:val="22"/>
        </w:rPr>
      </w:pPr>
      <w:hyperlink w:anchor="_Toc120541839" w:history="1">
        <w:r w:rsidR="002235E9" w:rsidRPr="00933D36">
          <w:rPr>
            <w:rStyle w:val="Hyperlink"/>
            <w:noProof/>
          </w:rPr>
          <w:t>4.16.</w:t>
        </w:r>
        <w:r w:rsidR="002235E9">
          <w:rPr>
            <w:rFonts w:asciiTheme="minorHAnsi" w:eastAsiaTheme="minorEastAsia" w:hAnsiTheme="minorHAnsi" w:cstheme="minorBidi"/>
            <w:bCs w:val="0"/>
            <w:noProof/>
            <w:sz w:val="22"/>
            <w:szCs w:val="22"/>
          </w:rPr>
          <w:tab/>
        </w:r>
        <w:r w:rsidR="002235E9" w:rsidRPr="00933D36">
          <w:rPr>
            <w:rStyle w:val="Hyperlink"/>
            <w:noProof/>
          </w:rPr>
          <w:t>Kod rodzaju osoby (Trader Person Type)</w:t>
        </w:r>
        <w:r w:rsidR="002235E9">
          <w:rPr>
            <w:noProof/>
            <w:webHidden/>
          </w:rPr>
          <w:tab/>
        </w:r>
        <w:r w:rsidR="002235E9">
          <w:rPr>
            <w:noProof/>
            <w:webHidden/>
          </w:rPr>
          <w:fldChar w:fldCharType="begin"/>
        </w:r>
        <w:r w:rsidR="002235E9">
          <w:rPr>
            <w:noProof/>
            <w:webHidden/>
          </w:rPr>
          <w:instrText xml:space="preserve"> PAGEREF _Toc120541839 \h </w:instrText>
        </w:r>
        <w:r w:rsidR="002235E9">
          <w:rPr>
            <w:noProof/>
            <w:webHidden/>
          </w:rPr>
        </w:r>
        <w:r w:rsidR="002235E9">
          <w:rPr>
            <w:noProof/>
            <w:webHidden/>
          </w:rPr>
          <w:fldChar w:fldCharType="separate"/>
        </w:r>
        <w:r w:rsidR="002235E9">
          <w:rPr>
            <w:noProof/>
            <w:webHidden/>
          </w:rPr>
          <w:t>245</w:t>
        </w:r>
        <w:r w:rsidR="002235E9">
          <w:rPr>
            <w:noProof/>
            <w:webHidden/>
          </w:rPr>
          <w:fldChar w:fldCharType="end"/>
        </w:r>
      </w:hyperlink>
    </w:p>
    <w:p w14:paraId="603077C1" w14:textId="045017CD" w:rsidR="002235E9" w:rsidRDefault="00485C26">
      <w:pPr>
        <w:pStyle w:val="TOC2"/>
        <w:rPr>
          <w:rFonts w:asciiTheme="minorHAnsi" w:eastAsiaTheme="minorEastAsia" w:hAnsiTheme="minorHAnsi" w:cstheme="minorBidi"/>
          <w:bCs w:val="0"/>
          <w:noProof/>
          <w:sz w:val="22"/>
          <w:szCs w:val="22"/>
        </w:rPr>
      </w:pPr>
      <w:hyperlink w:anchor="_Toc120541840" w:history="1">
        <w:r w:rsidR="002235E9" w:rsidRPr="00933D36">
          <w:rPr>
            <w:rStyle w:val="Hyperlink"/>
            <w:noProof/>
          </w:rPr>
          <w:t>4.17.</w:t>
        </w:r>
        <w:r w:rsidR="002235E9">
          <w:rPr>
            <w:rFonts w:asciiTheme="minorHAnsi" w:eastAsiaTheme="minorEastAsia" w:hAnsiTheme="minorHAnsi" w:cstheme="minorBidi"/>
            <w:bCs w:val="0"/>
            <w:noProof/>
            <w:sz w:val="22"/>
            <w:szCs w:val="22"/>
          </w:rPr>
          <w:tab/>
        </w:r>
        <w:r w:rsidR="002235E9" w:rsidRPr="00933D36">
          <w:rPr>
            <w:rStyle w:val="Hyperlink"/>
            <w:noProof/>
          </w:rPr>
          <w:t>Typy dokumentów towarzyszących (Type of document)</w:t>
        </w:r>
        <w:r w:rsidR="002235E9">
          <w:rPr>
            <w:noProof/>
            <w:webHidden/>
          </w:rPr>
          <w:tab/>
        </w:r>
        <w:r w:rsidR="002235E9">
          <w:rPr>
            <w:noProof/>
            <w:webHidden/>
          </w:rPr>
          <w:fldChar w:fldCharType="begin"/>
        </w:r>
        <w:r w:rsidR="002235E9">
          <w:rPr>
            <w:noProof/>
            <w:webHidden/>
          </w:rPr>
          <w:instrText xml:space="preserve"> PAGEREF _Toc120541840 \h </w:instrText>
        </w:r>
        <w:r w:rsidR="002235E9">
          <w:rPr>
            <w:noProof/>
            <w:webHidden/>
          </w:rPr>
        </w:r>
        <w:r w:rsidR="002235E9">
          <w:rPr>
            <w:noProof/>
            <w:webHidden/>
          </w:rPr>
          <w:fldChar w:fldCharType="separate"/>
        </w:r>
        <w:r w:rsidR="002235E9">
          <w:rPr>
            <w:noProof/>
            <w:webHidden/>
          </w:rPr>
          <w:t>245</w:t>
        </w:r>
        <w:r w:rsidR="002235E9">
          <w:rPr>
            <w:noProof/>
            <w:webHidden/>
          </w:rPr>
          <w:fldChar w:fldCharType="end"/>
        </w:r>
      </w:hyperlink>
    </w:p>
    <w:p w14:paraId="3E6F0BBE" w14:textId="790116E3" w:rsidR="002235E9" w:rsidRDefault="00485C26">
      <w:pPr>
        <w:pStyle w:val="TOC2"/>
        <w:rPr>
          <w:rFonts w:asciiTheme="minorHAnsi" w:eastAsiaTheme="minorEastAsia" w:hAnsiTheme="minorHAnsi" w:cstheme="minorBidi"/>
          <w:bCs w:val="0"/>
          <w:noProof/>
          <w:sz w:val="22"/>
          <w:szCs w:val="22"/>
        </w:rPr>
      </w:pPr>
      <w:hyperlink w:anchor="_Toc120541841" w:history="1">
        <w:r w:rsidR="002235E9" w:rsidRPr="00933D36">
          <w:rPr>
            <w:rStyle w:val="Hyperlink"/>
            <w:noProof/>
          </w:rPr>
          <w:t>4.18.</w:t>
        </w:r>
        <w:r w:rsidR="002235E9">
          <w:rPr>
            <w:rFonts w:asciiTheme="minorHAnsi" w:eastAsiaTheme="minorEastAsia" w:hAnsiTheme="minorHAnsi" w:cstheme="minorBidi"/>
            <w:bCs w:val="0"/>
            <w:noProof/>
            <w:sz w:val="22"/>
            <w:szCs w:val="22"/>
          </w:rPr>
          <w:tab/>
        </w:r>
        <w:r w:rsidR="002235E9" w:rsidRPr="00933D36">
          <w:rPr>
            <w:rStyle w:val="Hyperlink"/>
            <w:noProof/>
          </w:rPr>
          <w:t>Powody żądania manualnego zamknięcia (Manual closure request reason)</w:t>
        </w:r>
        <w:r w:rsidR="002235E9">
          <w:rPr>
            <w:noProof/>
            <w:webHidden/>
          </w:rPr>
          <w:tab/>
        </w:r>
        <w:r w:rsidR="002235E9">
          <w:rPr>
            <w:noProof/>
            <w:webHidden/>
          </w:rPr>
          <w:fldChar w:fldCharType="begin"/>
        </w:r>
        <w:r w:rsidR="002235E9">
          <w:rPr>
            <w:noProof/>
            <w:webHidden/>
          </w:rPr>
          <w:instrText xml:space="preserve"> PAGEREF _Toc120541841 \h </w:instrText>
        </w:r>
        <w:r w:rsidR="002235E9">
          <w:rPr>
            <w:noProof/>
            <w:webHidden/>
          </w:rPr>
        </w:r>
        <w:r w:rsidR="002235E9">
          <w:rPr>
            <w:noProof/>
            <w:webHidden/>
          </w:rPr>
          <w:fldChar w:fldCharType="separate"/>
        </w:r>
        <w:r w:rsidR="002235E9">
          <w:rPr>
            <w:noProof/>
            <w:webHidden/>
          </w:rPr>
          <w:t>247</w:t>
        </w:r>
        <w:r w:rsidR="002235E9">
          <w:rPr>
            <w:noProof/>
            <w:webHidden/>
          </w:rPr>
          <w:fldChar w:fldCharType="end"/>
        </w:r>
      </w:hyperlink>
    </w:p>
    <w:p w14:paraId="45224FB1" w14:textId="27FB08E2" w:rsidR="002235E9" w:rsidRDefault="00485C26">
      <w:pPr>
        <w:pStyle w:val="TOC1"/>
        <w:rPr>
          <w:rFonts w:asciiTheme="minorHAnsi" w:eastAsiaTheme="minorEastAsia" w:hAnsiTheme="minorHAnsi" w:cstheme="minorBidi"/>
          <w:b w:val="0"/>
          <w:bCs w:val="0"/>
          <w:noProof/>
          <w:sz w:val="22"/>
          <w:szCs w:val="22"/>
        </w:rPr>
      </w:pPr>
      <w:hyperlink w:anchor="_Toc120541842" w:history="1">
        <w:r w:rsidR="002235E9" w:rsidRPr="00933D36">
          <w:rPr>
            <w:rStyle w:val="Hyperlink"/>
            <w:noProof/>
          </w:rPr>
          <w:t>5.</w:t>
        </w:r>
        <w:r w:rsidR="002235E9">
          <w:rPr>
            <w:rFonts w:asciiTheme="minorHAnsi" w:eastAsiaTheme="minorEastAsia" w:hAnsiTheme="minorHAnsi" w:cstheme="minorBidi"/>
            <w:b w:val="0"/>
            <w:bCs w:val="0"/>
            <w:noProof/>
            <w:sz w:val="22"/>
            <w:szCs w:val="22"/>
          </w:rPr>
          <w:tab/>
        </w:r>
        <w:r w:rsidR="002235E9" w:rsidRPr="00933D36">
          <w:rPr>
            <w:rStyle w:val="Hyperlink"/>
            <w:noProof/>
          </w:rPr>
          <w:t>Załączniki</w:t>
        </w:r>
        <w:r w:rsidR="002235E9">
          <w:rPr>
            <w:noProof/>
            <w:webHidden/>
          </w:rPr>
          <w:tab/>
        </w:r>
        <w:r w:rsidR="002235E9">
          <w:rPr>
            <w:noProof/>
            <w:webHidden/>
          </w:rPr>
          <w:fldChar w:fldCharType="begin"/>
        </w:r>
        <w:r w:rsidR="002235E9">
          <w:rPr>
            <w:noProof/>
            <w:webHidden/>
          </w:rPr>
          <w:instrText xml:space="preserve"> PAGEREF _Toc120541842 \h </w:instrText>
        </w:r>
        <w:r w:rsidR="002235E9">
          <w:rPr>
            <w:noProof/>
            <w:webHidden/>
          </w:rPr>
        </w:r>
        <w:r w:rsidR="002235E9">
          <w:rPr>
            <w:noProof/>
            <w:webHidden/>
          </w:rPr>
          <w:fldChar w:fldCharType="separate"/>
        </w:r>
        <w:r w:rsidR="002235E9">
          <w:rPr>
            <w:noProof/>
            <w:webHidden/>
          </w:rPr>
          <w:t>248</w:t>
        </w:r>
        <w:r w:rsidR="002235E9">
          <w:rPr>
            <w:noProof/>
            <w:webHidden/>
          </w:rPr>
          <w:fldChar w:fldCharType="end"/>
        </w:r>
      </w:hyperlink>
    </w:p>
    <w:p w14:paraId="505800B5" w14:textId="4BB897A7" w:rsidR="002235E9" w:rsidRDefault="00485C26">
      <w:pPr>
        <w:pStyle w:val="TOC1"/>
        <w:tabs>
          <w:tab w:val="left" w:pos="1320"/>
        </w:tabs>
        <w:rPr>
          <w:rFonts w:asciiTheme="minorHAnsi" w:eastAsiaTheme="minorEastAsia" w:hAnsiTheme="minorHAnsi" w:cstheme="minorBidi"/>
          <w:b w:val="0"/>
          <w:bCs w:val="0"/>
          <w:noProof/>
          <w:sz w:val="22"/>
          <w:szCs w:val="22"/>
        </w:rPr>
      </w:pPr>
      <w:hyperlink w:anchor="_Toc120541843" w:history="1">
        <w:r w:rsidR="002235E9" w:rsidRPr="00933D36">
          <w:rPr>
            <w:rStyle w:val="Hyperlink"/>
            <w:noProof/>
          </w:rPr>
          <w:t>Załącznik A</w:t>
        </w:r>
        <w:r w:rsidR="002235E9">
          <w:rPr>
            <w:rFonts w:asciiTheme="minorHAnsi" w:eastAsiaTheme="minorEastAsia" w:hAnsiTheme="minorHAnsi" w:cstheme="minorBidi"/>
            <w:b w:val="0"/>
            <w:bCs w:val="0"/>
            <w:noProof/>
            <w:sz w:val="22"/>
            <w:szCs w:val="22"/>
          </w:rPr>
          <w:tab/>
        </w:r>
        <w:r w:rsidR="002235E9" w:rsidRPr="00933D36">
          <w:rPr>
            <w:rStyle w:val="Hyperlink"/>
            <w:noProof/>
          </w:rPr>
          <w:t>Folder z definicjami XSD oraz WSDL</w:t>
        </w:r>
        <w:r w:rsidR="002235E9">
          <w:rPr>
            <w:noProof/>
            <w:webHidden/>
          </w:rPr>
          <w:tab/>
        </w:r>
        <w:r w:rsidR="002235E9">
          <w:rPr>
            <w:noProof/>
            <w:webHidden/>
          </w:rPr>
          <w:fldChar w:fldCharType="begin"/>
        </w:r>
        <w:r w:rsidR="002235E9">
          <w:rPr>
            <w:noProof/>
            <w:webHidden/>
          </w:rPr>
          <w:instrText xml:space="preserve"> PAGEREF _Toc120541843 \h </w:instrText>
        </w:r>
        <w:r w:rsidR="002235E9">
          <w:rPr>
            <w:noProof/>
            <w:webHidden/>
          </w:rPr>
        </w:r>
        <w:r w:rsidR="002235E9">
          <w:rPr>
            <w:noProof/>
            <w:webHidden/>
          </w:rPr>
          <w:fldChar w:fldCharType="separate"/>
        </w:r>
        <w:r w:rsidR="002235E9">
          <w:rPr>
            <w:noProof/>
            <w:webHidden/>
          </w:rPr>
          <w:t>248</w:t>
        </w:r>
        <w:r w:rsidR="002235E9">
          <w:rPr>
            <w:noProof/>
            <w:webHidden/>
          </w:rPr>
          <w:fldChar w:fldCharType="end"/>
        </w:r>
      </w:hyperlink>
    </w:p>
    <w:p w14:paraId="2AF5FBFE" w14:textId="5B1FFD90"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120541781"/>
      <w:r w:rsidRPr="000C2102">
        <w:t>Informacje</w:t>
      </w:r>
      <w:r>
        <w:t xml:space="preserve"> wstępne</w:t>
      </w:r>
      <w:bookmarkEnd w:id="0"/>
      <w:bookmarkEnd w:id="1"/>
      <w:bookmarkEnd w:id="2"/>
      <w:bookmarkEnd w:id="3"/>
      <w:bookmarkEnd w:id="4"/>
      <w:bookmarkEnd w:id="5"/>
      <w:bookmarkEnd w:id="6"/>
      <w:bookmarkEnd w:id="7"/>
    </w:p>
    <w:p w14:paraId="235BE86A" w14:textId="77777777" w:rsidR="003C005A" w:rsidRDefault="003C005A" w:rsidP="000C2102">
      <w:pPr>
        <w:pStyle w:val="pqiChpHeadNum2"/>
      </w:pPr>
      <w:bookmarkStart w:id="8" w:name="_Toc113719185"/>
      <w:bookmarkStart w:id="9" w:name="_Toc115841575"/>
      <w:bookmarkStart w:id="10" w:name="_Toc123717641"/>
      <w:bookmarkStart w:id="11" w:name="_Toc126920818"/>
      <w:bookmarkStart w:id="12" w:name="_Toc226943574"/>
      <w:bookmarkStart w:id="13" w:name="_Toc227826243"/>
      <w:bookmarkStart w:id="14" w:name="_Toc120541782"/>
      <w:r>
        <w:t xml:space="preserve">Cel </w:t>
      </w:r>
      <w:r w:rsidRPr="000C2102">
        <w:t>dokumentu</w:t>
      </w:r>
      <w:bookmarkEnd w:id="8"/>
      <w:bookmarkEnd w:id="9"/>
      <w:bookmarkEnd w:id="10"/>
      <w:bookmarkEnd w:id="11"/>
      <w:bookmarkEnd w:id="12"/>
      <w:bookmarkEnd w:id="13"/>
      <w:bookmarkEnd w:id="14"/>
    </w:p>
    <w:p w14:paraId="17EFE508" w14:textId="77777777" w:rsidR="007A5D22" w:rsidRDefault="007A5D22" w:rsidP="7B48E3B8">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7B48E3B8">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5" w:name="_Toc379453936"/>
      <w:bookmarkStart w:id="16" w:name="_Toc120541783"/>
      <w:bookmarkStart w:id="17" w:name="_Toc9661642"/>
      <w:bookmarkStart w:id="18" w:name="_Toc9662167"/>
      <w:bookmarkStart w:id="19" w:name="_Toc104278470"/>
      <w:bookmarkStart w:id="20" w:name="_Toc113719188"/>
      <w:bookmarkStart w:id="21" w:name="_Toc114206064"/>
      <w:bookmarkStart w:id="22" w:name="_Toc114212425"/>
      <w:bookmarkStart w:id="23" w:name="_Toc114241018"/>
      <w:bookmarkStart w:id="24" w:name="_Toc114243202"/>
      <w:bookmarkStart w:id="25" w:name="_Toc115692422"/>
      <w:bookmarkStart w:id="26" w:name="_Toc122493558"/>
      <w:bookmarkStart w:id="27" w:name="_Toc122493730"/>
      <w:bookmarkStart w:id="28" w:name="_Toc122753931"/>
      <w:bookmarkStart w:id="29" w:name="_Toc123717643"/>
      <w:bookmarkStart w:id="30" w:name="_Toc126920820"/>
      <w:bookmarkStart w:id="31" w:name="_Toc226943576"/>
      <w:bookmarkStart w:id="32" w:name="_Toc227826245"/>
      <w:bookmarkStart w:id="33" w:name="_Toc9661643"/>
      <w:bookmarkStart w:id="34" w:name="_Toc9662168"/>
      <w:bookmarkStart w:id="35" w:name="_Toc104278471"/>
      <w:bookmarkStart w:id="36" w:name="_Toc113719662"/>
      <w:bookmarkStart w:id="37" w:name="_Toc114211631"/>
      <w:bookmarkStart w:id="38" w:name="_Toc115841578"/>
      <w:bookmarkStart w:id="39" w:name="_Toc114241019"/>
      <w:bookmarkStart w:id="40" w:name="_Toc114243203"/>
      <w:bookmarkStart w:id="41" w:name="_Toc115692423"/>
      <w:bookmarkStart w:id="42" w:name="_Toc122493559"/>
      <w:bookmarkStart w:id="43" w:name="_Toc122493731"/>
      <w:bookmarkStart w:id="44" w:name="_Toc122753932"/>
      <w:r>
        <w:t>Przeznaczenie dokumentu</w:t>
      </w:r>
      <w:bookmarkEnd w:id="15"/>
      <w:bookmarkEnd w:id="16"/>
    </w:p>
    <w:p w14:paraId="3002E495" w14:textId="77777777" w:rsidR="00C11AAF" w:rsidRPr="009F5818" w:rsidRDefault="00C11AAF" w:rsidP="12648426">
      <w:pPr>
        <w:pStyle w:val="pqiText"/>
        <w:jc w:val="both"/>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45" w:name="_Toc120541784"/>
      <w:r w:rsidRPr="000C2102">
        <w:t>Definicje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5"/>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rsidTr="7B8F84C0">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46D6A" w14:textId="4329C038" w:rsidR="00C11AAF" w:rsidRPr="00C11AAF" w:rsidRDefault="00C11AAF" w:rsidP="7B8F84C0">
            <w:pPr>
              <w:pStyle w:val="pqiTabBodySmall"/>
              <w:rPr>
                <w:sz w:val="20"/>
              </w:rPr>
            </w:pPr>
            <w:r w:rsidRPr="7B8F84C0">
              <w:rPr>
                <w:sz w:val="20"/>
              </w:rPr>
              <w:t>Administracyjny numer referencyjny. Unikalny numer referencyjny nadawany</w:t>
            </w:r>
            <w:r>
              <w:br/>
            </w:r>
            <w:r w:rsidR="2E78DA84" w:rsidRPr="74733F08">
              <w:rPr>
                <w:sz w:val="20"/>
              </w:rPr>
              <w:t>e-SAD</w:t>
            </w:r>
            <w:r w:rsidRPr="7B8F84C0">
              <w:rPr>
                <w:sz w:val="20"/>
              </w:rPr>
              <w:t xml:space="preserve"> przez system</w:t>
            </w:r>
          </w:p>
        </w:tc>
      </w:tr>
      <w:tr w:rsidR="00C11AAF" w:rsidRPr="004A4EC2" w14:paraId="5303202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18549" w14:textId="77777777" w:rsidR="00C11AAF" w:rsidRPr="00C11AAF" w:rsidRDefault="00C11AAF" w:rsidP="12648426">
            <w:pPr>
              <w:pStyle w:val="pqiTabBodySmall"/>
              <w:jc w:val="both"/>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9577E1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6C9331" w14:textId="77777777" w:rsidR="00C11AAF" w:rsidRPr="00424AEC" w:rsidRDefault="00C11AAF" w:rsidP="12648426">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A0C59" w14:textId="35BC2D10" w:rsidR="00C11AAF" w:rsidRPr="00424AEC" w:rsidRDefault="00C11AAF" w:rsidP="00DC0292">
            <w:pPr>
              <w:pStyle w:val="pqiTabBodySmall"/>
              <w:jc w:val="both"/>
              <w:rPr>
                <w:sz w:val="20"/>
              </w:rPr>
            </w:pPr>
            <w:r w:rsidRPr="00424AEC">
              <w:rPr>
                <w:sz w:val="20"/>
              </w:rPr>
              <w:t>Krajowy System Przemieszczania oraz Nadzoru Wyrobów Akcyzowych powstały na skutek realizacji umowy nr R/83/13/SC/B/597</w:t>
            </w:r>
            <w:r w:rsidR="00BB285D">
              <w:rPr>
                <w:sz w:val="20"/>
              </w:rPr>
              <w:t xml:space="preserve">. </w:t>
            </w:r>
            <w:r w:rsidR="00DC0292">
              <w:rPr>
                <w:sz w:val="20"/>
              </w:rPr>
              <w:t>S</w:t>
            </w:r>
            <w:r w:rsidR="00BB285D" w:rsidRPr="00DA5F2C">
              <w:rPr>
                <w:rStyle w:val="cf01"/>
                <w:rFonts w:ascii="Arial" w:hAnsi="Arial" w:cs="Arial"/>
                <w:sz w:val="20"/>
                <w:szCs w:val="20"/>
              </w:rPr>
              <w:t xml:space="preserve">ystem informatyczny do przemieszczania wyrobów akcyzowych w ramach nabycia wewnątrzwspólnotowego lub dostawy wewnątrzwspólnotowej, poza procedurą zawieszenia poboru akcyzy, w szczególności do przesyłania e-SAD, raportu odbioru, zmiany miejsca przeznaczenia oraz zawiadomienia o zmianie miejsca przeznaczenia, o których mowa w aktach delegowanych i wykonawczych Komisji Europejskiej wydanych na podstawie art. 43 ust. 1 i 2 dyrektywy Rady (UE) 2020/262 z dnia 19 grudnia 2019 r. ustanawiającej ogólne zasady dotyczące podatku akcyzowego (przekształcenie) (Dz. Urz. UE L 58 z 27.02.2020, str. 4, z </w:t>
            </w:r>
            <w:proofErr w:type="spellStart"/>
            <w:r w:rsidR="00BB285D" w:rsidRPr="00DA5F2C">
              <w:rPr>
                <w:rStyle w:val="cf01"/>
                <w:rFonts w:ascii="Arial" w:hAnsi="Arial" w:cs="Arial"/>
                <w:sz w:val="20"/>
                <w:szCs w:val="20"/>
              </w:rPr>
              <w:t>późn</w:t>
            </w:r>
            <w:proofErr w:type="spellEnd"/>
            <w:r w:rsidR="00BB285D" w:rsidRPr="00DA5F2C">
              <w:rPr>
                <w:rStyle w:val="cf01"/>
                <w:rFonts w:ascii="Arial" w:hAnsi="Arial" w:cs="Arial"/>
                <w:sz w:val="20"/>
                <w:szCs w:val="20"/>
              </w:rPr>
              <w:t>. zm.6) )</w:t>
            </w:r>
            <w:r w:rsidRPr="00424AEC">
              <w:rPr>
                <w:sz w:val="20"/>
              </w:rPr>
              <w:t>.</w:t>
            </w:r>
          </w:p>
        </w:tc>
      </w:tr>
      <w:tr w:rsidR="00374438" w:rsidRPr="004A4EC2" w14:paraId="693318E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07632" w14:textId="207DF76A" w:rsidR="00374438" w:rsidRPr="00424AEC" w:rsidRDefault="00374438" w:rsidP="00C11AAF">
            <w:pPr>
              <w:pStyle w:val="pqiTabBodySmall"/>
              <w:rPr>
                <w:sz w:val="20"/>
              </w:rPr>
            </w:pPr>
            <w:r>
              <w:rPr>
                <w:sz w:val="20"/>
              </w:rPr>
              <w:t>Elektroniczny uproszczony dokument administracyjny.</w:t>
            </w:r>
          </w:p>
        </w:tc>
      </w:tr>
      <w:tr w:rsidR="00C11AAF" w:rsidRPr="004A4EC2" w14:paraId="1E1060C1"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3E56" w14:textId="77777777"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965EF" w14:textId="77777777"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14:paraId="09350F8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3857D" w14:textId="4CBC3753" w:rsidR="00C11AAF" w:rsidRPr="004A4EC2" w:rsidRDefault="00C11AAF" w:rsidP="12648426">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ia e-</w:t>
            </w:r>
            <w:r w:rsidR="00151E50">
              <w:rPr>
                <w:sz w:val="20"/>
              </w:rPr>
              <w:t>S</w:t>
            </w:r>
            <w:r>
              <w:rPr>
                <w:sz w:val="20"/>
              </w:rPr>
              <w:t xml:space="preserve">AD z kolejnym przyrostem </w:t>
            </w:r>
            <w:r w:rsidR="003256EC">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E3EA0" w14:textId="77777777"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77905" w:rsidRPr="004A4EC2" w:rsidDel="00374438" w14:paraId="1B089F0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5A93A" w14:textId="0646D012" w:rsidR="00C77905" w:rsidRPr="004A4EC2" w:rsidDel="00374438" w:rsidRDefault="00C77905" w:rsidP="00C11AAF">
            <w:pPr>
              <w:pStyle w:val="pqiTabBodySmall"/>
              <w:rPr>
                <w:sz w:val="20"/>
              </w:rPr>
            </w:pPr>
            <w:r>
              <w:rPr>
                <w:sz w:val="20"/>
              </w:rPr>
              <w:t>Uprawniony wysyłający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A0BEE" w14:textId="0D20E6C8"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85A7FB7" w:rsidRPr="00E0390E">
              <w:rPr>
                <w:rFonts w:cs="Arial"/>
                <w:sz w:val="20"/>
              </w:rPr>
              <w:t>ust. 1</w:t>
            </w:r>
            <w:r w:rsidRPr="00E0390E">
              <w:rPr>
                <w:rFonts w:cs="Arial"/>
                <w:sz w:val="20"/>
              </w:rPr>
              <w:t xml:space="preserve"> pkt 16c) ustawy o podatku akcyzowym</w:t>
            </w:r>
            <w:r w:rsidR="00F13374" w:rsidRPr="00E0390E">
              <w:rPr>
                <w:rFonts w:cs="Arial"/>
                <w:sz w:val="20"/>
              </w:rPr>
              <w:t xml:space="preserve">, </w:t>
            </w:r>
            <w:r w:rsidR="00E0390E" w:rsidRPr="00E0390E">
              <w:rPr>
                <w:rFonts w:cs="Arial"/>
                <w:sz w:val="20"/>
              </w:rPr>
              <w:t xml:space="preserve">czyli </w:t>
            </w:r>
            <w:r w:rsidR="00F13374" w:rsidRPr="00E0390E">
              <w:rPr>
                <w:rStyle w:val="cf01"/>
                <w:rFonts w:ascii="Arial" w:hAnsi="Arial" w:cs="Arial"/>
                <w:sz w:val="20"/>
                <w:szCs w:val="20"/>
              </w:rPr>
              <w:t>podmiot posiadający numer akcyzowy, który wysyła w ramach dostawy wewnątrzwspólnotowej wyroby akcyzowe poza procedurą zawieszenia poboru akcyzy na podstawie e-SAD albo dokumentu zastępującego e-SAD, w związku z prowadzoną działalnością gospodarczą, w tym podmiot prowadzący skład podatkowy lub zarejestrowanego wysyłającego.</w:t>
            </w:r>
          </w:p>
        </w:tc>
      </w:tr>
      <w:tr w:rsidR="00C77905" w:rsidRPr="004A4EC2" w:rsidDel="00374438" w14:paraId="0E43036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6E8F6" w14:textId="47AE17AE" w:rsidR="00C77905" w:rsidRPr="004A4EC2" w:rsidDel="00374438" w:rsidRDefault="00C77905" w:rsidP="00C11AAF">
            <w:pPr>
              <w:pStyle w:val="pqiTabBodySmall"/>
              <w:rPr>
                <w:sz w:val="20"/>
              </w:rPr>
            </w:pPr>
            <w:r>
              <w:rPr>
                <w:sz w:val="20"/>
              </w:rPr>
              <w:t xml:space="preserve">Uprawniony </w:t>
            </w:r>
            <w:r w:rsidRPr="254559C1">
              <w:rPr>
                <w:sz w:val="20"/>
              </w:rPr>
              <w:t>odbi</w:t>
            </w:r>
            <w:r w:rsidR="2E5B660B" w:rsidRPr="254559C1">
              <w:rPr>
                <w:sz w:val="20"/>
              </w:rPr>
              <w:t>orca</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33EE20" w14:textId="460546E1"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FDAFC3A" w:rsidRPr="00E0390E">
              <w:rPr>
                <w:rFonts w:cs="Arial"/>
                <w:sz w:val="20"/>
              </w:rPr>
              <w:t>ust. 1</w:t>
            </w:r>
            <w:r w:rsidRPr="00E0390E">
              <w:rPr>
                <w:rFonts w:cs="Arial"/>
                <w:sz w:val="20"/>
              </w:rPr>
              <w:t xml:space="preserve"> pkt 16d) ustawy o podatku akcyzowym</w:t>
            </w:r>
            <w:r w:rsidR="00E0390E" w:rsidRPr="00E0390E">
              <w:rPr>
                <w:rFonts w:cs="Arial"/>
                <w:sz w:val="20"/>
              </w:rPr>
              <w:t xml:space="preserve">, czyli </w:t>
            </w:r>
            <w:r w:rsidR="00E0390E" w:rsidRPr="00E0390E">
              <w:rPr>
                <w:rStyle w:val="cf01"/>
                <w:rFonts w:ascii="Arial" w:hAnsi="Arial" w:cs="Arial"/>
                <w:sz w:val="20"/>
                <w:szCs w:val="20"/>
              </w:rPr>
              <w:t>podmiot posiadający numer akcyzowy, który odbiera w ramach nabycia wewnątrzwspólnotowego wyroby akcyzowe poza procedurą zawieszenia poboru akcyzy na podstawie e-SAD albo dokumentu zastępującego e-SAD, w związku z prowadzoną działalnością gospodarczą, w tym podmiot prowadzący skład podatkowy lub zarejestrowanego odbiorc</w:t>
            </w:r>
            <w:r w:rsidR="00E0390E">
              <w:rPr>
                <w:rStyle w:val="cf01"/>
                <w:rFonts w:ascii="Arial" w:hAnsi="Arial" w:cs="Arial"/>
                <w:sz w:val="20"/>
                <w:szCs w:val="20"/>
              </w:rPr>
              <w:t>y</w:t>
            </w:r>
          </w:p>
        </w:tc>
      </w:tr>
      <w:tr w:rsidR="00C11AAF" w14:paraId="3C19EDC1" w14:textId="77777777" w:rsidTr="7B8F84C0">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12648426">
            <w:pPr>
              <w:pStyle w:val="pqiTabBodySmall"/>
              <w:jc w:val="both"/>
            </w:pPr>
            <w:r w:rsidRPr="004A4EC2">
              <w:rPr>
                <w:sz w:val="20"/>
              </w:rPr>
              <w:t>Rozszerzalny język znaczników (</w:t>
            </w:r>
            <w:proofErr w:type="spellStart"/>
            <w:r>
              <w:rPr>
                <w:sz w:val="20"/>
              </w:rPr>
              <w:t>eX</w:t>
            </w:r>
            <w:r w:rsidRPr="004A4EC2">
              <w:rPr>
                <w:sz w:val="20"/>
              </w:rPr>
              <w:t>tensible</w:t>
            </w:r>
            <w:proofErr w:type="spellEnd"/>
            <w:r w:rsidRPr="004A4EC2">
              <w:rPr>
                <w:sz w:val="20"/>
              </w:rPr>
              <w:t xml:space="preserve"> </w:t>
            </w:r>
            <w:proofErr w:type="spellStart"/>
            <w:r w:rsidRPr="004A4EC2">
              <w:rPr>
                <w:sz w:val="20"/>
              </w:rPr>
              <w:t>Markup</w:t>
            </w:r>
            <w:proofErr w:type="spellEnd"/>
            <w:r w:rsidRPr="004A4EC2">
              <w:rPr>
                <w:sz w:val="20"/>
              </w:rPr>
              <w:t xml:space="preserve"> Language), uproszczony podzbiór SGML (standardowego uogólnionego języka znaczników wg standardu ISO 8879/86), opisujący schemat znakowania, który pozwala zaznaczyć logiczną strukturę dokumentów</w:t>
            </w:r>
          </w:p>
        </w:tc>
      </w:tr>
      <w:tr w:rsidR="00C0426A" w14:paraId="5D2DE081" w14:textId="77777777" w:rsidTr="7B8F84C0">
        <w:trPr>
          <w:trHeight w:val="340"/>
        </w:trPr>
        <w:tc>
          <w:tcPr>
            <w:tcW w:w="1836" w:type="dxa"/>
          </w:tcPr>
          <w:p w14:paraId="49C2E2B3" w14:textId="77777777" w:rsidR="00C0426A" w:rsidRPr="004A4EC2" w:rsidRDefault="00C0426A" w:rsidP="00D6213D">
            <w:pPr>
              <w:pStyle w:val="pqiTabBodySmall"/>
              <w:rPr>
                <w:sz w:val="20"/>
              </w:rPr>
            </w:pPr>
            <w:r w:rsidRPr="004A4EC2">
              <w:rPr>
                <w:sz w:val="20"/>
              </w:rPr>
              <w:t>XSD</w:t>
            </w:r>
          </w:p>
        </w:tc>
        <w:tc>
          <w:tcPr>
            <w:tcW w:w="7472" w:type="dxa"/>
          </w:tcPr>
          <w:p w14:paraId="547FC1D8" w14:textId="77777777" w:rsidR="00C0426A" w:rsidRPr="004A4EC2" w:rsidRDefault="00C0426A" w:rsidP="6DBC2C24">
            <w:pPr>
              <w:pStyle w:val="BodyText"/>
              <w:jc w:val="both"/>
              <w:rPr>
                <w:sz w:val="20"/>
                <w:szCs w:val="20"/>
              </w:rPr>
            </w:pPr>
            <w:r w:rsidRPr="004A4EC2">
              <w:rPr>
                <w:sz w:val="20"/>
                <w:szCs w:val="20"/>
              </w:rPr>
              <w:t>Schemat XML</w:t>
            </w:r>
            <w:r w:rsidRPr="004A4EC2">
              <w:rPr>
                <w:b/>
                <w:bCs/>
                <w:sz w:val="20"/>
                <w:szCs w:val="20"/>
              </w:rPr>
              <w:t xml:space="preserve"> </w:t>
            </w:r>
            <w:r w:rsidRPr="004A4EC2">
              <w:rPr>
                <w:bCs/>
                <w:sz w:val="20"/>
                <w:szCs w:val="20"/>
              </w:rPr>
              <w:t xml:space="preserve">(XML </w:t>
            </w:r>
            <w:proofErr w:type="spellStart"/>
            <w:r w:rsidRPr="004A4EC2">
              <w:rPr>
                <w:bCs/>
                <w:sz w:val="20"/>
                <w:szCs w:val="20"/>
              </w:rPr>
              <w:t>Schema</w:t>
            </w:r>
            <w:proofErr w:type="spellEnd"/>
            <w:r w:rsidRPr="004A4EC2">
              <w:rPr>
                <w:bCs/>
                <w:sz w:val="20"/>
                <w:szCs w:val="20"/>
              </w:rPr>
              <w:t xml:space="preserve">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6DBC2C24">
            <w:pPr>
              <w:pStyle w:val="pqiTabBodySmall"/>
              <w:jc w:val="both"/>
              <w:rPr>
                <w:sz w:val="20"/>
              </w:rPr>
            </w:pPr>
            <w:r w:rsidRPr="004A4EC2">
              <w:rPr>
                <w:sz w:val="20"/>
              </w:rPr>
              <w:t xml:space="preserve">XML </w:t>
            </w:r>
            <w:proofErr w:type="spellStart"/>
            <w:r w:rsidRPr="004A4EC2">
              <w:rPr>
                <w:sz w:val="20"/>
              </w:rPr>
              <w:t>Schema</w:t>
            </w:r>
            <w:proofErr w:type="spellEnd"/>
            <w:r w:rsidRPr="004A4EC2">
              <w:rPr>
                <w:sz w:val="20"/>
              </w:rPr>
              <w:t xml:space="preserve">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46" w:name="_Toc220987366"/>
      <w:bookmarkStart w:id="47" w:name="_Toc226874927"/>
      <w:bookmarkStart w:id="48" w:name="_Toc226943577"/>
      <w:bookmarkStart w:id="49" w:name="_Toc227826246"/>
      <w:bookmarkStart w:id="50" w:name="_Toc120541785"/>
      <w:bookmarkEnd w:id="33"/>
      <w:bookmarkEnd w:id="34"/>
      <w:bookmarkEnd w:id="35"/>
      <w:bookmarkEnd w:id="36"/>
      <w:bookmarkEnd w:id="37"/>
      <w:bookmarkEnd w:id="38"/>
      <w:bookmarkEnd w:id="39"/>
      <w:bookmarkEnd w:id="40"/>
      <w:bookmarkEnd w:id="41"/>
      <w:bookmarkEnd w:id="42"/>
      <w:bookmarkEnd w:id="43"/>
      <w:bookmarkEnd w:id="44"/>
      <w:r w:rsidRPr="000C2102">
        <w:t>Dokumenty</w:t>
      </w:r>
      <w:r>
        <w:t xml:space="preserve"> referencyjne</w:t>
      </w:r>
      <w:bookmarkEnd w:id="46"/>
      <w:bookmarkEnd w:id="47"/>
      <w:bookmarkEnd w:id="48"/>
      <w:bookmarkEnd w:id="49"/>
      <w:bookmarkEnd w:id="50"/>
    </w:p>
    <w:p w14:paraId="03D295CD" w14:textId="77777777" w:rsidR="008401E5" w:rsidRDefault="008401E5" w:rsidP="008401E5">
      <w:pPr>
        <w:pStyle w:val="pqiChpHeadNum3"/>
      </w:pPr>
      <w:bookmarkStart w:id="51" w:name="_Toc120541786"/>
      <w:r w:rsidRPr="000C2102">
        <w:t>Dokumenty</w:t>
      </w:r>
      <w:r>
        <w:t xml:space="preserve"> pomocnicze</w:t>
      </w:r>
      <w:bookmarkEnd w:id="51"/>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w:t>
            </w:r>
            <w:proofErr w:type="spellStart"/>
            <w:r w:rsidRPr="00637F0E">
              <w:rPr>
                <w:lang w:val="en-US"/>
              </w:rPr>
              <w:t>XAdES</w:t>
            </w:r>
            <w:proofErr w:type="spellEnd"/>
            <w:r w:rsidRPr="00637F0E">
              <w:rPr>
                <w:lang w:val="en-US"/>
              </w:rPr>
              <w:t>)</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52" w:name="_Toc120541787"/>
      <w:bookmarkStart w:id="53" w:name="_Toc266108223"/>
      <w:bookmarkStart w:id="54" w:name="_Toc266108226"/>
      <w:r>
        <w:t>Opis komunikacji</w:t>
      </w:r>
      <w:bookmarkEnd w:id="52"/>
    </w:p>
    <w:p w14:paraId="0E495DCF" w14:textId="77777777" w:rsidR="00326C63" w:rsidRDefault="00A21344" w:rsidP="6DBC2C24">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w:t>
      </w:r>
      <w:proofErr w:type="spellStart"/>
      <w:r>
        <w:t>XAdES</w:t>
      </w:r>
      <w:proofErr w:type="spellEnd"/>
      <w:r>
        <w:t>-BES, będącym rozwinięciem XML-</w:t>
      </w:r>
      <w:proofErr w:type="spellStart"/>
      <w:r>
        <w:t>DSig</w:t>
      </w:r>
      <w:proofErr w:type="spellEnd"/>
      <w:r>
        <w:t xml:space="preserve">.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7E04DBCB" w:rsidR="00326C63" w:rsidRDefault="00326C63" w:rsidP="00DC2ADB">
      <w:pPr>
        <w:pStyle w:val="pqiText"/>
        <w:numPr>
          <w:ilvl w:val="0"/>
          <w:numId w:val="50"/>
        </w:numPr>
      </w:pPr>
      <w:r>
        <w:fldChar w:fldCharType="begin"/>
      </w:r>
      <w:r>
        <w:instrText xml:space="preserve"> REF _Ref391981862 \r \h </w:instrText>
      </w:r>
      <w:r>
        <w:fldChar w:fldCharType="separate"/>
      </w:r>
      <w:r w:rsidR="002B6F91">
        <w:t>3.38</w:t>
      </w:r>
      <w:r>
        <w:fldChar w:fldCharType="end"/>
      </w:r>
      <w:r>
        <w:t xml:space="preserve"> </w:t>
      </w:r>
      <w:r>
        <w:fldChar w:fldCharType="begin"/>
      </w:r>
      <w:r>
        <w:instrText xml:space="preserve"> REF _Ref391981862 \h </w:instrText>
      </w:r>
      <w:r w:rsidR="00E94BE8">
        <w:instrText xml:space="preserve"> \* MERGEFORMAT </w:instrText>
      </w:r>
      <w:r>
        <w:fldChar w:fldCharType="separate"/>
      </w:r>
      <w:proofErr w:type="spellStart"/>
      <w:r w:rsidR="00DC2ADB" w:rsidRPr="00DC2ADB">
        <w:t>TraderToEAD</w:t>
      </w:r>
      <w:proofErr w:type="spellEnd"/>
      <w:r w:rsidR="002B6F91">
        <w:t>– Koperta z komunikatem od podmiotu</w:t>
      </w:r>
      <w:r>
        <w:fldChar w:fldCharType="end"/>
      </w:r>
      <w:r w:rsidR="00E94BE8">
        <w:t>,</w:t>
      </w:r>
    </w:p>
    <w:p w14:paraId="3C92D066" w14:textId="560AC89C" w:rsidR="00A21344" w:rsidRDefault="00326C63" w:rsidP="00DC2ADB">
      <w:pPr>
        <w:pStyle w:val="pqiText"/>
        <w:numPr>
          <w:ilvl w:val="0"/>
          <w:numId w:val="50"/>
        </w:numPr>
      </w:pPr>
      <w:r>
        <w:fldChar w:fldCharType="begin"/>
      </w:r>
      <w:r>
        <w:instrText xml:space="preserve"> REF _Ref391981872 \r \h </w:instrText>
      </w:r>
      <w:r>
        <w:fldChar w:fldCharType="separate"/>
      </w:r>
      <w:r w:rsidR="002B6F91">
        <w:t>3.39</w:t>
      </w:r>
      <w:r>
        <w:fldChar w:fldCharType="end"/>
      </w:r>
      <w:r>
        <w:t xml:space="preserve"> </w:t>
      </w:r>
      <w:r>
        <w:fldChar w:fldCharType="begin"/>
      </w:r>
      <w:r>
        <w:instrText xml:space="preserve"> REF _Ref391981872 \h </w:instrText>
      </w:r>
      <w:r w:rsidR="00E94BE8">
        <w:instrText xml:space="preserve"> \* MERGEFORMAT </w:instrText>
      </w:r>
      <w:r>
        <w:fldChar w:fldCharType="separate"/>
      </w:r>
      <w:proofErr w:type="spellStart"/>
      <w:r w:rsidR="00DC2ADB" w:rsidRPr="00DC2ADB">
        <w:t>EADToTrader</w:t>
      </w:r>
      <w:proofErr w:type="spellEnd"/>
      <w:r w:rsidR="00DC2ADB" w:rsidRPr="00DC2ADB">
        <w:t xml:space="preserve"> </w:t>
      </w:r>
      <w:r w:rsidR="002B6F91">
        <w:t>– Koperta z komunikatem do podmiotu</w:t>
      </w:r>
      <w:r>
        <w:fldChar w:fldCharType="end"/>
      </w:r>
      <w:r w:rsidR="00E94BE8">
        <w:t>.</w:t>
      </w:r>
    </w:p>
    <w:p w14:paraId="6751A94D" w14:textId="17907545" w:rsidR="00E01983" w:rsidRDefault="00E01983" w:rsidP="6DBC2C24">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1BEF9297" w14:textId="7BAB4737" w:rsidR="002642A5" w:rsidRDefault="002642A5" w:rsidP="6DBC2C24">
      <w:pPr>
        <w:pStyle w:val="pqiText"/>
        <w:jc w:val="both"/>
      </w:pPr>
      <w:r>
        <w:t xml:space="preserve">Planowane jest również uruchomienie </w:t>
      </w:r>
      <w:r w:rsidR="00FC184E">
        <w:t>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6DBC2C24">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6DBC2C24">
      <w:pPr>
        <w:pStyle w:val="pqiText"/>
        <w:jc w:val="both"/>
      </w:pPr>
      <w:r>
        <w:t>Na ten sam kanał co w przypadku komunikatu PL704 zostanie wysłany komunikat potwierdzenia zarejestrowania PZ.</w:t>
      </w:r>
    </w:p>
    <w:p w14:paraId="371F881F" w14:textId="2ABEC3B3" w:rsidR="000E560F" w:rsidRDefault="00E01983" w:rsidP="6DBC2C24">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(PL815)</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5FAE7057">
      <w:pPr>
        <w:pStyle w:val="pqiText"/>
        <w:numPr>
          <w:ilvl w:val="0"/>
          <w:numId w:val="50"/>
        </w:numPr>
        <w:jc w:val="both"/>
      </w:pPr>
      <w:r>
        <w:t>Podmiot wysyłający wysyła komunikat PL815 za pomocą e-mail,</w:t>
      </w:r>
    </w:p>
    <w:p w14:paraId="0CE34AFD" w14:textId="77777777" w:rsidR="00E01983" w:rsidRDefault="00CC296A" w:rsidP="5FAE7057">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5FAE7057">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5FAE7057">
      <w:pPr>
        <w:pStyle w:val="pqiText"/>
        <w:numPr>
          <w:ilvl w:val="0"/>
          <w:numId w:val="50"/>
        </w:numPr>
        <w:jc w:val="both"/>
      </w:pPr>
      <w:r>
        <w:t>W odpowiedzi na IE813 od podmiotu system EMCS PL 2 wysyła komunikat PZ oraz komunikat IE813 z zatwierdzoną zmianą miejsca przeznaczenia na adres e-mail z którego został wysłany komunikat PL815.</w:t>
      </w:r>
    </w:p>
    <w:p w14:paraId="15879853" w14:textId="0C991E99" w:rsidR="00220E49" w:rsidRDefault="008468E5" w:rsidP="5FAE7057">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56837CE2" w:rsidR="00F400D6" w:rsidRDefault="00693EB0" w:rsidP="5FAE7057">
      <w:pPr>
        <w:pStyle w:val="pqiText"/>
        <w:jc w:val="both"/>
      </w:pPr>
      <w:r>
        <w:t xml:space="preserve">W sytuacji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C11AAF">
      <w:pPr>
        <w:pStyle w:val="pqiChpHeadNum1"/>
      </w:pPr>
      <w:bookmarkStart w:id="55" w:name="_Toc391650807"/>
      <w:bookmarkStart w:id="56" w:name="_Toc391650983"/>
      <w:bookmarkStart w:id="57" w:name="_Toc391915193"/>
      <w:bookmarkStart w:id="58" w:name="_Toc391650809"/>
      <w:bookmarkStart w:id="59" w:name="_Toc391650985"/>
      <w:bookmarkStart w:id="60" w:name="_Toc391915195"/>
      <w:bookmarkStart w:id="61" w:name="_Toc391650810"/>
      <w:bookmarkStart w:id="62" w:name="_Toc391650986"/>
      <w:bookmarkStart w:id="63" w:name="_Toc391915196"/>
      <w:bookmarkStart w:id="64" w:name="_Toc391650811"/>
      <w:bookmarkStart w:id="65" w:name="_Toc391650987"/>
      <w:bookmarkStart w:id="66" w:name="_Toc391915197"/>
      <w:bookmarkStart w:id="67" w:name="_Toc391650841"/>
      <w:bookmarkStart w:id="68" w:name="_Toc391651017"/>
      <w:bookmarkStart w:id="69" w:name="_Toc391915227"/>
      <w:bookmarkStart w:id="70" w:name="_Toc391650842"/>
      <w:bookmarkStart w:id="71" w:name="_Toc391651018"/>
      <w:bookmarkStart w:id="72" w:name="_Toc391915228"/>
      <w:bookmarkStart w:id="73" w:name="_Toc391650843"/>
      <w:bookmarkStart w:id="74" w:name="_Toc391651019"/>
      <w:bookmarkStart w:id="75" w:name="_Toc391915229"/>
      <w:bookmarkStart w:id="76" w:name="_Toc379453938"/>
      <w:bookmarkStart w:id="77" w:name="_Toc1205417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Specyfikacja komunikatów</w:t>
      </w:r>
      <w:bookmarkEnd w:id="76"/>
      <w:bookmarkEnd w:id="77"/>
    </w:p>
    <w:p w14:paraId="15D3B4D7" w14:textId="77777777" w:rsidR="00C11AAF" w:rsidRDefault="00C11AAF" w:rsidP="5FAE7057">
      <w:pPr>
        <w:pStyle w:val="pqiText"/>
        <w:jc w:val="both"/>
      </w:pPr>
      <w:r>
        <w:t>Dokument definiuje strukturę komunikatów XML w formie tabel. Wiersze tabeli to kolejne elementy / atrybuty dokumentu XML.</w:t>
      </w:r>
    </w:p>
    <w:p w14:paraId="75CD63A9" w14:textId="77777777" w:rsidR="00C11AAF" w:rsidRDefault="00C11AAF" w:rsidP="5FAE7057">
      <w:pPr>
        <w:pStyle w:val="pqiText"/>
        <w:jc w:val="both"/>
      </w:pPr>
      <w:r>
        <w:t xml:space="preserve">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w:t>
      </w:r>
      <w:proofErr w:type="spellStart"/>
      <w:r>
        <w:t>XPath</w:t>
      </w:r>
      <w:proofErr w:type="spellEnd"/>
      <w:r>
        <w:t>, chyba że bieżąca grupa to nagłówek / główny element ciała wiadomości).</w:t>
      </w:r>
    </w:p>
    <w:p w14:paraId="63753624" w14:textId="77777777" w:rsidR="00C11AAF" w:rsidRDefault="00C11AAF" w:rsidP="5FAE7057">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5FAE7057">
      <w:pPr>
        <w:pStyle w:val="pqiText"/>
        <w:jc w:val="both"/>
      </w:pPr>
      <w:r>
        <w:t>Definicja komunikatów (w postaci plików XSD) znajduje się w załącznikach.</w:t>
      </w:r>
    </w:p>
    <w:p w14:paraId="1114E799" w14:textId="61A730BB" w:rsidR="00C11AAF" w:rsidRPr="001E48EC" w:rsidRDefault="00C11AAF" w:rsidP="5FAE7057">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dokument XSD jest poprawny, a SPC-</w:t>
      </w:r>
      <w:r w:rsidR="00820D1E">
        <w:t>POD</w:t>
      </w:r>
      <w:r>
        <w:t xml:space="preserve"> zawiera błąd.</w:t>
      </w:r>
    </w:p>
    <w:p w14:paraId="6A058503" w14:textId="77777777" w:rsidR="00C11AAF" w:rsidRDefault="00C11AAF" w:rsidP="00C11AAF">
      <w:pPr>
        <w:pStyle w:val="pqiChpHeadNum2"/>
      </w:pPr>
      <w:bookmarkStart w:id="78" w:name="_Toc379453939"/>
      <w:bookmarkStart w:id="79" w:name="_Toc120541789"/>
      <w:r>
        <w:t>Opis kolumn</w:t>
      </w:r>
      <w:bookmarkEnd w:id="78"/>
      <w:bookmarkEnd w:id="79"/>
    </w:p>
    <w:p w14:paraId="70CCB946" w14:textId="77777777" w:rsidR="00C11AAF" w:rsidRPr="00B35B41" w:rsidRDefault="00C11AAF" w:rsidP="6376EF63">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6376EF63">
      <w:pPr>
        <w:pStyle w:val="pqiText"/>
        <w:numPr>
          <w:ilvl w:val="0"/>
          <w:numId w:val="50"/>
        </w:numPr>
        <w:jc w:val="both"/>
      </w:pPr>
      <w:r w:rsidRPr="00B35B41">
        <w:t xml:space="preserve">w kolumnie B podaje się kod alfabetyczny (literę) przypisany do każdego elementu (pod)grupy danych; </w:t>
      </w:r>
    </w:p>
    <w:p w14:paraId="2C0C3CE9" w14:textId="77777777" w:rsidR="00C11AAF" w:rsidRPr="00B35B41" w:rsidRDefault="00C11AAF" w:rsidP="6376EF63">
      <w:pPr>
        <w:pStyle w:val="pqiText"/>
        <w:numPr>
          <w:ilvl w:val="0"/>
          <w:numId w:val="50"/>
        </w:numPr>
        <w:jc w:val="both"/>
      </w:pPr>
      <w:r w:rsidRPr="00B35B41">
        <w:t>w kolumnie C określa się (pod)grupę danych lub element danych;</w:t>
      </w:r>
    </w:p>
    <w:p w14:paraId="6C897B34" w14:textId="77777777" w:rsidR="00C11AAF" w:rsidRPr="00B35B41" w:rsidRDefault="00C11AAF" w:rsidP="6376EF63">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6376EF63">
      <w:pPr>
        <w:pStyle w:val="pqiText"/>
        <w:numPr>
          <w:ilvl w:val="1"/>
          <w:numId w:val="50"/>
        </w:numPr>
        <w:jc w:val="both"/>
      </w:pPr>
      <w:r w:rsidRPr="00B35B41">
        <w:t>„R” (</w:t>
      </w:r>
      <w:proofErr w:type="spellStart"/>
      <w:r w:rsidRPr="00B35B41">
        <w:t>required</w:t>
      </w:r>
      <w:proofErr w:type="spellEnd"/>
      <w:r w:rsidRPr="00B35B41">
        <w:t xml:space="preserve"> – obowiązkowe), co oznacza, że dane muszą być wprowadzone. Jeżeli (pod)grupa danych jest „O” (</w:t>
      </w:r>
      <w:proofErr w:type="spellStart"/>
      <w:r w:rsidRPr="00B35B41">
        <w:t>optional</w:t>
      </w:r>
      <w:proofErr w:type="spellEnd"/>
      <w:r w:rsidRPr="00B35B41">
        <w:t xml:space="preserve"> – fakul</w:t>
      </w:r>
      <w:r>
        <w:t>tatywna) lub „C” (</w:t>
      </w:r>
      <w:proofErr w:type="spellStart"/>
      <w:r>
        <w:t>conditional</w:t>
      </w:r>
      <w:proofErr w:type="spellEnd"/>
      <w:r>
        <w:t xml:space="preserve"> – </w:t>
      </w:r>
      <w:r w:rsidRPr="00B35B41">
        <w:t>warunkowa), wprowadzenie elementów danych z tej grupy nadal może być „R” (</w:t>
      </w:r>
      <w:proofErr w:type="spellStart"/>
      <w:r w:rsidRPr="00B35B41">
        <w:t>required</w:t>
      </w:r>
      <w:proofErr w:type="spellEnd"/>
      <w:r w:rsidRPr="00B35B41">
        <w:t xml:space="preserve"> – obowiązkowe), jeżeli właściwe organy państwa członkowskiego zdecydowały, że dane z tej (pod)grupy muszą zostać wypełnione lub jeżeli warunek ma zastosowanie; </w:t>
      </w:r>
    </w:p>
    <w:p w14:paraId="7FE9116E" w14:textId="77777777" w:rsidR="00C11AAF" w:rsidRPr="00B35B41" w:rsidRDefault="00C11AAF" w:rsidP="6376EF63">
      <w:pPr>
        <w:pStyle w:val="pqiText"/>
        <w:numPr>
          <w:ilvl w:val="1"/>
          <w:numId w:val="50"/>
        </w:numPr>
        <w:jc w:val="both"/>
      </w:pPr>
      <w:r w:rsidRPr="00B35B41">
        <w:t>„O” (</w:t>
      </w:r>
      <w:proofErr w:type="spellStart"/>
      <w:r w:rsidRPr="00B35B41">
        <w:t>optional</w:t>
      </w:r>
      <w:proofErr w:type="spellEnd"/>
      <w:r w:rsidRPr="00B35B41">
        <w:t xml:space="preserve">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6376EF63">
      <w:pPr>
        <w:pStyle w:val="pqiText"/>
        <w:numPr>
          <w:ilvl w:val="1"/>
          <w:numId w:val="50"/>
        </w:numPr>
        <w:jc w:val="both"/>
      </w:pPr>
      <w:r w:rsidRPr="00B35B41">
        <w:t>„C” (</w:t>
      </w:r>
      <w:proofErr w:type="spellStart"/>
      <w:r w:rsidRPr="00B35B41">
        <w:t>conditional</w:t>
      </w:r>
      <w:proofErr w:type="spellEnd"/>
      <w:r w:rsidRPr="00B35B41">
        <w:t xml:space="preserve"> – warunkowe), co oznacza, że użycie (pod)grupy danych lub elementu danych zależy od innych (pod)grup danych lub elementów danych zawartych w tym samym komunikacie;</w:t>
      </w:r>
    </w:p>
    <w:p w14:paraId="0565EEDE" w14:textId="77777777" w:rsidR="00C11AAF" w:rsidRPr="00B35B41" w:rsidRDefault="00C11AAF" w:rsidP="6376EF63">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6376EF63">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6376EF63">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6376EF63">
      <w:pPr>
        <w:pStyle w:val="pqiText"/>
        <w:numPr>
          <w:ilvl w:val="0"/>
          <w:numId w:val="50"/>
        </w:numPr>
        <w:jc w:val="both"/>
      </w:pPr>
      <w:r w:rsidRPr="00B35B41">
        <w:t xml:space="preserve">w kolumnie G podaje się: </w:t>
      </w:r>
    </w:p>
    <w:p w14:paraId="3FB4EE69" w14:textId="77777777" w:rsidR="00C11AAF" w:rsidRPr="00B35B41" w:rsidRDefault="00C11AAF" w:rsidP="6376EF63">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6376EF63">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t>- a alfabetyczny</w:t>
      </w:r>
      <w:r w:rsidRPr="00B35B41">
        <w:tab/>
      </w:r>
      <w:r w:rsidRPr="00B35B41">
        <w:br/>
        <w:t>- n numeryczny</w:t>
      </w:r>
      <w:r w:rsidRPr="00B35B41">
        <w:tab/>
      </w:r>
      <w:r w:rsidRPr="00B35B41">
        <w:br/>
        <w:t xml:space="preserve">- </w:t>
      </w:r>
      <w:proofErr w:type="spellStart"/>
      <w:r w:rsidRPr="00B35B41">
        <w:t>an</w:t>
      </w:r>
      <w:proofErr w:type="spellEnd"/>
      <w:r w:rsidRPr="00B35B41">
        <w:t xml:space="preserve"> alfanumeryczny</w:t>
      </w:r>
    </w:p>
    <w:p w14:paraId="5CBCBCA0" w14:textId="77777777" w:rsidR="00C11AAF" w:rsidRPr="00B35B41" w:rsidRDefault="00C11AAF" w:rsidP="6376EF63">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6376EF63">
      <w:pPr>
        <w:pStyle w:val="pqiText"/>
        <w:jc w:val="both"/>
      </w:pPr>
      <w:r>
        <w:t>W</w:t>
      </w:r>
      <w:r w:rsidRPr="00B35B41">
        <w:t xml:space="preserve"> odniesieniu do danych wskazujących czas lub datę „</w:t>
      </w:r>
      <w:proofErr w:type="spellStart"/>
      <w:r w:rsidRPr="00B35B41">
        <w:t>date</w:t>
      </w:r>
      <w:proofErr w:type="spellEnd"/>
      <w:r w:rsidRPr="00B35B41">
        <w:t>”, „</w:t>
      </w:r>
      <w:proofErr w:type="spellStart"/>
      <w:r w:rsidRPr="00B35B41">
        <w:t>time</w:t>
      </w:r>
      <w:proofErr w:type="spellEnd"/>
      <w:r w:rsidRPr="00B35B41">
        <w:t>” lub „</w:t>
      </w:r>
      <w:proofErr w:type="spellStart"/>
      <w:r w:rsidRPr="00B35B41">
        <w:t>dateTime</w:t>
      </w:r>
      <w:proofErr w:type="spellEnd"/>
      <w:r w:rsidRPr="00B35B41">
        <w:t>”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15E14B3B" w:rsidR="00C11AAF" w:rsidRDefault="00C11AAF" w:rsidP="00C11AAF">
      <w:pPr>
        <w:pStyle w:val="pqiChpHeadNum2"/>
      </w:pPr>
      <w:bookmarkStart w:id="80" w:name="_Toc379453940"/>
      <w:bookmarkStart w:id="81" w:name="_Toc120541790"/>
      <w:r>
        <w:t xml:space="preserve">Struktura </w:t>
      </w:r>
      <w:r w:rsidRPr="009079F8">
        <w:t xml:space="preserve">kod urzędu </w:t>
      </w:r>
      <w:bookmarkEnd w:id="80"/>
      <w:r>
        <w:t>celn</w:t>
      </w:r>
      <w:r w:rsidR="02183B3E">
        <w:t>o-skarbowego</w:t>
      </w:r>
      <w:bookmarkEnd w:id="81"/>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2B41CFCC" w14:textId="77777777" w:rsidR="00C11AAF" w:rsidRPr="009079F8" w:rsidRDefault="00C11AAF" w:rsidP="00F23355">
            <w:pPr>
              <w:pStyle w:val="pqiTabBody"/>
            </w:pPr>
            <w:r w:rsidRPr="009079F8">
              <w:t>1</w:t>
            </w:r>
          </w:p>
        </w:tc>
        <w:tc>
          <w:tcPr>
            <w:tcW w:w="4676" w:type="dxa"/>
            <w:tcBorders>
              <w:top w:val="single" w:sz="12" w:space="0" w:color="auto"/>
              <w:left w:val="single" w:sz="12" w:space="0" w:color="auto"/>
              <w:bottom w:val="single" w:sz="12" w:space="0" w:color="auto"/>
              <w:right w:val="single" w:sz="12" w:space="0" w:color="auto"/>
            </w:tcBorders>
            <w:vAlign w:val="center"/>
          </w:tcPr>
          <w:p w14:paraId="16CD9D28" w14:textId="7B019BA5" w:rsidR="00C11AAF" w:rsidRPr="003D136C" w:rsidRDefault="00C11AAF" w:rsidP="00F23355">
            <w:pPr>
              <w:pStyle w:val="pqiTabBody"/>
            </w:pPr>
            <w:r w:rsidRPr="004E3FD2">
              <w:t xml:space="preserve">Identyfikator kraju, </w:t>
            </w:r>
            <w:r>
              <w:t>do którego należy urząd celn</w:t>
            </w:r>
            <w:r w:rsidR="17F6345E">
              <w:t>o-skarbowy</w:t>
            </w:r>
          </w:p>
        </w:tc>
        <w:tc>
          <w:tcPr>
            <w:tcW w:w="1844" w:type="dxa"/>
            <w:tcBorders>
              <w:top w:val="single" w:sz="12" w:space="0" w:color="auto"/>
              <w:left w:val="single" w:sz="12" w:space="0" w:color="auto"/>
              <w:bottom w:val="single" w:sz="12" w:space="0" w:color="auto"/>
              <w:right w:val="single" w:sz="12" w:space="0" w:color="auto"/>
            </w:tcBorders>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tcBorders>
              <w:top w:val="single" w:sz="12" w:space="0" w:color="auto"/>
              <w:left w:val="single" w:sz="12" w:space="0" w:color="auto"/>
              <w:bottom w:val="single" w:sz="12" w:space="0" w:color="auto"/>
              <w:right w:val="single" w:sz="12" w:space="0" w:color="auto"/>
            </w:tcBorders>
            <w:vAlign w:val="center"/>
          </w:tcPr>
          <w:p w14:paraId="0EC54B97" w14:textId="77777777" w:rsidR="00C11AAF" w:rsidRDefault="00C11AAF" w:rsidP="00F23355">
            <w:pPr>
              <w:pStyle w:val="pqiTabBody"/>
            </w:pPr>
            <w:r w:rsidRPr="004E3FD2">
              <w:t>PL</w:t>
            </w:r>
            <w:r>
              <w:t xml:space="preserve"> – Polska</w:t>
            </w:r>
          </w:p>
          <w:p w14:paraId="41F1A5EA" w14:textId="0D5ADDDF" w:rsidR="00C11AAF" w:rsidRPr="009079F8" w:rsidRDefault="000B071C" w:rsidP="00F23355">
            <w:pPr>
              <w:pStyle w:val="pqiTabBody"/>
            </w:pPr>
            <w:r>
              <w:t>EL</w:t>
            </w:r>
            <w:r w:rsidR="00C11AAF">
              <w:t xml:space="preserve"> – Grecja</w:t>
            </w:r>
          </w:p>
        </w:tc>
      </w:tr>
      <w:tr w:rsidR="00C11AAF" w:rsidRPr="009079F8" w14:paraId="6AAEF20D"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5FE8907F" w14:textId="77777777" w:rsidR="00C11AAF" w:rsidRPr="009079F8" w:rsidRDefault="00C11AAF" w:rsidP="00F23355">
            <w:pPr>
              <w:pStyle w:val="pqiTabBody"/>
            </w:pPr>
            <w:r w:rsidRPr="009079F8">
              <w:t>2</w:t>
            </w:r>
          </w:p>
        </w:tc>
        <w:tc>
          <w:tcPr>
            <w:tcW w:w="4676" w:type="dxa"/>
            <w:tcBorders>
              <w:top w:val="single" w:sz="12" w:space="0" w:color="auto"/>
              <w:left w:val="single" w:sz="12" w:space="0" w:color="auto"/>
              <w:bottom w:val="single" w:sz="12" w:space="0" w:color="auto"/>
              <w:right w:val="single" w:sz="12" w:space="0" w:color="auto"/>
            </w:tcBorders>
          </w:tcPr>
          <w:p w14:paraId="77FC369E" w14:textId="01BB532F" w:rsidR="00C11AAF" w:rsidRPr="003D136C" w:rsidRDefault="00C11AAF" w:rsidP="00F23355">
            <w:pPr>
              <w:pStyle w:val="pqiTabBody"/>
            </w:pPr>
            <w:r>
              <w:t>Numer urzędu celn</w:t>
            </w:r>
            <w:r w:rsidR="13987CB1">
              <w:t>o-skarbowego</w:t>
            </w:r>
          </w:p>
        </w:tc>
        <w:tc>
          <w:tcPr>
            <w:tcW w:w="1844" w:type="dxa"/>
            <w:tcBorders>
              <w:top w:val="single" w:sz="12" w:space="0" w:color="auto"/>
              <w:left w:val="single" w:sz="12" w:space="0" w:color="auto"/>
              <w:bottom w:val="single" w:sz="12" w:space="0" w:color="auto"/>
              <w:right w:val="single" w:sz="12" w:space="0" w:color="auto"/>
            </w:tcBorders>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Borders>
              <w:top w:val="single" w:sz="12" w:space="0" w:color="auto"/>
              <w:left w:val="single" w:sz="12" w:space="0" w:color="auto"/>
              <w:bottom w:val="single" w:sz="12" w:space="0" w:color="auto"/>
              <w:right w:val="single" w:sz="12" w:space="0" w:color="auto"/>
            </w:tcBorders>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 xml:space="preserve">Pole 1 zawiera kod państwa członkowskiego ze słownika kodów krajów (Country </w:t>
      </w:r>
      <w:proofErr w:type="spellStart"/>
      <w:r>
        <w:t>codes</w:t>
      </w:r>
      <w:proofErr w:type="spellEnd"/>
      <w:r>
        <w:t>).</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82" w:name="_Toc379453941"/>
      <w:bookmarkStart w:id="83" w:name="_Toc120541791"/>
      <w:r>
        <w:t>Struktura numeru akcyzowego podmiotu</w:t>
      </w:r>
      <w:bookmarkEnd w:id="82"/>
      <w:bookmarkEnd w:id="83"/>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C11AAF">
      <w:pPr>
        <w:pStyle w:val="pqiText"/>
      </w:pPr>
      <w:r>
        <w:t>Pole 1 zawiera kod państwa członkowskiego ze słownika państw członkowskich (</w:t>
      </w:r>
      <w:proofErr w:type="spellStart"/>
      <w:r>
        <w:t>Member</w:t>
      </w:r>
      <w:proofErr w:type="spellEnd"/>
      <w:r>
        <w:t xml:space="preserve"> </w:t>
      </w:r>
      <w:proofErr w:type="spellStart"/>
      <w:r>
        <w:t>States</w:t>
      </w:r>
      <w:proofErr w:type="spellEnd"/>
      <w:r>
        <w:t>).</w:t>
      </w:r>
    </w:p>
    <w:p w14:paraId="4F2A8B9B"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84" w:name="_Ref275519578"/>
      <w:bookmarkStart w:id="85" w:name="_Toc379453942"/>
      <w:bookmarkStart w:id="86" w:name="_Toc120541792"/>
      <w:r>
        <w:t>Struktura numeru LRN</w:t>
      </w:r>
      <w:bookmarkEnd w:id="84"/>
      <w:bookmarkEnd w:id="85"/>
      <w:bookmarkEnd w:id="86"/>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482DFFA7" w:rsidR="00C11AAF" w:rsidRPr="003D136C" w:rsidRDefault="00C11AAF" w:rsidP="00F23355">
            <w:pPr>
              <w:pStyle w:val="pqiTabBody"/>
            </w:pPr>
            <w:r>
              <w:t>Numer akcyzowy</w:t>
            </w:r>
            <w:r w:rsidRPr="003D136C">
              <w:t xml:space="preserve"> </w:t>
            </w:r>
            <w:r w:rsidR="00825F38">
              <w:t>uprawnionego wysyłającego</w:t>
            </w:r>
            <w:r w:rsidRPr="003D136C">
              <w:t xml:space="preserve">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87" w:name="_Ref275519601"/>
      <w:bookmarkStart w:id="88" w:name="_Toc379453943"/>
      <w:bookmarkStart w:id="89" w:name="_Toc120541793"/>
      <w:r>
        <w:t>Struktura numeru ARC</w:t>
      </w:r>
      <w:bookmarkEnd w:id="87"/>
      <w:bookmarkEnd w:id="88"/>
      <w:bookmarkEnd w:id="89"/>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90" w:name="_Toc127611145"/>
            <w:bookmarkStart w:id="91"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3F2A282F" w:rsidR="00C11AAF" w:rsidRPr="009079F8" w:rsidRDefault="00C11AAF" w:rsidP="00F23355">
            <w:pPr>
              <w:pStyle w:val="pqiTabBody"/>
            </w:pPr>
            <w:r w:rsidRPr="009079F8">
              <w:t>Kod identyfikacyjny państwa członkowskiego, w którym pierwotnie przedstawiono dokument e-</w:t>
            </w:r>
            <w:r w:rsidR="00611005">
              <w:t>S</w:t>
            </w:r>
            <w:r w:rsidRPr="009079F8">
              <w:t>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71FE5979"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45BB7044" w:rsidR="00C11AAF" w:rsidRPr="009079F8" w:rsidRDefault="00C11AAF" w:rsidP="00F23355">
            <w:pPr>
              <w:pStyle w:val="pqiTabBody"/>
            </w:pPr>
            <w:r w:rsidRPr="009079F8">
              <w:t>7R19YTE17UIC8J4</w:t>
            </w:r>
          </w:p>
        </w:tc>
      </w:tr>
      <w:tr w:rsidR="000F67EA" w:rsidRPr="009079F8" w14:paraId="1413A9A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42CEBD8A"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6376EF63">
      <w:pPr>
        <w:pStyle w:val="pqiText"/>
        <w:jc w:val="both"/>
      </w:pPr>
      <w:r>
        <w:t>Pole 2 zawiera kod państwa członkowskiego ze słownika państw członkowskich (</w:t>
      </w:r>
      <w:proofErr w:type="spellStart"/>
      <w:r>
        <w:t>Member</w:t>
      </w:r>
      <w:proofErr w:type="spellEnd"/>
      <w:r>
        <w:t xml:space="preserve"> </w:t>
      </w:r>
      <w:proofErr w:type="spellStart"/>
      <w:r>
        <w:t>States</w:t>
      </w:r>
      <w:proofErr w:type="spellEnd"/>
      <w:r>
        <w:t>).</w:t>
      </w:r>
    </w:p>
    <w:p w14:paraId="1ABAED46" w14:textId="0170AC7A"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37FE3375" w:rsidR="000F67EA" w:rsidRPr="009079F8" w:rsidRDefault="000F67EA" w:rsidP="6376EF63">
      <w:pPr>
        <w:pStyle w:val="pqiText"/>
        <w:jc w:val="both"/>
      </w:pPr>
      <w:r w:rsidRPr="009079F8">
        <w:t xml:space="preserve">W polu 4 podaje się </w:t>
      </w:r>
      <w:r>
        <w:t>oznaczenie odróżniające przemieszczenia na e</w:t>
      </w:r>
      <w:r w:rsidR="000D4B2B">
        <w:t>-</w:t>
      </w:r>
      <w:r>
        <w:t>AD od przemieszczenia na e</w:t>
      </w:r>
      <w:r w:rsidR="000D4B2B">
        <w:t>-</w:t>
      </w:r>
      <w:r>
        <w:t xml:space="preserve">SAD. Oznaczenie „P” jest zawsze stosowane przy przemieszczeniach na e-SAD. </w:t>
      </w:r>
    </w:p>
    <w:p w14:paraId="102D4869" w14:textId="104A3300" w:rsidR="00C11AAF" w:rsidRDefault="00C11AAF" w:rsidP="6376EF63">
      <w:pPr>
        <w:pStyle w:val="pqiText"/>
        <w:jc w:val="both"/>
      </w:pPr>
      <w:r w:rsidRPr="009079F8">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92" w:name="_Hlt263776711"/>
      <w:bookmarkStart w:id="93" w:name="_Toc268701067"/>
      <w:bookmarkStart w:id="94" w:name="_Toc268701068"/>
      <w:bookmarkStart w:id="95" w:name="_Toc268701170"/>
      <w:bookmarkStart w:id="96" w:name="_Toc379453944"/>
      <w:bookmarkStart w:id="97" w:name="_Toc120541794"/>
      <w:bookmarkEnd w:id="92"/>
      <w:bookmarkEnd w:id="93"/>
      <w:bookmarkEnd w:id="94"/>
      <w:bookmarkEnd w:id="95"/>
      <w:r>
        <w:t>Struktura numeru GRN</w:t>
      </w:r>
      <w:bookmarkEnd w:id="96"/>
      <w:bookmarkEnd w:id="97"/>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B5AB356" w:rsidR="00C11AAF" w:rsidRDefault="00C11AAF" w:rsidP="6376EF63">
      <w:pPr>
        <w:pStyle w:val="pqiText"/>
        <w:numPr>
          <w:ilvl w:val="0"/>
          <w:numId w:val="57"/>
        </w:numPr>
        <w:jc w:val="both"/>
      </w:pPr>
      <w:r>
        <w:t>Pierwsze cztery znaki to pierwsze cztery cyfry kodu urzędu celn</w:t>
      </w:r>
      <w:r w:rsidR="14064B52">
        <w:t>o-skarbowego</w:t>
      </w:r>
    </w:p>
    <w:p w14:paraId="5FD3C34C" w14:textId="77777777" w:rsidR="00C11AAF" w:rsidRDefault="00C11AAF" w:rsidP="6376EF63">
      <w:pPr>
        <w:pStyle w:val="pqiText"/>
        <w:numPr>
          <w:ilvl w:val="0"/>
          <w:numId w:val="57"/>
        </w:numPr>
        <w:jc w:val="both"/>
      </w:pPr>
      <w:r>
        <w:t>W znaku 5 pola (9 numeru GRN) znajduje się zakodowana informacja o rodzaju zabezpieczenia:</w:t>
      </w:r>
    </w:p>
    <w:p w14:paraId="59F81B91" w14:textId="77777777" w:rsidR="00C11AAF" w:rsidRDefault="00C11AAF" w:rsidP="6376EF63">
      <w:pPr>
        <w:pStyle w:val="pqiText"/>
        <w:numPr>
          <w:ilvl w:val="1"/>
          <w:numId w:val="57"/>
        </w:numPr>
        <w:jc w:val="both"/>
      </w:pPr>
      <w:r>
        <w:t>„G” – zabezpieczenie generalne,</w:t>
      </w:r>
    </w:p>
    <w:p w14:paraId="1E46652A" w14:textId="77777777" w:rsidR="00C11AAF" w:rsidRDefault="00C11AAF" w:rsidP="6376EF63">
      <w:pPr>
        <w:pStyle w:val="pqiText"/>
        <w:numPr>
          <w:ilvl w:val="1"/>
          <w:numId w:val="57"/>
        </w:numPr>
        <w:jc w:val="both"/>
      </w:pPr>
      <w:r>
        <w:t>„X” – zabezpieczenie ryczałtowe 15%,</w:t>
      </w:r>
    </w:p>
    <w:p w14:paraId="0DA3CDC8" w14:textId="77777777" w:rsidR="00C11AAF" w:rsidRDefault="00C11AAF" w:rsidP="6376EF63">
      <w:pPr>
        <w:pStyle w:val="pqiText"/>
        <w:numPr>
          <w:ilvl w:val="1"/>
          <w:numId w:val="57"/>
        </w:numPr>
        <w:jc w:val="both"/>
      </w:pPr>
      <w:r>
        <w:t>„Y” – zabezpieczenie ryczałtowe 30%,</w:t>
      </w:r>
    </w:p>
    <w:p w14:paraId="601A3D1B" w14:textId="77777777" w:rsidR="00C11AAF" w:rsidRDefault="00C11AAF" w:rsidP="6376EF63">
      <w:pPr>
        <w:pStyle w:val="pqiText"/>
        <w:numPr>
          <w:ilvl w:val="1"/>
          <w:numId w:val="57"/>
        </w:numPr>
        <w:jc w:val="both"/>
      </w:pPr>
      <w:r>
        <w:t>„Z” – zwolnienie z obowiązku złożenia zabezpieczenia.</w:t>
      </w:r>
    </w:p>
    <w:p w14:paraId="69A731A3" w14:textId="77777777" w:rsidR="00C11AAF" w:rsidRDefault="00C11AAF" w:rsidP="6376EF63">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6376EF63">
      <w:pPr>
        <w:pStyle w:val="pqiText"/>
        <w:numPr>
          <w:ilvl w:val="1"/>
          <w:numId w:val="57"/>
        </w:numPr>
        <w:jc w:val="both"/>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6376EF63">
      <w:pPr>
        <w:pStyle w:val="pqiText"/>
        <w:numPr>
          <w:ilvl w:val="1"/>
          <w:numId w:val="57"/>
        </w:numPr>
        <w:jc w:val="both"/>
      </w:pPr>
      <w:r>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6376EF63">
      <w:pPr>
        <w:pStyle w:val="pqiText"/>
        <w:ind w:left="360"/>
        <w:jc w:val="both"/>
      </w:pPr>
      <w:r>
        <w:t>Reguły kodowania znaku 6 pola:</w:t>
      </w:r>
    </w:p>
    <w:p w14:paraId="67C4EF9D" w14:textId="77777777" w:rsidR="00C11AAF" w:rsidRDefault="00C11AAF" w:rsidP="6376EF63">
      <w:pPr>
        <w:pStyle w:val="pqiListNomNum1"/>
        <w:jc w:val="both"/>
      </w:pPr>
      <w:r>
        <w:t>W przypadku zarejestrowanego wysyłającego - tylko „D”,</w:t>
      </w:r>
    </w:p>
    <w:p w14:paraId="092959DE" w14:textId="77777777" w:rsidR="00C11AAF" w:rsidRDefault="00C11AAF" w:rsidP="6376EF63">
      <w:pPr>
        <w:pStyle w:val="pqiListNomNum1"/>
        <w:jc w:val="both"/>
      </w:pPr>
      <w:r>
        <w:t>W przypadku przewoźnika/spedytora - tylko „T”,</w:t>
      </w:r>
    </w:p>
    <w:p w14:paraId="1269487B" w14:textId="77777777" w:rsidR="00C11AAF" w:rsidRDefault="00C11AAF" w:rsidP="6376EF63">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sidRPr="6376EF63">
        <w:rPr>
          <w:rFonts w:cs="Arial"/>
        </w:rPr>
        <w:t>która gwarantuje pokrycie wyłącznie zobowiązań podatkowych tego podmiotu (tzn. nie gwarantuje pokrycia zobowiązań podatkowych osób trzecich</w:t>
      </w:r>
      <w:r>
        <w:t>)– tylko „D”,</w:t>
      </w:r>
    </w:p>
    <w:p w14:paraId="6C0E5E50" w14:textId="77777777" w:rsidR="00C11AAF" w:rsidRDefault="00C11AAF" w:rsidP="6376EF63">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6376EF63">
        <w:rPr>
          <w:rFonts w:cs="Arial"/>
        </w:rPr>
        <w:t xml:space="preserve">która gwarantuje pokrycie zobowiązań podatkowych zarówno tego podmiotu, jak również osób trzecich </w:t>
      </w:r>
      <w:r w:rsidRPr="001D7406">
        <w:t>–</w:t>
      </w:r>
      <w:r>
        <w:t xml:space="preserve"> kod </w:t>
      </w:r>
      <w:r w:rsidRPr="001D7406">
        <w:t>„T</w:t>
      </w:r>
      <w:r>
        <w:t>”,</w:t>
      </w:r>
    </w:p>
    <w:p w14:paraId="7E4515C6" w14:textId="77777777" w:rsidR="00C11AAF" w:rsidRDefault="00C11AAF" w:rsidP="6376EF63">
      <w:pPr>
        <w:pStyle w:val="pqiListNomNum1"/>
        <w:jc w:val="both"/>
      </w:pPr>
      <w:r>
        <w:t>W przypadku gdy znak 5 pola jest oznaczony jako „Z” lub „X” – tylko „D”.</w:t>
      </w:r>
    </w:p>
    <w:p w14:paraId="3B6150BB" w14:textId="77777777" w:rsidR="00C11AAF" w:rsidRDefault="00C11AAF" w:rsidP="6376EF63">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6376EF63">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6376EF63">
      <w:pPr>
        <w:pStyle w:val="pqiText"/>
        <w:jc w:val="both"/>
      </w:pPr>
      <w:r>
        <w:t>W polu 5 znajduje się zawsze cyfra zero.</w:t>
      </w:r>
    </w:p>
    <w:p w14:paraId="3AF1C0E3" w14:textId="77777777" w:rsidR="00C11AAF" w:rsidRPr="00497329" w:rsidRDefault="00C11AAF" w:rsidP="00C11AAF">
      <w:pPr>
        <w:pStyle w:val="pqiChpHeadNum2"/>
      </w:pPr>
      <w:bookmarkStart w:id="98" w:name="_Toc379453945"/>
      <w:bookmarkStart w:id="99" w:name="_Toc120541795"/>
      <w:r>
        <w:t>U</w:t>
      </w:r>
      <w:r w:rsidRPr="00497329">
        <w:t>życie zabezpieczenia/zwolnienia ze złożenia zabezpieczeni</w:t>
      </w:r>
      <w:r>
        <w:t>a</w:t>
      </w:r>
      <w:bookmarkEnd w:id="98"/>
      <w:bookmarkEnd w:id="99"/>
    </w:p>
    <w:p w14:paraId="6781A75E" w14:textId="77777777" w:rsidR="00C11AAF" w:rsidRDefault="00C11AAF" w:rsidP="5DE0CC85">
      <w:pPr>
        <w:pStyle w:val="pqiText"/>
        <w:jc w:val="both"/>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5DE0CC85">
      <w:pPr>
        <w:pStyle w:val="pqiListNomNum1"/>
        <w:jc w:val="both"/>
      </w:pPr>
      <w:r w:rsidRPr="00EF378F">
        <w:t xml:space="preserve">podmiot wysyłający, który jest podmiotem prowadzącym skład podatkowy – </w:t>
      </w:r>
      <w:bookmarkStart w:id="100" w:name="OLE_LINK13"/>
      <w:r>
        <w:t>w </w:t>
      </w:r>
      <w:r w:rsidRPr="00EF378F">
        <w:t>przypadku przemieszczania na terytorium kraju wyrobów akcyzowych między składami podatkowymi, gdy Dysponent zabezpieczenia jest podmiotem prowadzącym skład podatkowy odbierający przemieszczane wyroby</w:t>
      </w:r>
      <w:bookmarkEnd w:id="100"/>
      <w:r w:rsidRPr="00EF378F">
        <w:t>,</w:t>
      </w:r>
    </w:p>
    <w:p w14:paraId="0DF37AE4" w14:textId="77777777" w:rsidR="00C11AAF" w:rsidRPr="00EF378F" w:rsidRDefault="00C11AAF" w:rsidP="5DE0CC85">
      <w:pPr>
        <w:pStyle w:val="pqiListNomNum1"/>
        <w:jc w:val="both"/>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14:paraId="50BE2BCF" w14:textId="77777777" w:rsidR="00C11AAF" w:rsidRPr="00EF378F" w:rsidRDefault="00C11AAF" w:rsidP="5DE0CC85">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7583FB0D" w:rsidR="00C11AAF" w:rsidRDefault="00C11AAF" w:rsidP="5DE0CC85">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w:t>
      </w:r>
      <w:r w:rsidR="00151E50">
        <w:t xml:space="preserve"> Zabezpieczenie takie nie ma zastosowania do e-SAD.</w:t>
      </w:r>
    </w:p>
    <w:p w14:paraId="320850F5" w14:textId="77777777" w:rsidR="00C11AAF" w:rsidRDefault="00C11AAF" w:rsidP="5DE0CC85">
      <w:pPr>
        <w:pStyle w:val="pqiText"/>
        <w:jc w:val="both"/>
      </w:pPr>
      <w:r>
        <w:t>Podmioty, które mogą być uprawnione do użycia zabezpieczenia/zwolnienia ze złożenia zabezpieczenia zarejestrowanego w OSOZ przedstawia poniższa tabela.</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725"/>
        <w:gridCol w:w="2728"/>
        <w:gridCol w:w="1662"/>
        <w:gridCol w:w="1680"/>
        <w:gridCol w:w="11"/>
      </w:tblGrid>
      <w:tr w:rsidR="00C11AAF" w14:paraId="37C5AE7E" w14:textId="77777777" w:rsidTr="15739FC3">
        <w:tc>
          <w:tcPr>
            <w:tcW w:w="1734" w:type="dxa"/>
            <w:vMerge w:val="restart"/>
            <w:vAlign w:val="center"/>
          </w:tcPr>
          <w:p w14:paraId="0416A63E" w14:textId="77777777" w:rsidR="00C11AAF" w:rsidRPr="00EA6D76" w:rsidRDefault="00C11AAF" w:rsidP="00F23355">
            <w:pPr>
              <w:pStyle w:val="pqiTabHead"/>
            </w:pPr>
            <w:r>
              <w:t>Rodzaj podmiotu, który złożył zabezpieczenie lub uzyskał zwolnienie (Dysponent)</w:t>
            </w:r>
          </w:p>
        </w:tc>
        <w:tc>
          <w:tcPr>
            <w:tcW w:w="1785"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5996" w:type="dxa"/>
            <w:gridSpan w:val="4"/>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15739FC3">
        <w:tc>
          <w:tcPr>
            <w:tcW w:w="1734" w:type="dxa"/>
            <w:vMerge/>
            <w:vAlign w:val="center"/>
          </w:tcPr>
          <w:p w14:paraId="35C3F98E" w14:textId="77777777" w:rsidR="00C11AAF" w:rsidRDefault="00C11AAF" w:rsidP="00F23355">
            <w:pPr>
              <w:pStyle w:val="pqiTabHead"/>
            </w:pPr>
          </w:p>
        </w:tc>
        <w:tc>
          <w:tcPr>
            <w:tcW w:w="1785" w:type="dxa"/>
            <w:vMerge/>
            <w:vAlign w:val="center"/>
          </w:tcPr>
          <w:p w14:paraId="3A499800" w14:textId="77777777" w:rsidR="00C11AAF" w:rsidRDefault="00C11AAF" w:rsidP="00F23355">
            <w:pPr>
              <w:pStyle w:val="pqiTabHead"/>
            </w:pPr>
          </w:p>
        </w:tc>
        <w:tc>
          <w:tcPr>
            <w:tcW w:w="2637"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gridSpan w:val="2"/>
          </w:tcPr>
          <w:p w14:paraId="543BE7FC" w14:textId="77777777" w:rsidR="00C11AAF" w:rsidRDefault="00C11AAF" w:rsidP="00F23355">
            <w:pPr>
              <w:pStyle w:val="pqiTabHead"/>
            </w:pPr>
            <w:r>
              <w:t>Zarejestrowany wysyłający</w:t>
            </w:r>
          </w:p>
        </w:tc>
      </w:tr>
      <w:tr w:rsidR="00C11AAF" w14:paraId="1189C1AD" w14:textId="77777777" w:rsidTr="15739FC3">
        <w:tc>
          <w:tcPr>
            <w:tcW w:w="1734"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785"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637"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gridSpan w:val="2"/>
            <w:vAlign w:val="center"/>
          </w:tcPr>
          <w:p w14:paraId="53D445E2" w14:textId="77777777" w:rsidR="00C11AAF" w:rsidRPr="00EA6D76" w:rsidRDefault="00C11AAF" w:rsidP="00F23355">
            <w:pPr>
              <w:pStyle w:val="pqiTabBody"/>
              <w:jc w:val="center"/>
            </w:pPr>
          </w:p>
        </w:tc>
      </w:tr>
      <w:tr w:rsidR="00C11AAF" w14:paraId="23E9688B" w14:textId="77777777" w:rsidTr="15739FC3">
        <w:tc>
          <w:tcPr>
            <w:tcW w:w="1734" w:type="dxa"/>
            <w:vMerge/>
            <w:vAlign w:val="center"/>
          </w:tcPr>
          <w:p w14:paraId="6CD7C3C4" w14:textId="77777777" w:rsidR="00C11AAF" w:rsidRDefault="00C11AAF" w:rsidP="00F23355">
            <w:pPr>
              <w:pStyle w:val="pqiTabHead"/>
            </w:pPr>
          </w:p>
        </w:tc>
        <w:tc>
          <w:tcPr>
            <w:tcW w:w="1785" w:type="dxa"/>
            <w:vAlign w:val="center"/>
          </w:tcPr>
          <w:p w14:paraId="2C7E1FB4" w14:textId="77777777" w:rsidR="00C11AAF" w:rsidRPr="00EA6D76" w:rsidRDefault="00C11AAF" w:rsidP="00F23355">
            <w:pPr>
              <w:pStyle w:val="pqiTabHead"/>
            </w:pPr>
            <w:r>
              <w:t>g</w:t>
            </w:r>
            <w:r w:rsidRPr="00EA6D76">
              <w:t>eneralne</w:t>
            </w:r>
            <w:r>
              <w:t xml:space="preserve"> (G)</w:t>
            </w:r>
          </w:p>
        </w:tc>
        <w:tc>
          <w:tcPr>
            <w:tcW w:w="2637"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gridSpan w:val="2"/>
            <w:vAlign w:val="center"/>
          </w:tcPr>
          <w:p w14:paraId="1F8A9E58" w14:textId="77777777" w:rsidR="00C11AAF" w:rsidRPr="00EA6D76" w:rsidRDefault="00C11AAF" w:rsidP="00F23355">
            <w:pPr>
              <w:pStyle w:val="pqiTabBody"/>
              <w:jc w:val="center"/>
            </w:pPr>
          </w:p>
        </w:tc>
      </w:tr>
      <w:tr w:rsidR="00C11AAF" w14:paraId="4025547A" w14:textId="77777777" w:rsidTr="15739FC3">
        <w:tc>
          <w:tcPr>
            <w:tcW w:w="1734" w:type="dxa"/>
            <w:vMerge/>
            <w:vAlign w:val="center"/>
          </w:tcPr>
          <w:p w14:paraId="4C5C566A" w14:textId="77777777" w:rsidR="00C11AAF" w:rsidRDefault="00C11AAF" w:rsidP="00F23355">
            <w:pPr>
              <w:pStyle w:val="pqiTabHead"/>
            </w:pPr>
          </w:p>
        </w:tc>
        <w:tc>
          <w:tcPr>
            <w:tcW w:w="1785" w:type="dxa"/>
            <w:vAlign w:val="center"/>
          </w:tcPr>
          <w:p w14:paraId="0D6C0A03" w14:textId="77777777" w:rsidR="00C11AAF" w:rsidRDefault="00C11AAF" w:rsidP="00F23355">
            <w:pPr>
              <w:pStyle w:val="pqiTabHead"/>
            </w:pPr>
            <w:r>
              <w:t>ryczałtowe (Y)</w:t>
            </w:r>
          </w:p>
        </w:tc>
        <w:tc>
          <w:tcPr>
            <w:tcW w:w="2637"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gridSpan w:val="2"/>
            <w:vAlign w:val="center"/>
          </w:tcPr>
          <w:p w14:paraId="298721B8" w14:textId="77777777" w:rsidR="00C11AAF" w:rsidRPr="00EA6D76" w:rsidRDefault="00C11AAF" w:rsidP="00F23355">
            <w:pPr>
              <w:pStyle w:val="pqiTabBody"/>
              <w:jc w:val="center"/>
            </w:pPr>
          </w:p>
        </w:tc>
      </w:tr>
      <w:tr w:rsidR="00C11AAF" w14:paraId="27F17EC6" w14:textId="77777777" w:rsidTr="15739FC3">
        <w:tc>
          <w:tcPr>
            <w:tcW w:w="1734" w:type="dxa"/>
            <w:vMerge/>
            <w:vAlign w:val="center"/>
          </w:tcPr>
          <w:p w14:paraId="7326B4D8" w14:textId="77777777" w:rsidR="00C11AAF" w:rsidRDefault="00C11AAF" w:rsidP="00F23355">
            <w:pPr>
              <w:pStyle w:val="pqiTabHead"/>
            </w:pPr>
          </w:p>
        </w:tc>
        <w:tc>
          <w:tcPr>
            <w:tcW w:w="1785"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637"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gridSpan w:val="2"/>
            <w:vAlign w:val="center"/>
          </w:tcPr>
          <w:p w14:paraId="510E2D6D" w14:textId="77777777" w:rsidR="00C11AAF" w:rsidRPr="00EA6D76" w:rsidRDefault="00C11AAF" w:rsidP="00F23355">
            <w:pPr>
              <w:pStyle w:val="pqiTabBody"/>
              <w:jc w:val="center"/>
            </w:pPr>
          </w:p>
        </w:tc>
      </w:tr>
      <w:tr w:rsidR="00C11AAF" w14:paraId="5C45F126" w14:textId="77777777" w:rsidTr="15739FC3">
        <w:tc>
          <w:tcPr>
            <w:tcW w:w="1734" w:type="dxa"/>
            <w:vMerge w:val="restart"/>
            <w:vAlign w:val="center"/>
          </w:tcPr>
          <w:p w14:paraId="7699330A" w14:textId="77777777" w:rsidR="00C11AAF" w:rsidRPr="00EA6D76" w:rsidRDefault="00C11AAF" w:rsidP="00F23355">
            <w:pPr>
              <w:pStyle w:val="pqiTabHead"/>
            </w:pPr>
            <w:r w:rsidRPr="00EA6D76">
              <w:t>Zarejestrowany wysyłający</w:t>
            </w:r>
          </w:p>
        </w:tc>
        <w:tc>
          <w:tcPr>
            <w:tcW w:w="1785" w:type="dxa"/>
            <w:vAlign w:val="center"/>
          </w:tcPr>
          <w:p w14:paraId="6E4800EA" w14:textId="77777777" w:rsidR="00C11AAF" w:rsidRPr="00EA6D76" w:rsidRDefault="00C11AAF" w:rsidP="00F23355">
            <w:pPr>
              <w:pStyle w:val="pqiTabHead"/>
            </w:pPr>
            <w:r>
              <w:t>g</w:t>
            </w:r>
            <w:r w:rsidRPr="00EA6D76">
              <w:t>eneralne</w:t>
            </w:r>
            <w:r>
              <w:t xml:space="preserve"> (G)</w:t>
            </w:r>
          </w:p>
        </w:tc>
        <w:tc>
          <w:tcPr>
            <w:tcW w:w="2637"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gridSpan w:val="2"/>
            <w:vAlign w:val="center"/>
          </w:tcPr>
          <w:p w14:paraId="68C4ADA1" w14:textId="77777777" w:rsidR="00C11AAF" w:rsidRPr="00EA6D76" w:rsidRDefault="00C11AAF" w:rsidP="00F23355">
            <w:pPr>
              <w:pStyle w:val="pqiTabBody"/>
              <w:jc w:val="center"/>
            </w:pPr>
          </w:p>
        </w:tc>
      </w:tr>
      <w:tr w:rsidR="00C11AAF" w14:paraId="3DB0A55B" w14:textId="77777777" w:rsidTr="15739FC3">
        <w:tc>
          <w:tcPr>
            <w:tcW w:w="1734" w:type="dxa"/>
            <w:vMerge/>
            <w:vAlign w:val="center"/>
          </w:tcPr>
          <w:p w14:paraId="02411BB8" w14:textId="77777777" w:rsidR="00C11AAF" w:rsidRDefault="00C11AAF" w:rsidP="00F23355">
            <w:pPr>
              <w:pStyle w:val="pqiTabHead"/>
            </w:pPr>
          </w:p>
        </w:tc>
        <w:tc>
          <w:tcPr>
            <w:tcW w:w="1785"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637"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gridSpan w:val="2"/>
            <w:vAlign w:val="center"/>
          </w:tcPr>
          <w:p w14:paraId="1AB8C6D5" w14:textId="77777777" w:rsidR="00C11AAF" w:rsidRPr="00EA6D76" w:rsidRDefault="00C11AAF" w:rsidP="00F23355">
            <w:pPr>
              <w:pStyle w:val="pqiTabBody"/>
              <w:jc w:val="center"/>
            </w:pPr>
          </w:p>
        </w:tc>
      </w:tr>
      <w:tr w:rsidR="00C11AAF" w14:paraId="0DCB2C25" w14:textId="77777777" w:rsidTr="15739FC3">
        <w:tc>
          <w:tcPr>
            <w:tcW w:w="1734" w:type="dxa"/>
            <w:vAlign w:val="center"/>
          </w:tcPr>
          <w:p w14:paraId="3CC474F1" w14:textId="77777777" w:rsidR="00C11AAF" w:rsidRPr="00EA6D76" w:rsidRDefault="00C11AAF" w:rsidP="00F23355">
            <w:pPr>
              <w:pStyle w:val="pqiTabHead"/>
            </w:pPr>
            <w:r>
              <w:t>Przewoźnik i </w:t>
            </w:r>
            <w:r w:rsidRPr="00EA6D76">
              <w:t>spedytor</w:t>
            </w:r>
          </w:p>
        </w:tc>
        <w:tc>
          <w:tcPr>
            <w:tcW w:w="1785" w:type="dxa"/>
            <w:vAlign w:val="center"/>
          </w:tcPr>
          <w:p w14:paraId="57C71612" w14:textId="77777777" w:rsidR="00C11AAF" w:rsidRPr="00EA6D76" w:rsidRDefault="00C11AAF" w:rsidP="00F23355">
            <w:pPr>
              <w:pStyle w:val="pqiTabHead"/>
            </w:pPr>
            <w:r>
              <w:t>g</w:t>
            </w:r>
            <w:r w:rsidRPr="00EA6D76">
              <w:t>eneralne</w:t>
            </w:r>
            <w:r>
              <w:t xml:space="preserve"> (G)</w:t>
            </w:r>
          </w:p>
        </w:tc>
        <w:tc>
          <w:tcPr>
            <w:tcW w:w="2637"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gridSpan w:val="2"/>
            <w:vAlign w:val="center"/>
          </w:tcPr>
          <w:p w14:paraId="73B8A627" w14:textId="77777777" w:rsidR="00C11AAF" w:rsidRPr="00EA6D76" w:rsidRDefault="00C11AAF" w:rsidP="00F23355">
            <w:pPr>
              <w:pStyle w:val="pqiTabBody"/>
              <w:jc w:val="center"/>
            </w:pPr>
            <w:r>
              <w:t>X</w:t>
            </w:r>
          </w:p>
        </w:tc>
      </w:tr>
      <w:tr w:rsidR="39481BC4" w14:paraId="40921321" w14:textId="77777777" w:rsidTr="745EA9EF">
        <w:trPr>
          <w:gridAfter w:val="1"/>
          <w:wAfter w:w="13" w:type="dxa"/>
        </w:trPr>
        <w:tc>
          <w:tcPr>
            <w:tcW w:w="1734" w:type="dxa"/>
            <w:vMerge w:val="restart"/>
            <w:vAlign w:val="center"/>
          </w:tcPr>
          <w:p w14:paraId="3830465C" w14:textId="6C00F629" w:rsidR="745EA9EF" w:rsidRDefault="745EA9EF" w:rsidP="745EA9EF">
            <w:pPr>
              <w:pStyle w:val="pqiTabHead"/>
            </w:pPr>
          </w:p>
          <w:p w14:paraId="53939C31" w14:textId="6C27FB73" w:rsidR="745EA9EF" w:rsidRDefault="00151E50" w:rsidP="745EA9EF">
            <w:pPr>
              <w:pStyle w:val="pqiTabHead"/>
            </w:pPr>
            <w:r>
              <w:t>Uprawniony odbi</w:t>
            </w:r>
            <w:r w:rsidR="1C95B821">
              <w:t>orca</w:t>
            </w:r>
          </w:p>
        </w:tc>
        <w:tc>
          <w:tcPr>
            <w:tcW w:w="1785" w:type="dxa"/>
            <w:vAlign w:val="center"/>
          </w:tcPr>
          <w:p w14:paraId="36476E74" w14:textId="44E6A0FD" w:rsidR="39481BC4" w:rsidRDefault="3EA6186B" w:rsidP="39481BC4">
            <w:pPr>
              <w:pStyle w:val="pqiTabHead"/>
            </w:pPr>
            <w:r>
              <w:t>zwolnienie (Z)</w:t>
            </w:r>
          </w:p>
        </w:tc>
        <w:tc>
          <w:tcPr>
            <w:tcW w:w="2637" w:type="dxa"/>
            <w:vAlign w:val="center"/>
          </w:tcPr>
          <w:p w14:paraId="3BBB725B" w14:textId="4D4D4214" w:rsidR="39481BC4" w:rsidRDefault="3EA6186B" w:rsidP="39481BC4">
            <w:pPr>
              <w:pStyle w:val="pqiTabBody"/>
              <w:jc w:val="center"/>
            </w:pPr>
            <w:r>
              <w:t>X</w:t>
            </w:r>
          </w:p>
        </w:tc>
        <w:tc>
          <w:tcPr>
            <w:tcW w:w="1662" w:type="dxa"/>
            <w:vAlign w:val="center"/>
          </w:tcPr>
          <w:p w14:paraId="553BCB9C" w14:textId="3C157FD4" w:rsidR="39481BC4" w:rsidRDefault="39481BC4" w:rsidP="39481BC4">
            <w:pPr>
              <w:pStyle w:val="pqiTabBody"/>
              <w:jc w:val="center"/>
            </w:pPr>
          </w:p>
        </w:tc>
        <w:tc>
          <w:tcPr>
            <w:tcW w:w="1684" w:type="dxa"/>
            <w:vAlign w:val="center"/>
          </w:tcPr>
          <w:p w14:paraId="1D71C065" w14:textId="4A799988" w:rsidR="39481BC4" w:rsidRDefault="39481BC4" w:rsidP="39481BC4">
            <w:pPr>
              <w:pStyle w:val="pqiTabBody"/>
              <w:jc w:val="center"/>
            </w:pPr>
          </w:p>
        </w:tc>
      </w:tr>
      <w:tr w:rsidR="03F235EA" w14:paraId="50075DB4" w14:textId="77777777" w:rsidTr="745EA9EF">
        <w:trPr>
          <w:gridAfter w:val="1"/>
          <w:wAfter w:w="13" w:type="dxa"/>
        </w:trPr>
        <w:tc>
          <w:tcPr>
            <w:tcW w:w="1734" w:type="dxa"/>
            <w:vMerge/>
            <w:vAlign w:val="center"/>
          </w:tcPr>
          <w:p w14:paraId="5BD82216" w14:textId="77777777" w:rsidR="003C17CB" w:rsidRDefault="003C17CB"/>
        </w:tc>
        <w:tc>
          <w:tcPr>
            <w:tcW w:w="1785" w:type="dxa"/>
            <w:vAlign w:val="center"/>
          </w:tcPr>
          <w:p w14:paraId="605A64B8" w14:textId="3C19CCCE" w:rsidR="03F235EA" w:rsidRDefault="3EA6186B" w:rsidP="03F235EA">
            <w:pPr>
              <w:pStyle w:val="pqiTabHead"/>
            </w:pPr>
            <w:r>
              <w:t>generalne (G)</w:t>
            </w:r>
          </w:p>
        </w:tc>
        <w:tc>
          <w:tcPr>
            <w:tcW w:w="2637" w:type="dxa"/>
            <w:vAlign w:val="center"/>
          </w:tcPr>
          <w:p w14:paraId="7B15851A" w14:textId="3FF88903" w:rsidR="03F235EA" w:rsidRDefault="3EA6186B" w:rsidP="03F235EA">
            <w:pPr>
              <w:pStyle w:val="pqiTabBody"/>
              <w:jc w:val="center"/>
            </w:pPr>
            <w:r>
              <w:t>X</w:t>
            </w:r>
          </w:p>
        </w:tc>
        <w:tc>
          <w:tcPr>
            <w:tcW w:w="1662" w:type="dxa"/>
            <w:vAlign w:val="center"/>
          </w:tcPr>
          <w:p w14:paraId="1A5177BD" w14:textId="469AB496" w:rsidR="03F235EA" w:rsidRDefault="03F235EA" w:rsidP="03F235EA">
            <w:pPr>
              <w:pStyle w:val="pqiTabBody"/>
              <w:jc w:val="center"/>
            </w:pPr>
          </w:p>
        </w:tc>
        <w:tc>
          <w:tcPr>
            <w:tcW w:w="1684" w:type="dxa"/>
            <w:vAlign w:val="center"/>
          </w:tcPr>
          <w:p w14:paraId="468F6923" w14:textId="430F2DAD" w:rsidR="03F235EA" w:rsidRDefault="03F235EA" w:rsidP="03F235EA">
            <w:pPr>
              <w:pStyle w:val="pqiTabBody"/>
              <w:jc w:val="center"/>
            </w:pPr>
          </w:p>
        </w:tc>
      </w:tr>
      <w:tr w:rsidR="00FE74DB" w14:paraId="1686FD79" w14:textId="77777777" w:rsidTr="745EA9EF">
        <w:trPr>
          <w:gridAfter w:val="1"/>
          <w:wAfter w:w="13" w:type="dxa"/>
        </w:trPr>
        <w:tc>
          <w:tcPr>
            <w:tcW w:w="1734" w:type="dxa"/>
            <w:vMerge/>
            <w:vAlign w:val="center"/>
          </w:tcPr>
          <w:p w14:paraId="6A474F14" w14:textId="7A8AB21A" w:rsidR="00151E50" w:rsidRDefault="00151E50" w:rsidP="00F23355">
            <w:pPr>
              <w:pStyle w:val="pqiTabHead"/>
            </w:pPr>
            <w:r>
              <w:t>Uprawniony odbierający</w:t>
            </w:r>
          </w:p>
        </w:tc>
        <w:tc>
          <w:tcPr>
            <w:tcW w:w="1785" w:type="dxa"/>
            <w:vAlign w:val="center"/>
          </w:tcPr>
          <w:p w14:paraId="4CB1B132" w14:textId="781D7FAE" w:rsidR="00151E50" w:rsidRDefault="3EA6186B" w:rsidP="00F23355">
            <w:pPr>
              <w:pStyle w:val="pqiTabHead"/>
            </w:pPr>
            <w:r>
              <w:t>ryczałtowe (Y)</w:t>
            </w:r>
          </w:p>
        </w:tc>
        <w:tc>
          <w:tcPr>
            <w:tcW w:w="2637" w:type="dxa"/>
            <w:vAlign w:val="center"/>
          </w:tcPr>
          <w:p w14:paraId="57E79977" w14:textId="44B07EC5" w:rsidR="00151E50" w:rsidRPr="00EA6D76" w:rsidRDefault="3EA6186B" w:rsidP="00F23355">
            <w:pPr>
              <w:pStyle w:val="pqiTabBody"/>
              <w:jc w:val="center"/>
            </w:pPr>
            <w:r>
              <w:t>X</w:t>
            </w:r>
          </w:p>
        </w:tc>
        <w:tc>
          <w:tcPr>
            <w:tcW w:w="1662" w:type="dxa"/>
            <w:vAlign w:val="center"/>
          </w:tcPr>
          <w:p w14:paraId="6AF73CF3" w14:textId="77777777" w:rsidR="00151E50" w:rsidRPr="00EA6D76" w:rsidRDefault="00151E50" w:rsidP="00F23355">
            <w:pPr>
              <w:pStyle w:val="pqiTabBody"/>
              <w:jc w:val="center"/>
            </w:pPr>
          </w:p>
        </w:tc>
        <w:tc>
          <w:tcPr>
            <w:tcW w:w="1684" w:type="dxa"/>
            <w:vAlign w:val="center"/>
          </w:tcPr>
          <w:p w14:paraId="29EA2480" w14:textId="77777777" w:rsidR="00151E50" w:rsidRDefault="00151E50" w:rsidP="00F23355">
            <w:pPr>
              <w:pStyle w:val="pqiTabBody"/>
              <w:jc w:val="center"/>
            </w:pPr>
          </w:p>
        </w:tc>
      </w:tr>
    </w:tbl>
    <w:p w14:paraId="4669323A" w14:textId="77777777" w:rsidR="00C11AAF" w:rsidRDefault="00C11AAF" w:rsidP="0095720C">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95720C">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95720C">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01" w:name="_Toc379453946"/>
      <w:bookmarkStart w:id="102" w:name="_Toc120541796"/>
      <w:r w:rsidRPr="00FF79E9">
        <w:t>Algorytm wyliczenia cyfry kontrolnej</w:t>
      </w:r>
      <w:r>
        <w:t xml:space="preserve"> numerów ARC i GRN</w:t>
      </w:r>
      <w:bookmarkEnd w:id="101"/>
      <w:bookmarkEnd w:id="102"/>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90"/>
    <w:bookmarkEnd w:id="91"/>
    <w:p w14:paraId="72A06ADF" w14:textId="77777777" w:rsidR="00C11AAF" w:rsidRPr="00552B51" w:rsidRDefault="00C11AAF" w:rsidP="00C11AAF">
      <w:pPr>
        <w:pStyle w:val="pqiChpHeadNum2"/>
      </w:pPr>
      <w:r>
        <w:br w:type="page"/>
      </w:r>
      <w:bookmarkStart w:id="103" w:name="_Toc379453947"/>
      <w:bookmarkStart w:id="104" w:name="_Toc120541797"/>
      <w:r>
        <w:t>Lista komunikatów</w:t>
      </w:r>
      <w:bookmarkEnd w:id="103"/>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4"/>
        <w:gridCol w:w="2140"/>
        <w:gridCol w:w="1906"/>
        <w:gridCol w:w="2174"/>
        <w:gridCol w:w="2311"/>
      </w:tblGrid>
      <w:tr w:rsidR="00322549" w14:paraId="4B488689" w14:textId="77777777" w:rsidTr="7B8F84C0">
        <w:trPr>
          <w:tblHeader/>
        </w:trPr>
        <w:tc>
          <w:tcPr>
            <w:tcW w:w="984" w:type="dxa"/>
          </w:tcPr>
          <w:p w14:paraId="0F30EB6B" w14:textId="77777777" w:rsidR="00322549" w:rsidRPr="00260C82" w:rsidRDefault="00322549" w:rsidP="00F23355">
            <w:pPr>
              <w:pStyle w:val="pqiTabHead"/>
            </w:pPr>
            <w:r w:rsidRPr="00260C82">
              <w:t>Kod</w:t>
            </w:r>
          </w:p>
        </w:tc>
        <w:tc>
          <w:tcPr>
            <w:tcW w:w="2140" w:type="dxa"/>
          </w:tcPr>
          <w:p w14:paraId="62C42BD4" w14:textId="77777777" w:rsidR="00322549" w:rsidRDefault="00322549" w:rsidP="00F23355">
            <w:pPr>
              <w:pStyle w:val="pqiTabHead"/>
            </w:pPr>
            <w:r>
              <w:t>Wysyłany przez podmiot wysyłający</w:t>
            </w:r>
            <w:r w:rsidR="00CD36C9">
              <w:t xml:space="preserve"> wyroby</w:t>
            </w:r>
          </w:p>
        </w:tc>
        <w:tc>
          <w:tcPr>
            <w:tcW w:w="1906" w:type="dxa"/>
          </w:tcPr>
          <w:p w14:paraId="1AD25A8E" w14:textId="77777777" w:rsidR="00322549" w:rsidRDefault="00322549" w:rsidP="00322549">
            <w:pPr>
              <w:pStyle w:val="pqiTabHead"/>
            </w:pPr>
            <w:r>
              <w:t>Wysyłany przez podmiot odbierający</w:t>
            </w:r>
            <w:r w:rsidR="00CD36C9">
              <w:t xml:space="preserve"> wyroby</w:t>
            </w:r>
          </w:p>
        </w:tc>
        <w:tc>
          <w:tcPr>
            <w:tcW w:w="2174" w:type="dxa"/>
          </w:tcPr>
          <w:p w14:paraId="12E8BAB4" w14:textId="77777777" w:rsidR="00322549" w:rsidRDefault="00322549" w:rsidP="00F23355">
            <w:pPr>
              <w:pStyle w:val="pqiTabHead"/>
            </w:pPr>
            <w:r>
              <w:t>Wysyłany do podmiotu wysyłającego</w:t>
            </w:r>
            <w:r w:rsidR="00CD36C9">
              <w:t xml:space="preserve"> wyroby</w:t>
            </w:r>
          </w:p>
        </w:tc>
        <w:tc>
          <w:tcPr>
            <w:tcW w:w="2311" w:type="dxa"/>
          </w:tcPr>
          <w:p w14:paraId="054F38F3" w14:textId="77777777" w:rsidR="00322549" w:rsidRDefault="00322549" w:rsidP="00322549">
            <w:pPr>
              <w:pStyle w:val="pqiTabHead"/>
            </w:pPr>
            <w:r>
              <w:t>Wysyłany do podmiotu odbierającego</w:t>
            </w:r>
            <w:r w:rsidR="00CD36C9">
              <w:t xml:space="preserve"> wyroby</w:t>
            </w:r>
          </w:p>
        </w:tc>
      </w:tr>
      <w:tr w:rsidR="00322549" w14:paraId="11007AB2" w14:textId="77777777" w:rsidTr="7B8F84C0">
        <w:tc>
          <w:tcPr>
            <w:tcW w:w="984" w:type="dxa"/>
          </w:tcPr>
          <w:p w14:paraId="385E21D1" w14:textId="77777777" w:rsidR="00322549" w:rsidRPr="00260C82" w:rsidRDefault="00322549" w:rsidP="00F23355">
            <w:pPr>
              <w:pStyle w:val="pqiTabBody"/>
            </w:pPr>
            <w:r>
              <w:t>PL0</w:t>
            </w:r>
            <w:r w:rsidRPr="00260C82">
              <w:t>0</w:t>
            </w:r>
            <w:r>
              <w:t>0</w:t>
            </w:r>
          </w:p>
        </w:tc>
        <w:tc>
          <w:tcPr>
            <w:tcW w:w="2140" w:type="dxa"/>
          </w:tcPr>
          <w:p w14:paraId="0E4425EC" w14:textId="77777777" w:rsidR="00322549" w:rsidRDefault="00322549" w:rsidP="00F23355">
            <w:pPr>
              <w:pStyle w:val="pqiTabBody"/>
            </w:pPr>
            <w:r>
              <w:t>Nie</w:t>
            </w:r>
          </w:p>
        </w:tc>
        <w:tc>
          <w:tcPr>
            <w:tcW w:w="1906" w:type="dxa"/>
          </w:tcPr>
          <w:p w14:paraId="676F7DCA" w14:textId="77777777" w:rsidR="00322549" w:rsidRDefault="00322549" w:rsidP="00F23355">
            <w:pPr>
              <w:pStyle w:val="pqiTabBody"/>
            </w:pPr>
            <w:r>
              <w:t>Nie</w:t>
            </w:r>
          </w:p>
        </w:tc>
        <w:tc>
          <w:tcPr>
            <w:tcW w:w="2174" w:type="dxa"/>
          </w:tcPr>
          <w:p w14:paraId="3B398AEB" w14:textId="77777777" w:rsidR="00322549" w:rsidRDefault="00322549" w:rsidP="00F23355">
            <w:pPr>
              <w:pStyle w:val="pqiTabBody"/>
            </w:pPr>
            <w:r>
              <w:t>Tak</w:t>
            </w:r>
          </w:p>
        </w:tc>
        <w:tc>
          <w:tcPr>
            <w:tcW w:w="2311" w:type="dxa"/>
          </w:tcPr>
          <w:p w14:paraId="29933FBA" w14:textId="77777777" w:rsidR="00322549" w:rsidRDefault="00322549" w:rsidP="00F23355">
            <w:pPr>
              <w:pStyle w:val="pqiTabBody"/>
            </w:pPr>
            <w:r>
              <w:t>Tak</w:t>
            </w:r>
          </w:p>
        </w:tc>
      </w:tr>
      <w:tr w:rsidR="00322549" w14:paraId="680AD8FE" w14:textId="77777777" w:rsidTr="7B8F84C0">
        <w:tc>
          <w:tcPr>
            <w:tcW w:w="984" w:type="dxa"/>
          </w:tcPr>
          <w:p w14:paraId="5A6FB403" w14:textId="77777777" w:rsidR="00322549" w:rsidRPr="00260C82" w:rsidRDefault="00322549" w:rsidP="00F23355">
            <w:pPr>
              <w:pStyle w:val="pqiTabBody"/>
            </w:pPr>
            <w:r>
              <w:t>PL</w:t>
            </w:r>
            <w:r w:rsidRPr="00260C82">
              <w:t>70</w:t>
            </w:r>
            <w:r>
              <w:t>4</w:t>
            </w:r>
          </w:p>
        </w:tc>
        <w:tc>
          <w:tcPr>
            <w:tcW w:w="2140" w:type="dxa"/>
          </w:tcPr>
          <w:p w14:paraId="0A59BD85" w14:textId="77777777" w:rsidR="00322549" w:rsidRDefault="00322549" w:rsidP="00F23355">
            <w:pPr>
              <w:pStyle w:val="pqiTabBody"/>
            </w:pPr>
            <w:r>
              <w:t>Nie</w:t>
            </w:r>
          </w:p>
        </w:tc>
        <w:tc>
          <w:tcPr>
            <w:tcW w:w="1906" w:type="dxa"/>
          </w:tcPr>
          <w:p w14:paraId="2FC85668" w14:textId="77777777" w:rsidR="00322549" w:rsidRDefault="00322549" w:rsidP="00F23355">
            <w:pPr>
              <w:pStyle w:val="pqiTabBody"/>
            </w:pPr>
            <w:r>
              <w:t>Nie</w:t>
            </w:r>
          </w:p>
        </w:tc>
        <w:tc>
          <w:tcPr>
            <w:tcW w:w="2174" w:type="dxa"/>
          </w:tcPr>
          <w:p w14:paraId="33A7AB60" w14:textId="77777777" w:rsidR="00322549" w:rsidRDefault="00322549" w:rsidP="00F23355">
            <w:pPr>
              <w:pStyle w:val="pqiTabBody"/>
            </w:pPr>
            <w:r>
              <w:t>Tak</w:t>
            </w:r>
          </w:p>
        </w:tc>
        <w:tc>
          <w:tcPr>
            <w:tcW w:w="2311" w:type="dxa"/>
          </w:tcPr>
          <w:p w14:paraId="42664250" w14:textId="77777777" w:rsidR="00322549" w:rsidRDefault="00322549" w:rsidP="00F23355">
            <w:pPr>
              <w:pStyle w:val="pqiTabBody"/>
            </w:pPr>
            <w:r>
              <w:t>Tak</w:t>
            </w:r>
          </w:p>
        </w:tc>
      </w:tr>
      <w:tr w:rsidR="00322549" w14:paraId="65D22BFE" w14:textId="77777777" w:rsidTr="7B8F84C0">
        <w:tc>
          <w:tcPr>
            <w:tcW w:w="984" w:type="dxa"/>
          </w:tcPr>
          <w:p w14:paraId="033371A0" w14:textId="77777777" w:rsidR="00322549" w:rsidRPr="00260C82" w:rsidRDefault="00322549" w:rsidP="00F23355">
            <w:pPr>
              <w:pStyle w:val="pqiTabBody"/>
            </w:pPr>
            <w:r>
              <w:t>PL705</w:t>
            </w:r>
          </w:p>
        </w:tc>
        <w:tc>
          <w:tcPr>
            <w:tcW w:w="2140" w:type="dxa"/>
          </w:tcPr>
          <w:p w14:paraId="679AC96F" w14:textId="77777777" w:rsidR="00322549" w:rsidRDefault="00322549" w:rsidP="00F23355">
            <w:pPr>
              <w:pStyle w:val="pqiTabBody"/>
            </w:pPr>
            <w:r>
              <w:t>Tak</w:t>
            </w:r>
          </w:p>
        </w:tc>
        <w:tc>
          <w:tcPr>
            <w:tcW w:w="1906" w:type="dxa"/>
          </w:tcPr>
          <w:p w14:paraId="382E9E04" w14:textId="77777777" w:rsidR="00322549" w:rsidRDefault="00322549" w:rsidP="00F23355">
            <w:pPr>
              <w:pStyle w:val="pqiTabBody"/>
            </w:pPr>
            <w:r>
              <w:t>Tak</w:t>
            </w:r>
          </w:p>
        </w:tc>
        <w:tc>
          <w:tcPr>
            <w:tcW w:w="2174" w:type="dxa"/>
          </w:tcPr>
          <w:p w14:paraId="6F70BF24" w14:textId="77777777" w:rsidR="00322549" w:rsidRDefault="00322549" w:rsidP="00F23355">
            <w:pPr>
              <w:pStyle w:val="pqiTabBody"/>
            </w:pPr>
            <w:r>
              <w:t>Nie</w:t>
            </w:r>
          </w:p>
        </w:tc>
        <w:tc>
          <w:tcPr>
            <w:tcW w:w="2311" w:type="dxa"/>
          </w:tcPr>
          <w:p w14:paraId="5361B10D" w14:textId="77777777" w:rsidR="00322549" w:rsidRDefault="00322549" w:rsidP="00F23355">
            <w:pPr>
              <w:pStyle w:val="pqiTabBody"/>
            </w:pPr>
            <w:r>
              <w:t>Nie</w:t>
            </w:r>
          </w:p>
        </w:tc>
      </w:tr>
      <w:tr w:rsidR="00322549" w14:paraId="1FE00D2D" w14:textId="77777777" w:rsidTr="7B8F84C0">
        <w:tc>
          <w:tcPr>
            <w:tcW w:w="984" w:type="dxa"/>
          </w:tcPr>
          <w:p w14:paraId="4AEE9B2B" w14:textId="77777777" w:rsidR="00322549" w:rsidRDefault="00322549" w:rsidP="00F23355">
            <w:pPr>
              <w:pStyle w:val="pqiTabBody"/>
            </w:pPr>
            <w:r>
              <w:t>PL716</w:t>
            </w:r>
          </w:p>
        </w:tc>
        <w:tc>
          <w:tcPr>
            <w:tcW w:w="2140" w:type="dxa"/>
          </w:tcPr>
          <w:p w14:paraId="3EC3B00A" w14:textId="77777777" w:rsidR="00322549" w:rsidRDefault="00322549" w:rsidP="00F23355">
            <w:pPr>
              <w:pStyle w:val="pqiTabBody"/>
            </w:pPr>
            <w:r>
              <w:t>Nie</w:t>
            </w:r>
          </w:p>
        </w:tc>
        <w:tc>
          <w:tcPr>
            <w:tcW w:w="1906" w:type="dxa"/>
          </w:tcPr>
          <w:p w14:paraId="74454D4A" w14:textId="77777777" w:rsidR="00322549" w:rsidRDefault="00322549" w:rsidP="00F23355">
            <w:pPr>
              <w:pStyle w:val="pqiTabBody"/>
            </w:pPr>
            <w:r>
              <w:t>Nie</w:t>
            </w:r>
          </w:p>
        </w:tc>
        <w:tc>
          <w:tcPr>
            <w:tcW w:w="2174" w:type="dxa"/>
          </w:tcPr>
          <w:p w14:paraId="21B31209" w14:textId="77777777" w:rsidR="00322549" w:rsidRDefault="00322549" w:rsidP="00F23355">
            <w:pPr>
              <w:pStyle w:val="pqiTabBody"/>
            </w:pPr>
            <w:r>
              <w:t>Tak</w:t>
            </w:r>
          </w:p>
        </w:tc>
        <w:tc>
          <w:tcPr>
            <w:tcW w:w="2311" w:type="dxa"/>
          </w:tcPr>
          <w:p w14:paraId="6DC7AA60" w14:textId="77777777" w:rsidR="00322549" w:rsidRDefault="00322549" w:rsidP="00F23355">
            <w:pPr>
              <w:pStyle w:val="pqiTabBody"/>
            </w:pPr>
            <w:r>
              <w:t>Tak</w:t>
            </w:r>
          </w:p>
        </w:tc>
      </w:tr>
      <w:tr w:rsidR="00322549" w14:paraId="30416018" w14:textId="77777777" w:rsidTr="7B8F84C0">
        <w:tc>
          <w:tcPr>
            <w:tcW w:w="984" w:type="dxa"/>
          </w:tcPr>
          <w:p w14:paraId="71664B31" w14:textId="77777777" w:rsidR="00322549" w:rsidRPr="00260C82" w:rsidRDefault="00322549" w:rsidP="00F23355">
            <w:pPr>
              <w:pStyle w:val="pqiTabBody"/>
            </w:pPr>
            <w:r>
              <w:t>PL733</w:t>
            </w:r>
          </w:p>
        </w:tc>
        <w:tc>
          <w:tcPr>
            <w:tcW w:w="2140" w:type="dxa"/>
          </w:tcPr>
          <w:p w14:paraId="7C5F7A74" w14:textId="77777777" w:rsidR="00322549" w:rsidRDefault="00322549" w:rsidP="00F23355">
            <w:pPr>
              <w:pStyle w:val="pqiTabBody"/>
            </w:pPr>
            <w:r>
              <w:t>Nie</w:t>
            </w:r>
          </w:p>
        </w:tc>
        <w:tc>
          <w:tcPr>
            <w:tcW w:w="1906" w:type="dxa"/>
          </w:tcPr>
          <w:p w14:paraId="75E9A475" w14:textId="77777777" w:rsidR="00322549" w:rsidRDefault="00322549" w:rsidP="00F23355">
            <w:pPr>
              <w:pStyle w:val="pqiTabBody"/>
            </w:pPr>
            <w:r>
              <w:t>Nie</w:t>
            </w:r>
          </w:p>
        </w:tc>
        <w:tc>
          <w:tcPr>
            <w:tcW w:w="2174" w:type="dxa"/>
          </w:tcPr>
          <w:p w14:paraId="1F570123" w14:textId="77777777" w:rsidR="00322549" w:rsidRDefault="00322549" w:rsidP="00F23355">
            <w:pPr>
              <w:pStyle w:val="pqiTabBody"/>
            </w:pPr>
            <w:r>
              <w:t>Tak</w:t>
            </w:r>
          </w:p>
        </w:tc>
        <w:tc>
          <w:tcPr>
            <w:tcW w:w="2311" w:type="dxa"/>
          </w:tcPr>
          <w:p w14:paraId="67D34D17" w14:textId="77777777" w:rsidR="00322549" w:rsidRDefault="00322549" w:rsidP="00F23355">
            <w:pPr>
              <w:pStyle w:val="pqiTabBody"/>
            </w:pPr>
            <w:r>
              <w:t>Tak</w:t>
            </w:r>
          </w:p>
        </w:tc>
      </w:tr>
      <w:tr w:rsidR="00322549" w14:paraId="4F7EE195" w14:textId="77777777" w:rsidTr="7B8F84C0">
        <w:tc>
          <w:tcPr>
            <w:tcW w:w="984" w:type="dxa"/>
          </w:tcPr>
          <w:p w14:paraId="57105268" w14:textId="77777777" w:rsidR="00322549" w:rsidRPr="00260C82" w:rsidRDefault="00322549" w:rsidP="00F23355">
            <w:pPr>
              <w:pStyle w:val="pqiTabBody"/>
            </w:pPr>
            <w:r w:rsidRPr="00260C82">
              <w:t>IE80</w:t>
            </w:r>
            <w:r>
              <w:t>1</w:t>
            </w:r>
          </w:p>
        </w:tc>
        <w:tc>
          <w:tcPr>
            <w:tcW w:w="2140" w:type="dxa"/>
          </w:tcPr>
          <w:p w14:paraId="283649E2" w14:textId="77777777" w:rsidR="00322549" w:rsidRDefault="00322549" w:rsidP="00F23355">
            <w:pPr>
              <w:pStyle w:val="pqiTabBody"/>
            </w:pPr>
            <w:r>
              <w:t>Nie</w:t>
            </w:r>
          </w:p>
        </w:tc>
        <w:tc>
          <w:tcPr>
            <w:tcW w:w="1906" w:type="dxa"/>
          </w:tcPr>
          <w:p w14:paraId="45BD1E5F" w14:textId="77777777" w:rsidR="00322549" w:rsidRDefault="00322549" w:rsidP="00F23355">
            <w:pPr>
              <w:pStyle w:val="pqiTabBody"/>
            </w:pPr>
            <w:r>
              <w:t>Nie</w:t>
            </w:r>
          </w:p>
        </w:tc>
        <w:tc>
          <w:tcPr>
            <w:tcW w:w="2174" w:type="dxa"/>
          </w:tcPr>
          <w:p w14:paraId="0342EFFE" w14:textId="77777777" w:rsidR="00322549" w:rsidRDefault="00322549" w:rsidP="00F23355">
            <w:pPr>
              <w:pStyle w:val="pqiTabBody"/>
            </w:pPr>
            <w:r>
              <w:t>Tak</w:t>
            </w:r>
          </w:p>
        </w:tc>
        <w:tc>
          <w:tcPr>
            <w:tcW w:w="2311" w:type="dxa"/>
          </w:tcPr>
          <w:p w14:paraId="39FD8FB5" w14:textId="77777777" w:rsidR="00322549" w:rsidRDefault="00322549" w:rsidP="00F23355">
            <w:pPr>
              <w:pStyle w:val="pqiTabBody"/>
            </w:pPr>
            <w:r>
              <w:t>Tak</w:t>
            </w:r>
          </w:p>
        </w:tc>
      </w:tr>
      <w:tr w:rsidR="00322549" w14:paraId="402388A9" w14:textId="77777777" w:rsidTr="7B8F84C0">
        <w:tc>
          <w:tcPr>
            <w:tcW w:w="984" w:type="dxa"/>
          </w:tcPr>
          <w:p w14:paraId="51A0DEE7" w14:textId="3B8F324C" w:rsidR="00322549" w:rsidRPr="00260C82" w:rsidRDefault="000F67EA" w:rsidP="00F23355">
            <w:pPr>
              <w:pStyle w:val="pqiTabBody"/>
            </w:pPr>
            <w:r>
              <w:t>PL</w:t>
            </w:r>
            <w:r w:rsidR="00322549" w:rsidRPr="00260C82">
              <w:t>80</w:t>
            </w:r>
            <w:r w:rsidR="00322549">
              <w:t>2</w:t>
            </w:r>
          </w:p>
        </w:tc>
        <w:tc>
          <w:tcPr>
            <w:tcW w:w="2140" w:type="dxa"/>
          </w:tcPr>
          <w:p w14:paraId="23943297" w14:textId="77777777" w:rsidR="00322549" w:rsidRDefault="00322549" w:rsidP="00F23355">
            <w:pPr>
              <w:pStyle w:val="pqiTabBody"/>
            </w:pPr>
            <w:r>
              <w:t>Nie</w:t>
            </w:r>
          </w:p>
        </w:tc>
        <w:tc>
          <w:tcPr>
            <w:tcW w:w="1906" w:type="dxa"/>
          </w:tcPr>
          <w:p w14:paraId="07658933" w14:textId="77777777" w:rsidR="00322549" w:rsidRDefault="00322549" w:rsidP="00F23355">
            <w:pPr>
              <w:pStyle w:val="pqiTabBody"/>
            </w:pPr>
            <w:r>
              <w:t>Nie</w:t>
            </w:r>
          </w:p>
        </w:tc>
        <w:tc>
          <w:tcPr>
            <w:tcW w:w="2174" w:type="dxa"/>
          </w:tcPr>
          <w:p w14:paraId="5D4D21CC" w14:textId="77777777" w:rsidR="00322549" w:rsidRDefault="00322549" w:rsidP="00F23355">
            <w:pPr>
              <w:pStyle w:val="pqiTabBody"/>
            </w:pPr>
            <w:r>
              <w:t>Tak</w:t>
            </w:r>
          </w:p>
        </w:tc>
        <w:tc>
          <w:tcPr>
            <w:tcW w:w="2311" w:type="dxa"/>
          </w:tcPr>
          <w:p w14:paraId="731678C1" w14:textId="77777777" w:rsidR="00322549" w:rsidRDefault="00322549" w:rsidP="00F23355">
            <w:pPr>
              <w:pStyle w:val="pqiTabBody"/>
            </w:pPr>
            <w:r>
              <w:t>Tak</w:t>
            </w:r>
          </w:p>
        </w:tc>
      </w:tr>
      <w:tr w:rsidR="00322549" w14:paraId="3FFB9005" w14:textId="77777777" w:rsidTr="7B8F84C0">
        <w:tc>
          <w:tcPr>
            <w:tcW w:w="984" w:type="dxa"/>
          </w:tcPr>
          <w:p w14:paraId="2E3EA1AC" w14:textId="77777777" w:rsidR="00322549" w:rsidRPr="00260C82" w:rsidRDefault="00322549" w:rsidP="00F23355">
            <w:pPr>
              <w:pStyle w:val="pqiTabBody"/>
            </w:pPr>
            <w:r w:rsidRPr="00260C82">
              <w:t>IE803</w:t>
            </w:r>
          </w:p>
        </w:tc>
        <w:tc>
          <w:tcPr>
            <w:tcW w:w="2140" w:type="dxa"/>
          </w:tcPr>
          <w:p w14:paraId="33CD1B00" w14:textId="77777777" w:rsidR="00322549" w:rsidRDefault="00322549" w:rsidP="00F23355">
            <w:pPr>
              <w:pStyle w:val="pqiTabBody"/>
            </w:pPr>
            <w:r>
              <w:t>Nie</w:t>
            </w:r>
          </w:p>
        </w:tc>
        <w:tc>
          <w:tcPr>
            <w:tcW w:w="1906" w:type="dxa"/>
          </w:tcPr>
          <w:p w14:paraId="5E91AED5" w14:textId="77777777" w:rsidR="00322549" w:rsidRDefault="00322549" w:rsidP="00F23355">
            <w:pPr>
              <w:pStyle w:val="pqiTabBody"/>
            </w:pPr>
            <w:r>
              <w:t>Nie</w:t>
            </w:r>
          </w:p>
        </w:tc>
        <w:tc>
          <w:tcPr>
            <w:tcW w:w="2174" w:type="dxa"/>
          </w:tcPr>
          <w:p w14:paraId="15ED076F" w14:textId="77777777" w:rsidR="00322549" w:rsidRDefault="00322549" w:rsidP="00F23355">
            <w:pPr>
              <w:pStyle w:val="pqiTabBody"/>
            </w:pPr>
            <w:r>
              <w:t>Nie</w:t>
            </w:r>
          </w:p>
        </w:tc>
        <w:tc>
          <w:tcPr>
            <w:tcW w:w="2311" w:type="dxa"/>
          </w:tcPr>
          <w:p w14:paraId="4142EFF0" w14:textId="77777777" w:rsidR="00322549" w:rsidRDefault="00322549" w:rsidP="00F23355">
            <w:pPr>
              <w:pStyle w:val="pqiTabBody"/>
            </w:pPr>
            <w:r>
              <w:t>Tak</w:t>
            </w:r>
          </w:p>
        </w:tc>
      </w:tr>
      <w:tr w:rsidR="00322549" w14:paraId="4DAA53B0" w14:textId="77777777" w:rsidTr="7B8F84C0">
        <w:tc>
          <w:tcPr>
            <w:tcW w:w="984" w:type="dxa"/>
          </w:tcPr>
          <w:p w14:paraId="30D0F4BF" w14:textId="77777777" w:rsidR="00322549" w:rsidRPr="00260C82" w:rsidRDefault="00322549" w:rsidP="00F23355">
            <w:pPr>
              <w:pStyle w:val="pqiTabBody"/>
            </w:pPr>
            <w:r>
              <w:t>IE807</w:t>
            </w:r>
          </w:p>
        </w:tc>
        <w:tc>
          <w:tcPr>
            <w:tcW w:w="2140" w:type="dxa"/>
          </w:tcPr>
          <w:p w14:paraId="5B4A1090" w14:textId="77777777" w:rsidR="00322549" w:rsidRDefault="00322549" w:rsidP="00F23355">
            <w:pPr>
              <w:pStyle w:val="pqiTabBody"/>
            </w:pPr>
            <w:r>
              <w:t>Nie</w:t>
            </w:r>
          </w:p>
        </w:tc>
        <w:tc>
          <w:tcPr>
            <w:tcW w:w="1906" w:type="dxa"/>
          </w:tcPr>
          <w:p w14:paraId="436A4199" w14:textId="77777777" w:rsidR="00322549" w:rsidRDefault="00322549" w:rsidP="00F23355">
            <w:pPr>
              <w:pStyle w:val="pqiTabBody"/>
            </w:pPr>
            <w:r>
              <w:t>Nie</w:t>
            </w:r>
          </w:p>
        </w:tc>
        <w:tc>
          <w:tcPr>
            <w:tcW w:w="2174" w:type="dxa"/>
          </w:tcPr>
          <w:p w14:paraId="5E6369E4" w14:textId="77777777" w:rsidR="00322549" w:rsidRDefault="00322549" w:rsidP="00F23355">
            <w:pPr>
              <w:pStyle w:val="pqiTabBody"/>
            </w:pPr>
            <w:r>
              <w:t>Tak</w:t>
            </w:r>
          </w:p>
        </w:tc>
        <w:tc>
          <w:tcPr>
            <w:tcW w:w="2311" w:type="dxa"/>
          </w:tcPr>
          <w:p w14:paraId="26E22B78" w14:textId="77777777" w:rsidR="00322549" w:rsidRDefault="00322549" w:rsidP="00F23355">
            <w:pPr>
              <w:pStyle w:val="pqiTabBody"/>
            </w:pPr>
            <w:r>
              <w:t>Tak</w:t>
            </w:r>
          </w:p>
        </w:tc>
      </w:tr>
      <w:tr w:rsidR="00322549" w14:paraId="07D0E769" w14:textId="77777777" w:rsidTr="7B8F84C0">
        <w:tc>
          <w:tcPr>
            <w:tcW w:w="984" w:type="dxa"/>
          </w:tcPr>
          <w:p w14:paraId="20A72C22" w14:textId="77777777" w:rsidR="00322549" w:rsidRPr="00260C82" w:rsidRDefault="00322549" w:rsidP="00F23355">
            <w:pPr>
              <w:pStyle w:val="pqiTabBody"/>
            </w:pPr>
            <w:r>
              <w:t>IE</w:t>
            </w:r>
            <w:r w:rsidRPr="00260C82">
              <w:t>813</w:t>
            </w:r>
          </w:p>
        </w:tc>
        <w:tc>
          <w:tcPr>
            <w:tcW w:w="2140" w:type="dxa"/>
          </w:tcPr>
          <w:p w14:paraId="4854C7C1" w14:textId="77777777" w:rsidR="00322549" w:rsidRDefault="00322549" w:rsidP="00F23355">
            <w:pPr>
              <w:pStyle w:val="pqiTabBody"/>
            </w:pPr>
            <w:r>
              <w:t>Tak</w:t>
            </w:r>
          </w:p>
        </w:tc>
        <w:tc>
          <w:tcPr>
            <w:tcW w:w="1906" w:type="dxa"/>
          </w:tcPr>
          <w:p w14:paraId="778001D0" w14:textId="77777777" w:rsidR="00322549" w:rsidRDefault="00322549" w:rsidP="00F23355">
            <w:pPr>
              <w:pStyle w:val="pqiTabBody"/>
            </w:pPr>
            <w:r>
              <w:t>Nie</w:t>
            </w:r>
          </w:p>
        </w:tc>
        <w:tc>
          <w:tcPr>
            <w:tcW w:w="2174" w:type="dxa"/>
          </w:tcPr>
          <w:p w14:paraId="04D28C71" w14:textId="77777777" w:rsidR="00322549" w:rsidRDefault="00322549" w:rsidP="00F23355">
            <w:pPr>
              <w:pStyle w:val="pqiTabBody"/>
            </w:pPr>
            <w:r>
              <w:t>Tak</w:t>
            </w:r>
          </w:p>
        </w:tc>
        <w:tc>
          <w:tcPr>
            <w:tcW w:w="2311" w:type="dxa"/>
          </w:tcPr>
          <w:p w14:paraId="1C62728A" w14:textId="77777777" w:rsidR="00322549" w:rsidRDefault="00322549" w:rsidP="00F23355">
            <w:pPr>
              <w:pStyle w:val="pqiTabBody"/>
            </w:pPr>
            <w:r>
              <w:t>Tak</w:t>
            </w:r>
          </w:p>
        </w:tc>
      </w:tr>
      <w:tr w:rsidR="00322549" w14:paraId="067A26A1" w14:textId="77777777" w:rsidTr="7B8F84C0">
        <w:tc>
          <w:tcPr>
            <w:tcW w:w="984" w:type="dxa"/>
          </w:tcPr>
          <w:p w14:paraId="7E9DAE0F" w14:textId="77777777" w:rsidR="00322549" w:rsidRPr="00410E8A" w:rsidRDefault="00322549" w:rsidP="00F23355">
            <w:pPr>
              <w:pStyle w:val="pqiTabBody"/>
              <w:rPr>
                <w:lang w:val="en-US"/>
              </w:rPr>
            </w:pPr>
            <w:r w:rsidRPr="00410E8A">
              <w:rPr>
                <w:lang w:val="en-US"/>
              </w:rPr>
              <w:t>PL815</w:t>
            </w:r>
          </w:p>
        </w:tc>
        <w:tc>
          <w:tcPr>
            <w:tcW w:w="2140" w:type="dxa"/>
          </w:tcPr>
          <w:p w14:paraId="022B5FB4" w14:textId="77777777" w:rsidR="00322549" w:rsidRDefault="00322549" w:rsidP="00F23355">
            <w:pPr>
              <w:pStyle w:val="pqiTabBody"/>
            </w:pPr>
            <w:r>
              <w:t>Tak</w:t>
            </w:r>
          </w:p>
        </w:tc>
        <w:tc>
          <w:tcPr>
            <w:tcW w:w="1906" w:type="dxa"/>
          </w:tcPr>
          <w:p w14:paraId="55031F62" w14:textId="77777777" w:rsidR="00322549" w:rsidRDefault="00322549" w:rsidP="00F23355">
            <w:pPr>
              <w:pStyle w:val="pqiTabBody"/>
            </w:pPr>
            <w:r>
              <w:t>Nie</w:t>
            </w:r>
          </w:p>
        </w:tc>
        <w:tc>
          <w:tcPr>
            <w:tcW w:w="2174" w:type="dxa"/>
          </w:tcPr>
          <w:p w14:paraId="73D7C5C5" w14:textId="77777777" w:rsidR="00322549" w:rsidRDefault="00322549" w:rsidP="00F23355">
            <w:pPr>
              <w:pStyle w:val="pqiTabBody"/>
            </w:pPr>
            <w:r>
              <w:t>Nie</w:t>
            </w:r>
          </w:p>
        </w:tc>
        <w:tc>
          <w:tcPr>
            <w:tcW w:w="2311" w:type="dxa"/>
          </w:tcPr>
          <w:p w14:paraId="37CB1F3D" w14:textId="77777777" w:rsidR="00322549" w:rsidRDefault="00322549" w:rsidP="00F23355">
            <w:pPr>
              <w:pStyle w:val="pqiTabBody"/>
            </w:pPr>
            <w:r>
              <w:t>Nie</w:t>
            </w:r>
          </w:p>
        </w:tc>
      </w:tr>
      <w:tr w:rsidR="0020304D" w14:paraId="2CF978C2" w14:textId="77777777" w:rsidTr="7B8F84C0">
        <w:tc>
          <w:tcPr>
            <w:tcW w:w="984" w:type="dxa"/>
          </w:tcPr>
          <w:p w14:paraId="02DA646C" w14:textId="091AEA91" w:rsidR="00C33379" w:rsidRPr="00410E8A" w:rsidRDefault="00C33379" w:rsidP="00F23355">
            <w:pPr>
              <w:pStyle w:val="pqiTabBody"/>
              <w:rPr>
                <w:lang w:val="en-US"/>
              </w:rPr>
            </w:pPr>
            <w:r>
              <w:rPr>
                <w:lang w:val="en-US"/>
              </w:rPr>
              <w:t>PL816</w:t>
            </w:r>
          </w:p>
        </w:tc>
        <w:tc>
          <w:tcPr>
            <w:tcW w:w="2140" w:type="dxa"/>
          </w:tcPr>
          <w:p w14:paraId="0F4B34B1" w14:textId="3FD4EA01" w:rsidR="00C33379" w:rsidRDefault="000F67EA" w:rsidP="00F23355">
            <w:pPr>
              <w:pStyle w:val="pqiTabBody"/>
            </w:pPr>
            <w:r>
              <w:t>Nie</w:t>
            </w:r>
          </w:p>
        </w:tc>
        <w:tc>
          <w:tcPr>
            <w:tcW w:w="1906" w:type="dxa"/>
          </w:tcPr>
          <w:p w14:paraId="53311948" w14:textId="75493E3C" w:rsidR="00C33379" w:rsidRDefault="000F67EA" w:rsidP="00F23355">
            <w:pPr>
              <w:pStyle w:val="pqiTabBody"/>
            </w:pPr>
            <w:r>
              <w:t>Tak</w:t>
            </w:r>
          </w:p>
        </w:tc>
        <w:tc>
          <w:tcPr>
            <w:tcW w:w="2174" w:type="dxa"/>
          </w:tcPr>
          <w:p w14:paraId="1DA3CBBB" w14:textId="077CF30D" w:rsidR="00C33379" w:rsidRDefault="000F67EA" w:rsidP="00F23355">
            <w:pPr>
              <w:pStyle w:val="pqiTabBody"/>
            </w:pPr>
            <w:r>
              <w:t>Nie</w:t>
            </w:r>
          </w:p>
        </w:tc>
        <w:tc>
          <w:tcPr>
            <w:tcW w:w="2311" w:type="dxa"/>
          </w:tcPr>
          <w:p w14:paraId="2FCB7FFA" w14:textId="4CF66C9D" w:rsidR="00C33379" w:rsidRDefault="000F67EA" w:rsidP="00F23355">
            <w:pPr>
              <w:pStyle w:val="pqiTabBody"/>
            </w:pPr>
            <w:r>
              <w:t>Nie</w:t>
            </w:r>
          </w:p>
        </w:tc>
      </w:tr>
      <w:tr w:rsidR="00322549" w14:paraId="2B0B2AE1" w14:textId="77777777" w:rsidTr="7B8F84C0">
        <w:tc>
          <w:tcPr>
            <w:tcW w:w="984" w:type="dxa"/>
          </w:tcPr>
          <w:p w14:paraId="17289C33" w14:textId="77777777" w:rsidR="00322549" w:rsidRPr="00410E8A" w:rsidRDefault="00322549" w:rsidP="00F23355">
            <w:pPr>
              <w:pStyle w:val="pqiTabBody"/>
              <w:rPr>
                <w:lang w:val="en-US"/>
              </w:rPr>
            </w:pPr>
            <w:r w:rsidRPr="00410E8A">
              <w:rPr>
                <w:lang w:val="en-US"/>
              </w:rPr>
              <w:t>PL817</w:t>
            </w:r>
          </w:p>
        </w:tc>
        <w:tc>
          <w:tcPr>
            <w:tcW w:w="2140" w:type="dxa"/>
          </w:tcPr>
          <w:p w14:paraId="0BFCFC5D" w14:textId="77777777" w:rsidR="00322549" w:rsidRDefault="00CD36C9" w:rsidP="00F23355">
            <w:pPr>
              <w:pStyle w:val="pqiTabBody"/>
            </w:pPr>
            <w:r>
              <w:t>Nie</w:t>
            </w:r>
          </w:p>
        </w:tc>
        <w:tc>
          <w:tcPr>
            <w:tcW w:w="1906" w:type="dxa"/>
          </w:tcPr>
          <w:p w14:paraId="036A393B" w14:textId="77777777" w:rsidR="00322549" w:rsidRDefault="00CD36C9" w:rsidP="00F23355">
            <w:pPr>
              <w:pStyle w:val="pqiTabBody"/>
            </w:pPr>
            <w:r>
              <w:t>Tak</w:t>
            </w:r>
          </w:p>
        </w:tc>
        <w:tc>
          <w:tcPr>
            <w:tcW w:w="2174" w:type="dxa"/>
          </w:tcPr>
          <w:p w14:paraId="1D223DD0" w14:textId="77777777" w:rsidR="00322549" w:rsidRDefault="00322549" w:rsidP="00F23355">
            <w:pPr>
              <w:pStyle w:val="pqiTabBody"/>
            </w:pPr>
            <w:r>
              <w:t>Nie</w:t>
            </w:r>
          </w:p>
        </w:tc>
        <w:tc>
          <w:tcPr>
            <w:tcW w:w="2311" w:type="dxa"/>
          </w:tcPr>
          <w:p w14:paraId="45AA22F0" w14:textId="77777777" w:rsidR="00322549" w:rsidRDefault="00322549" w:rsidP="00F23355">
            <w:pPr>
              <w:pStyle w:val="pqiTabBody"/>
            </w:pPr>
            <w:r>
              <w:t>Nie</w:t>
            </w:r>
          </w:p>
        </w:tc>
      </w:tr>
      <w:tr w:rsidR="00322549" w14:paraId="6B596B9E" w14:textId="77777777" w:rsidTr="7B8F84C0">
        <w:tc>
          <w:tcPr>
            <w:tcW w:w="984" w:type="dxa"/>
          </w:tcPr>
          <w:p w14:paraId="6678BD79" w14:textId="77777777" w:rsidR="00322549" w:rsidRPr="00410E8A" w:rsidRDefault="00322549" w:rsidP="00F23355">
            <w:pPr>
              <w:pStyle w:val="pqiTabBody"/>
              <w:rPr>
                <w:lang w:val="en-US"/>
              </w:rPr>
            </w:pPr>
            <w:r w:rsidRPr="00410E8A">
              <w:rPr>
                <w:lang w:val="en-US"/>
              </w:rPr>
              <w:t>IE818</w:t>
            </w:r>
          </w:p>
        </w:tc>
        <w:tc>
          <w:tcPr>
            <w:tcW w:w="2140" w:type="dxa"/>
          </w:tcPr>
          <w:p w14:paraId="4109AC97" w14:textId="77777777" w:rsidR="00322549" w:rsidRDefault="00322549" w:rsidP="00F23355">
            <w:pPr>
              <w:pStyle w:val="pqiTabBody"/>
            </w:pPr>
            <w:r>
              <w:t>Nie</w:t>
            </w:r>
          </w:p>
        </w:tc>
        <w:tc>
          <w:tcPr>
            <w:tcW w:w="1906" w:type="dxa"/>
          </w:tcPr>
          <w:p w14:paraId="2B2EEA55" w14:textId="53F832E4" w:rsidR="00322549" w:rsidRDefault="008D2D2E" w:rsidP="00F23355">
            <w:pPr>
              <w:pStyle w:val="pqiTabBody"/>
            </w:pPr>
            <w:r>
              <w:t>Nie</w:t>
            </w:r>
          </w:p>
        </w:tc>
        <w:tc>
          <w:tcPr>
            <w:tcW w:w="2174" w:type="dxa"/>
          </w:tcPr>
          <w:p w14:paraId="41E091AD" w14:textId="77777777" w:rsidR="00322549" w:rsidRDefault="00322549" w:rsidP="00F23355">
            <w:pPr>
              <w:pStyle w:val="pqiTabBody"/>
            </w:pPr>
            <w:r>
              <w:t>Tak</w:t>
            </w:r>
          </w:p>
        </w:tc>
        <w:tc>
          <w:tcPr>
            <w:tcW w:w="2311" w:type="dxa"/>
          </w:tcPr>
          <w:p w14:paraId="5F4168AC" w14:textId="77777777" w:rsidR="00322549" w:rsidRDefault="556F4F93" w:rsidP="00F23355">
            <w:pPr>
              <w:pStyle w:val="pqiTabBody"/>
            </w:pPr>
            <w:r>
              <w:t>Tak</w:t>
            </w:r>
          </w:p>
        </w:tc>
      </w:tr>
      <w:tr w:rsidR="00AA491F" w14:paraId="5C3E992F" w14:textId="77777777" w:rsidTr="7B8F84C0">
        <w:tc>
          <w:tcPr>
            <w:tcW w:w="984" w:type="dxa"/>
          </w:tcPr>
          <w:p w14:paraId="75BFF2DC" w14:textId="4EA37F1A" w:rsidR="00AA491F" w:rsidRPr="00410E8A" w:rsidRDefault="00AA491F" w:rsidP="00F23355">
            <w:pPr>
              <w:pStyle w:val="pqiTabBody"/>
              <w:rPr>
                <w:lang w:val="en-US"/>
              </w:rPr>
            </w:pPr>
            <w:r>
              <w:rPr>
                <w:lang w:val="en-US"/>
              </w:rPr>
              <w:t>PL818</w:t>
            </w:r>
          </w:p>
        </w:tc>
        <w:tc>
          <w:tcPr>
            <w:tcW w:w="2140" w:type="dxa"/>
          </w:tcPr>
          <w:p w14:paraId="5FD4CE0B" w14:textId="16E0CE38" w:rsidR="00AA491F" w:rsidRDefault="00AA491F" w:rsidP="00F23355">
            <w:pPr>
              <w:pStyle w:val="pqiTabBody"/>
            </w:pPr>
            <w:r>
              <w:t>Nie</w:t>
            </w:r>
          </w:p>
        </w:tc>
        <w:tc>
          <w:tcPr>
            <w:tcW w:w="1906" w:type="dxa"/>
          </w:tcPr>
          <w:p w14:paraId="01F170F7" w14:textId="088297BF" w:rsidR="00AA491F" w:rsidRDefault="00AA491F" w:rsidP="00F23355">
            <w:pPr>
              <w:pStyle w:val="pqiTabBody"/>
            </w:pPr>
            <w:r>
              <w:t>Tak</w:t>
            </w:r>
          </w:p>
        </w:tc>
        <w:tc>
          <w:tcPr>
            <w:tcW w:w="2174" w:type="dxa"/>
          </w:tcPr>
          <w:p w14:paraId="2687559A" w14:textId="2F386F50" w:rsidR="00AA491F" w:rsidRDefault="009C562A" w:rsidP="00F23355">
            <w:pPr>
              <w:pStyle w:val="pqiTabBody"/>
            </w:pPr>
            <w:r>
              <w:t>Nie</w:t>
            </w:r>
          </w:p>
        </w:tc>
        <w:tc>
          <w:tcPr>
            <w:tcW w:w="2311" w:type="dxa"/>
          </w:tcPr>
          <w:p w14:paraId="30EBAC52" w14:textId="7E2389FA" w:rsidR="00AA491F" w:rsidRDefault="009C562A" w:rsidP="00F23355">
            <w:pPr>
              <w:pStyle w:val="pqiTabBody"/>
            </w:pPr>
            <w:r>
              <w:t>Nie</w:t>
            </w:r>
          </w:p>
        </w:tc>
      </w:tr>
      <w:tr w:rsidR="00322549" w14:paraId="58435DE2" w14:textId="77777777" w:rsidTr="7B8F84C0">
        <w:tc>
          <w:tcPr>
            <w:tcW w:w="984" w:type="dxa"/>
          </w:tcPr>
          <w:p w14:paraId="60828422" w14:textId="77777777" w:rsidR="00322549" w:rsidRPr="00410E8A" w:rsidRDefault="00322549" w:rsidP="00F23355">
            <w:pPr>
              <w:pStyle w:val="pqiTabBody"/>
              <w:rPr>
                <w:lang w:val="en-US"/>
              </w:rPr>
            </w:pPr>
            <w:r>
              <w:rPr>
                <w:lang w:val="en-US"/>
              </w:rPr>
              <w:t>IE819</w:t>
            </w:r>
          </w:p>
        </w:tc>
        <w:tc>
          <w:tcPr>
            <w:tcW w:w="2140" w:type="dxa"/>
          </w:tcPr>
          <w:p w14:paraId="0A13F062" w14:textId="77777777" w:rsidR="00322549" w:rsidRDefault="005420EA" w:rsidP="00F23355">
            <w:pPr>
              <w:pStyle w:val="pqiTabBody"/>
            </w:pPr>
            <w:r>
              <w:t>Nie</w:t>
            </w:r>
          </w:p>
        </w:tc>
        <w:tc>
          <w:tcPr>
            <w:tcW w:w="1906" w:type="dxa"/>
          </w:tcPr>
          <w:p w14:paraId="39F9A5E3" w14:textId="77777777" w:rsidR="00322549" w:rsidRDefault="005420EA" w:rsidP="00F23355">
            <w:pPr>
              <w:pStyle w:val="pqiTabBody"/>
            </w:pPr>
            <w:r>
              <w:t>Tak</w:t>
            </w:r>
          </w:p>
        </w:tc>
        <w:tc>
          <w:tcPr>
            <w:tcW w:w="2174" w:type="dxa"/>
          </w:tcPr>
          <w:p w14:paraId="395DB77A" w14:textId="77777777" w:rsidR="00322549" w:rsidRDefault="00322549" w:rsidP="00F23355">
            <w:pPr>
              <w:pStyle w:val="pqiTabBody"/>
            </w:pPr>
            <w:r>
              <w:t>Tak</w:t>
            </w:r>
          </w:p>
        </w:tc>
        <w:tc>
          <w:tcPr>
            <w:tcW w:w="2311" w:type="dxa"/>
          </w:tcPr>
          <w:p w14:paraId="5B549E22" w14:textId="77777777" w:rsidR="00322549" w:rsidRDefault="005420EA" w:rsidP="00F23355">
            <w:pPr>
              <w:pStyle w:val="pqiTabBody"/>
            </w:pPr>
            <w:r>
              <w:t>Tak</w:t>
            </w:r>
          </w:p>
        </w:tc>
      </w:tr>
      <w:tr w:rsidR="00322549" w14:paraId="6C2B5B53" w14:textId="77777777" w:rsidTr="7B8F84C0">
        <w:tc>
          <w:tcPr>
            <w:tcW w:w="984" w:type="dxa"/>
          </w:tcPr>
          <w:p w14:paraId="0C031E4E" w14:textId="77777777" w:rsidR="00322549" w:rsidRPr="00260C82" w:rsidRDefault="00322549" w:rsidP="00F23355">
            <w:pPr>
              <w:pStyle w:val="pqiTabBody"/>
            </w:pPr>
            <w:r w:rsidRPr="00260C82">
              <w:t>IE837</w:t>
            </w:r>
          </w:p>
        </w:tc>
        <w:tc>
          <w:tcPr>
            <w:tcW w:w="2140" w:type="dxa"/>
          </w:tcPr>
          <w:p w14:paraId="6EAE5C17" w14:textId="77777777" w:rsidR="00322549" w:rsidRDefault="00322549" w:rsidP="00F23355">
            <w:pPr>
              <w:pStyle w:val="pqiTabBody"/>
            </w:pPr>
            <w:r>
              <w:t>Tak</w:t>
            </w:r>
          </w:p>
        </w:tc>
        <w:tc>
          <w:tcPr>
            <w:tcW w:w="1906" w:type="dxa"/>
          </w:tcPr>
          <w:p w14:paraId="320FE2AE" w14:textId="77777777" w:rsidR="00322549" w:rsidRDefault="00E44875" w:rsidP="00F23355">
            <w:pPr>
              <w:pStyle w:val="pqiTabBody"/>
            </w:pPr>
            <w:r>
              <w:t>Tak</w:t>
            </w:r>
          </w:p>
        </w:tc>
        <w:tc>
          <w:tcPr>
            <w:tcW w:w="2174" w:type="dxa"/>
          </w:tcPr>
          <w:p w14:paraId="2677FEA9" w14:textId="77777777" w:rsidR="00322549" w:rsidRDefault="00322549" w:rsidP="00F23355">
            <w:pPr>
              <w:pStyle w:val="pqiTabBody"/>
            </w:pPr>
            <w:r>
              <w:t>Nie</w:t>
            </w:r>
          </w:p>
        </w:tc>
        <w:tc>
          <w:tcPr>
            <w:tcW w:w="2311" w:type="dxa"/>
          </w:tcPr>
          <w:p w14:paraId="64715DE1" w14:textId="77777777" w:rsidR="00322549" w:rsidRDefault="00322549" w:rsidP="00F23355">
            <w:pPr>
              <w:pStyle w:val="pqiTabBody"/>
            </w:pPr>
            <w:r>
              <w:t>Nie</w:t>
            </w:r>
          </w:p>
        </w:tc>
      </w:tr>
      <w:tr w:rsidR="00322549" w14:paraId="38C8F10B" w14:textId="77777777" w:rsidTr="7B8F84C0">
        <w:tc>
          <w:tcPr>
            <w:tcW w:w="984" w:type="dxa"/>
          </w:tcPr>
          <w:p w14:paraId="070F08C8" w14:textId="77777777" w:rsidR="00322549" w:rsidRDefault="00322549" w:rsidP="00F23355">
            <w:pPr>
              <w:pStyle w:val="pqiTabBody"/>
            </w:pPr>
            <w:r>
              <w:t>IE840</w:t>
            </w:r>
          </w:p>
        </w:tc>
        <w:tc>
          <w:tcPr>
            <w:tcW w:w="2140" w:type="dxa"/>
          </w:tcPr>
          <w:p w14:paraId="66D0957B" w14:textId="77777777" w:rsidR="00322549" w:rsidRDefault="00322549" w:rsidP="00F23355">
            <w:pPr>
              <w:pStyle w:val="pqiTabBody"/>
            </w:pPr>
            <w:r>
              <w:t>Nie</w:t>
            </w:r>
          </w:p>
        </w:tc>
        <w:tc>
          <w:tcPr>
            <w:tcW w:w="1906" w:type="dxa"/>
          </w:tcPr>
          <w:p w14:paraId="6B036BB1" w14:textId="77777777" w:rsidR="00322549" w:rsidRDefault="005420EA" w:rsidP="00F23355">
            <w:pPr>
              <w:pStyle w:val="pqiTabBody"/>
            </w:pPr>
            <w:r>
              <w:t>Nie</w:t>
            </w:r>
          </w:p>
        </w:tc>
        <w:tc>
          <w:tcPr>
            <w:tcW w:w="2174" w:type="dxa"/>
          </w:tcPr>
          <w:p w14:paraId="7D476799" w14:textId="77777777" w:rsidR="00322549" w:rsidRDefault="00322549" w:rsidP="00F23355">
            <w:pPr>
              <w:pStyle w:val="pqiTabBody"/>
            </w:pPr>
            <w:r>
              <w:t>Tak</w:t>
            </w:r>
          </w:p>
        </w:tc>
        <w:tc>
          <w:tcPr>
            <w:tcW w:w="2311" w:type="dxa"/>
          </w:tcPr>
          <w:p w14:paraId="375E53FD" w14:textId="77777777" w:rsidR="00322549" w:rsidRDefault="005420EA" w:rsidP="00F23355">
            <w:pPr>
              <w:pStyle w:val="pqiTabBody"/>
            </w:pPr>
            <w:r>
              <w:t>Tak</w:t>
            </w:r>
          </w:p>
        </w:tc>
      </w:tr>
      <w:tr w:rsidR="00322549" w14:paraId="4EBFE1D7" w14:textId="77777777" w:rsidTr="7B8F84C0">
        <w:tc>
          <w:tcPr>
            <w:tcW w:w="984" w:type="dxa"/>
          </w:tcPr>
          <w:p w14:paraId="0FD40E90" w14:textId="77777777" w:rsidR="00322549" w:rsidRDefault="00322549" w:rsidP="00F23355">
            <w:pPr>
              <w:pStyle w:val="pqiTabBody"/>
            </w:pPr>
            <w:r>
              <w:t>IE871</w:t>
            </w:r>
          </w:p>
        </w:tc>
        <w:tc>
          <w:tcPr>
            <w:tcW w:w="2140" w:type="dxa"/>
          </w:tcPr>
          <w:p w14:paraId="553F5C70" w14:textId="77777777" w:rsidR="00322549" w:rsidRDefault="00322549" w:rsidP="00F23355">
            <w:pPr>
              <w:pStyle w:val="pqiTabBody"/>
            </w:pPr>
            <w:r>
              <w:t>Tak</w:t>
            </w:r>
          </w:p>
        </w:tc>
        <w:tc>
          <w:tcPr>
            <w:tcW w:w="1906" w:type="dxa"/>
          </w:tcPr>
          <w:p w14:paraId="7ACA2261" w14:textId="77777777" w:rsidR="00322549" w:rsidRDefault="005420EA" w:rsidP="00F23355">
            <w:pPr>
              <w:pStyle w:val="pqiTabBody"/>
            </w:pPr>
            <w:r>
              <w:t>Tak</w:t>
            </w:r>
          </w:p>
        </w:tc>
        <w:tc>
          <w:tcPr>
            <w:tcW w:w="2174" w:type="dxa"/>
          </w:tcPr>
          <w:p w14:paraId="3795E072" w14:textId="77777777" w:rsidR="00322549" w:rsidRDefault="00322549" w:rsidP="00F23355">
            <w:pPr>
              <w:pStyle w:val="pqiTabBody"/>
            </w:pPr>
            <w:r>
              <w:t>Tak</w:t>
            </w:r>
          </w:p>
        </w:tc>
        <w:tc>
          <w:tcPr>
            <w:tcW w:w="2311" w:type="dxa"/>
          </w:tcPr>
          <w:p w14:paraId="0BD03CF9" w14:textId="77777777" w:rsidR="00322549" w:rsidRDefault="005420EA" w:rsidP="00F23355">
            <w:pPr>
              <w:pStyle w:val="pqiTabBody"/>
            </w:pPr>
            <w:r>
              <w:t>Tak</w:t>
            </w:r>
          </w:p>
        </w:tc>
      </w:tr>
      <w:tr w:rsidR="00322549" w14:paraId="190AEB81" w14:textId="77777777" w:rsidTr="7B8F84C0">
        <w:tc>
          <w:tcPr>
            <w:tcW w:w="984" w:type="dxa"/>
          </w:tcPr>
          <w:p w14:paraId="3247D697" w14:textId="76BEF0D2" w:rsidR="00322549" w:rsidRPr="00260C82" w:rsidRDefault="002948B1" w:rsidP="002948B1">
            <w:pPr>
              <w:pStyle w:val="pqiTabBody"/>
            </w:pPr>
            <w:r>
              <w:t>IE881</w:t>
            </w:r>
          </w:p>
        </w:tc>
        <w:tc>
          <w:tcPr>
            <w:tcW w:w="2140" w:type="dxa"/>
          </w:tcPr>
          <w:p w14:paraId="09001E66" w14:textId="77777777" w:rsidR="00322549" w:rsidRDefault="00322549" w:rsidP="00F23355">
            <w:pPr>
              <w:pStyle w:val="pqiTabBody"/>
            </w:pPr>
            <w:r>
              <w:t>Nie</w:t>
            </w:r>
          </w:p>
        </w:tc>
        <w:tc>
          <w:tcPr>
            <w:tcW w:w="1906" w:type="dxa"/>
          </w:tcPr>
          <w:p w14:paraId="649AE3BA" w14:textId="77777777" w:rsidR="00322549" w:rsidRDefault="005420EA" w:rsidP="00F23355">
            <w:pPr>
              <w:pStyle w:val="pqiTabBody"/>
            </w:pPr>
            <w:r>
              <w:t>Nie</w:t>
            </w:r>
          </w:p>
        </w:tc>
        <w:tc>
          <w:tcPr>
            <w:tcW w:w="2174" w:type="dxa"/>
          </w:tcPr>
          <w:p w14:paraId="251F4B03" w14:textId="77777777" w:rsidR="00322549" w:rsidRDefault="00322549" w:rsidP="00F23355">
            <w:pPr>
              <w:pStyle w:val="pqiTabBody"/>
            </w:pPr>
            <w:r>
              <w:t>Tak</w:t>
            </w:r>
          </w:p>
        </w:tc>
        <w:tc>
          <w:tcPr>
            <w:tcW w:w="2311" w:type="dxa"/>
          </w:tcPr>
          <w:p w14:paraId="3C8D6FE8" w14:textId="77777777" w:rsidR="00322549" w:rsidRDefault="005420EA" w:rsidP="00F23355">
            <w:pPr>
              <w:pStyle w:val="pqiTabBody"/>
            </w:pPr>
            <w:r>
              <w:t>Tak</w:t>
            </w:r>
          </w:p>
        </w:tc>
      </w:tr>
      <w:tr w:rsidR="00322549" w14:paraId="6BD478B0" w14:textId="77777777" w:rsidTr="7B8F84C0">
        <w:tc>
          <w:tcPr>
            <w:tcW w:w="984" w:type="dxa"/>
          </w:tcPr>
          <w:p w14:paraId="52F96DA2" w14:textId="77777777" w:rsidR="00322549" w:rsidRDefault="00322549" w:rsidP="00F23355">
            <w:pPr>
              <w:pStyle w:val="pqiTabBody"/>
            </w:pPr>
            <w:r>
              <w:t>PZ</w:t>
            </w:r>
          </w:p>
        </w:tc>
        <w:tc>
          <w:tcPr>
            <w:tcW w:w="2140" w:type="dxa"/>
          </w:tcPr>
          <w:p w14:paraId="45EFBB6A" w14:textId="77777777" w:rsidR="00322549" w:rsidRDefault="00322549" w:rsidP="00F23355">
            <w:pPr>
              <w:pStyle w:val="pqiTabBody"/>
            </w:pPr>
            <w:r>
              <w:t>Nie</w:t>
            </w:r>
          </w:p>
        </w:tc>
        <w:tc>
          <w:tcPr>
            <w:tcW w:w="1906" w:type="dxa"/>
          </w:tcPr>
          <w:p w14:paraId="18F5AA00" w14:textId="77777777" w:rsidR="00322549" w:rsidRDefault="005420EA" w:rsidP="00F23355">
            <w:pPr>
              <w:pStyle w:val="pqiTabBody"/>
            </w:pPr>
            <w:r>
              <w:t>Nie</w:t>
            </w:r>
          </w:p>
        </w:tc>
        <w:tc>
          <w:tcPr>
            <w:tcW w:w="2174" w:type="dxa"/>
          </w:tcPr>
          <w:p w14:paraId="23878955" w14:textId="77777777" w:rsidR="00322549" w:rsidRDefault="00322549" w:rsidP="00F23355">
            <w:pPr>
              <w:pStyle w:val="pqiTabBody"/>
            </w:pPr>
            <w:r>
              <w:t>Tak</w:t>
            </w:r>
          </w:p>
        </w:tc>
        <w:tc>
          <w:tcPr>
            <w:tcW w:w="2311" w:type="dxa"/>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05" w:name="_Toc379453948"/>
      <w:bookmarkStart w:id="106" w:name="_Toc120541798"/>
      <w:r>
        <w:t>Standardowy nagłówek komunikatu</w:t>
      </w:r>
      <w:bookmarkEnd w:id="105"/>
      <w:bookmarkEnd w:id="106"/>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77777777" w:rsidR="00C11AAF" w:rsidRPr="009079F8" w:rsidRDefault="00C11AAF" w:rsidP="00F23355">
            <w:pPr>
              <w:pStyle w:val="pqiTabBody"/>
            </w:pPr>
            <w:r>
              <w:t>an..13</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77777777" w:rsidR="00C11AAF" w:rsidRPr="009079F8" w:rsidRDefault="00C11AAF" w:rsidP="00F23355">
            <w:pPr>
              <w:pStyle w:val="pqiTabBody"/>
            </w:pPr>
            <w:r>
              <w:t>an..13</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proofErr w:type="spellStart"/>
            <w:r>
              <w:t>date</w:t>
            </w:r>
            <w:proofErr w:type="spellEnd"/>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proofErr w:type="spellStart"/>
            <w:r>
              <w:t>time</w:t>
            </w:r>
            <w:proofErr w:type="spellEnd"/>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0CA4E905" w:rsidR="00C11AAF" w:rsidRDefault="00C11AAF" w:rsidP="00F23355">
            <w:pPr>
              <w:pStyle w:val="pqiTabBody"/>
            </w:pPr>
            <w:r>
              <w:t>- PL716 otrzymany przez wysyłającego w odpowiedzi</w:t>
            </w:r>
            <w:r w:rsidR="00E34176">
              <w:t xml:space="preserve"> na</w:t>
            </w:r>
            <w:r>
              <w:t xml:space="preserve"> PL815 </w:t>
            </w:r>
            <w:r w:rsidR="003256EC">
              <w:br/>
            </w:r>
            <w:r>
              <w:t>,</w:t>
            </w:r>
          </w:p>
          <w:p w14:paraId="744EEA0B" w14:textId="474B97C7" w:rsidR="00C11AAF" w:rsidRDefault="00C11AAF" w:rsidP="00F23355">
            <w:pPr>
              <w:pStyle w:val="pqiTabBody"/>
            </w:pPr>
            <w:r>
              <w:t>- IE801 otrzymany przez wysyłającego w odpowiedzi na PL815,</w:t>
            </w:r>
          </w:p>
          <w:p w14:paraId="477D55CB" w14:textId="0B6EC4DF" w:rsidR="00C11AAF" w:rsidRDefault="00C11AAF" w:rsidP="00F23355">
            <w:pPr>
              <w:pStyle w:val="pqiTabBody"/>
            </w:pPr>
            <w:r>
              <w:t>,</w:t>
            </w:r>
          </w:p>
          <w:p w14:paraId="7A4AB9C6" w14:textId="77777777" w:rsidR="00C11AAF" w:rsidRDefault="00C11AAF" w:rsidP="00F23355">
            <w:pPr>
              <w:pStyle w:val="pqiTabBody"/>
            </w:pPr>
            <w:r>
              <w:t>- IE813 otrzymany przez wysyłającego w odpowiedzi na IE813,</w:t>
            </w:r>
          </w:p>
          <w:p w14:paraId="1FC5D452" w14:textId="7F443199"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C11AAF">
      <w:pPr>
        <w:pStyle w:val="pqiText"/>
      </w:pPr>
      <w:r w:rsidRPr="0026154D">
        <w:t xml:space="preserve">W przypadku gdy wysyłającym lub odbierającym jest aplikacja EMCS to pola </w:t>
      </w:r>
      <w:proofErr w:type="spellStart"/>
      <w:r w:rsidRPr="0026154D">
        <w:t>MessageSender</w:t>
      </w:r>
      <w:proofErr w:type="spellEnd"/>
      <w:r w:rsidRPr="0026154D">
        <w:t xml:space="preserve"> i </w:t>
      </w:r>
      <w:proofErr w:type="spellStart"/>
      <w:r w:rsidRPr="0026154D">
        <w:t>MessageRecipient</w:t>
      </w:r>
      <w:proofErr w:type="spellEnd"/>
      <w:r w:rsidRPr="0026154D">
        <w:t xml:space="preserve"> zawierają adres aplikacji EMCS </w:t>
      </w:r>
      <w:r>
        <w:t>PL 2 –</w:t>
      </w:r>
      <w:r w:rsidRPr="0026154D">
        <w:t>NDEA.</w:t>
      </w:r>
      <w:r>
        <w:t>PL.</w:t>
      </w:r>
    </w:p>
    <w:p w14:paraId="7C368B60" w14:textId="048F9BBB" w:rsidR="00C11AAF" w:rsidRDefault="00C11AAF" w:rsidP="00C11AAF">
      <w:pPr>
        <w:pStyle w:val="pqiText"/>
      </w:pPr>
      <w:r>
        <w:t xml:space="preserve">W przypadku gdy </w:t>
      </w:r>
      <w:r w:rsidRPr="0026154D">
        <w:t xml:space="preserve">wysyłającym lub odbierającym jest </w:t>
      </w:r>
      <w:r>
        <w:t xml:space="preserve">podmiot gospodarczy będący </w:t>
      </w:r>
      <w:r w:rsidR="00C50CE7">
        <w:t>uprawnionym wysyłającym lub uprawnionym odbiorcą</w:t>
      </w:r>
      <w:r>
        <w:t xml:space="preserve"> to pola </w:t>
      </w:r>
      <w:proofErr w:type="spellStart"/>
      <w:r w:rsidRPr="0026154D">
        <w:t>MessageSender</w:t>
      </w:r>
      <w:proofErr w:type="spellEnd"/>
      <w:r w:rsidRPr="0026154D">
        <w:t xml:space="preserve"> i </w:t>
      </w:r>
      <w:proofErr w:type="spellStart"/>
      <w:r w:rsidRPr="0026154D">
        <w:t>MessageRecipient</w:t>
      </w:r>
      <w:proofErr w:type="spellEnd"/>
      <w:r>
        <w:t xml:space="preserve"> zawierają numer akcyzowy podmiotu. </w:t>
      </w:r>
    </w:p>
    <w:p w14:paraId="5AFEEEF3" w14:textId="06A085DC" w:rsidR="00CC0AF3" w:rsidRDefault="00CC0AF3" w:rsidP="00C11AAF">
      <w:pPr>
        <w:pStyle w:val="pqiText"/>
      </w:pP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07" w:name="_Toc379453949"/>
      <w:bookmarkStart w:id="108" w:name="_Toc120541799"/>
      <w:r>
        <w:t>PL000 – Komunikat testowy</w:t>
      </w:r>
      <w:bookmarkEnd w:id="107"/>
      <w:bookmarkEnd w:id="108"/>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77777777" w:rsidR="00C11AAF" w:rsidRPr="002854B5" w:rsidRDefault="00C11AAF" w:rsidP="00F23355">
            <w:pPr>
              <w:pStyle w:val="pqiTabHead"/>
            </w:pPr>
            <w:r>
              <w:t>PL0</w:t>
            </w:r>
            <w:r w:rsidRPr="002854B5">
              <w:t>0</w:t>
            </w:r>
            <w:r>
              <w:t>0</w:t>
            </w:r>
            <w:r w:rsidRPr="002854B5">
              <w:t xml:space="preserve"> – </w:t>
            </w:r>
            <w:r>
              <w:t>PL_TST</w:t>
            </w:r>
            <w:r w:rsidRPr="00DA43C8">
              <w:t>_SUB</w:t>
            </w:r>
            <w:r>
              <w:t xml:space="preserve"> –</w:t>
            </w:r>
            <w:r w:rsidRPr="002854B5">
              <w:t xml:space="preserve"> </w:t>
            </w:r>
            <w:r>
              <w:t>Komunikat testowy</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proofErr w:type="spellStart"/>
            <w:r>
              <w:rPr>
                <w:rFonts w:ascii="Courier New" w:hAnsi="Courier New"/>
                <w:color w:val="0000FF"/>
              </w:rPr>
              <w:t>TestMessage</w:t>
            </w:r>
            <w:proofErr w:type="spellEnd"/>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09" w:name="_Toc379453950"/>
      <w:bookmarkStart w:id="110" w:name="_Toc120541800"/>
      <w:r>
        <w:t xml:space="preserve">PL704 –  </w:t>
      </w:r>
      <w:r w:rsidRPr="00806D72">
        <w:t>Komunikat informujący o błędach walid</w:t>
      </w:r>
      <w:r>
        <w:t>acji np. przy raporcie odbioru.</w:t>
      </w:r>
      <w:bookmarkEnd w:id="109"/>
      <w:bookmarkEnd w:id="1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9"/>
        <w:gridCol w:w="362"/>
        <w:gridCol w:w="4682"/>
        <w:gridCol w:w="409"/>
        <w:gridCol w:w="3083"/>
        <w:gridCol w:w="3671"/>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gridSpan w:val="2"/>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8"/>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3"/>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8"/>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proofErr w:type="spellStart"/>
            <w:r>
              <w:rPr>
                <w:rFonts w:ascii="Courier New" w:hAnsi="Courier New" w:cs="Courier New"/>
                <w:noProof/>
                <w:color w:val="0000FF"/>
              </w:rPr>
              <w:t>GenericRefusalMessage</w:t>
            </w:r>
            <w:proofErr w:type="spellEnd"/>
          </w:p>
        </w:tc>
      </w:tr>
      <w:tr w:rsidR="00C11AAF" w:rsidRPr="009079F8" w14:paraId="50CE8AEB" w14:textId="77777777" w:rsidTr="00F23355">
        <w:trPr>
          <w:cantSplit/>
        </w:trPr>
        <w:tc>
          <w:tcPr>
            <w:tcW w:w="813" w:type="dxa"/>
            <w:gridSpan w:val="3"/>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gridSpan w:val="2"/>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7F5505D" w:rsidR="00C11AAF" w:rsidRDefault="00C11AAF" w:rsidP="00F23355">
            <w:r>
              <w:t>R dla odpowiedzi na komunikat inn</w:t>
            </w:r>
            <w:r w:rsidR="00C50CE7">
              <w:t>y</w:t>
            </w:r>
            <w:r>
              <w:t xml:space="preserve"> niż PL815.</w:t>
            </w:r>
          </w:p>
          <w:p w14:paraId="477CC027" w14:textId="4CBFFA00" w:rsidR="00C11AAF" w:rsidRPr="00C05E2F" w:rsidRDefault="00C11AAF" w:rsidP="00F23355">
            <w:pPr>
              <w:rPr>
                <w:szCs w:val="20"/>
              </w:rPr>
            </w:pPr>
            <w:r>
              <w:t>Nie stosuje się w odpowiedzi na komunikat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gridSpan w:val="2"/>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5A02384C" w:rsidR="00C11AAF" w:rsidRDefault="00C11AAF" w:rsidP="00F23355">
            <w:r>
              <w:t>R dla odpowiedzi na komunikaty inne niż IE813 i PL815.</w:t>
            </w:r>
          </w:p>
          <w:p w14:paraId="4EDF7698" w14:textId="2263B636" w:rsidR="00C11AAF" w:rsidRPr="009079F8" w:rsidRDefault="00C11AAF" w:rsidP="00F23355">
            <w:pPr>
              <w:pStyle w:val="pqiTabBody"/>
            </w:pPr>
            <w:r>
              <w:t>Nie stosuje się w odpowiedzi na komunikaty IE813,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gridSpan w:val="2"/>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6651F9BA" w:rsidR="00C11AAF" w:rsidRDefault="00C11AAF" w:rsidP="00F23355">
            <w:pPr>
              <w:pStyle w:val="pqiTabBody"/>
            </w:pPr>
            <w:r>
              <w:t>R dla odpowiedzi na PL815.</w:t>
            </w:r>
          </w:p>
          <w:p w14:paraId="126DBE5E" w14:textId="6ED71628" w:rsidR="00C11AAF" w:rsidRPr="009079F8" w:rsidRDefault="00C11AAF" w:rsidP="00F23355">
            <w:pPr>
              <w:pStyle w:val="pqiTabBody"/>
            </w:pPr>
            <w:r>
              <w:t>Nie stosuje się w odpowiedzi na komunikat inn</w:t>
            </w:r>
            <w:r w:rsidR="00C50CE7">
              <w:t>y</w:t>
            </w:r>
            <w:r>
              <w:t xml:space="preserve"> niż PL815.</w:t>
            </w:r>
          </w:p>
        </w:tc>
        <w:tc>
          <w:tcPr>
            <w:tcW w:w="3767" w:type="dxa"/>
          </w:tcPr>
          <w:p w14:paraId="172CE8CE" w14:textId="438437B0" w:rsidR="00C11AAF" w:rsidRPr="009079F8" w:rsidRDefault="00C11AAF" w:rsidP="00F23355">
            <w:pPr>
              <w:pStyle w:val="pqiTabBody"/>
            </w:pPr>
          </w:p>
        </w:tc>
        <w:tc>
          <w:tcPr>
            <w:tcW w:w="891" w:type="dxa"/>
          </w:tcPr>
          <w:p w14:paraId="30EBD358" w14:textId="4C79E714" w:rsidR="00C11AAF" w:rsidRPr="009079F8" w:rsidRDefault="003F1A7C" w:rsidP="00F23355">
            <w:pPr>
              <w:pStyle w:val="pqiTabBody"/>
            </w:pPr>
            <w:r>
              <w:t>A</w:t>
            </w:r>
            <w:r w:rsidR="00C11AAF">
              <w:t>n</w:t>
            </w:r>
            <w:r>
              <w:t>..</w:t>
            </w:r>
            <w:r w:rsidR="00C11AAF">
              <w:t>2</w:t>
            </w:r>
            <w:r>
              <w:t>2</w:t>
            </w:r>
          </w:p>
        </w:tc>
      </w:tr>
      <w:tr w:rsidR="00C11AAF" w:rsidRPr="009079F8" w14:paraId="04CA75BB" w14:textId="77777777" w:rsidTr="00F23355">
        <w:tc>
          <w:tcPr>
            <w:tcW w:w="813" w:type="dxa"/>
            <w:gridSpan w:val="3"/>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764BF1"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gridSpan w:val="2"/>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 xml:space="preserve">Kody błędów (Error </w:t>
            </w:r>
            <w:proofErr w:type="spellStart"/>
            <w:r w:rsidR="002B6F91" w:rsidRPr="002B6F91">
              <w:t>Codes</w:t>
            </w:r>
            <w:proofErr w:type="spellEnd"/>
            <w:r w:rsidR="002B6F91" w:rsidRPr="002B6F91">
              <w:t>)</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gridSpan w:val="2"/>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gridSpan w:val="2"/>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 xml:space="preserve">Lokalizacja błędu w postaci ścieżki </w:t>
            </w:r>
            <w:proofErr w:type="spellStart"/>
            <w:r w:rsidRPr="009670DF">
              <w:t>XPath</w:t>
            </w:r>
            <w:proofErr w:type="spellEnd"/>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gridSpan w:val="2"/>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11" w:name="_Toc379453951"/>
      <w:bookmarkStart w:id="112" w:name="_Toc120541801"/>
      <w:r>
        <w:t xml:space="preserve">PL705 – </w:t>
      </w:r>
      <w:r w:rsidRPr="002854B5">
        <w:t>Prośba</w:t>
      </w:r>
      <w:r>
        <w:t xml:space="preserve"> o</w:t>
      </w:r>
      <w:r w:rsidRPr="002854B5">
        <w:t xml:space="preserve"> </w:t>
      </w:r>
      <w:r>
        <w:t>wartości słowników</w:t>
      </w:r>
      <w:bookmarkEnd w:id="111"/>
      <w:bookmarkEnd w:id="1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proofErr w:type="spellStart"/>
            <w:r>
              <w:rPr>
                <w:rFonts w:ascii="Courier New" w:hAnsi="Courier New"/>
                <w:color w:val="0000FF"/>
              </w:rPr>
              <w:t>External</w:t>
            </w:r>
            <w:r w:rsidRPr="00621E71">
              <w:rPr>
                <w:rFonts w:ascii="Courier New" w:hAnsi="Courier New"/>
                <w:color w:val="0000FF"/>
              </w:rPr>
              <w:t>Request</w:t>
            </w:r>
            <w:proofErr w:type="spellEnd"/>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proofErr w:type="spellStart"/>
            <w:r w:rsidRPr="00FE37A5">
              <w:rPr>
                <w:rFonts w:ascii="Courier New" w:hAnsi="Courier New"/>
                <w:color w:val="0000FF"/>
              </w:rPr>
              <w:t>ListOfCodes</w:t>
            </w:r>
            <w:proofErr w:type="spellEnd"/>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proofErr w:type="spellStart"/>
            <w:r w:rsidRPr="00536B91">
              <w:rPr>
                <w:b/>
              </w:rPr>
              <w:t>Nx</w:t>
            </w:r>
            <w:proofErr w:type="spellEnd"/>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5A0559" w:rsidRDefault="00C11AAF" w:rsidP="00F23355">
            <w:pPr>
              <w:pStyle w:val="pqiTabBody"/>
              <w:rPr>
                <w:rFonts w:ascii="Courier New" w:hAnsi="Courier New" w:cs="Courier New"/>
                <w:noProof/>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w:t>
            </w:r>
            <w:proofErr w:type="spellStart"/>
            <w:r w:rsidR="002B6F91" w:rsidRPr="002B6F91">
              <w:t>Requested</w:t>
            </w:r>
            <w:proofErr w:type="spellEnd"/>
            <w:r w:rsidR="002B6F91" w:rsidRPr="002B6F91">
              <w:t xml:space="preserve"> List of </w:t>
            </w:r>
            <w:proofErr w:type="spellStart"/>
            <w:r w:rsidR="002B6F91" w:rsidRPr="002B6F91">
              <w:t>Codes</w:t>
            </w:r>
            <w:proofErr w:type="spellEnd"/>
            <w:r w:rsidR="002B6F91" w:rsidRPr="002B6F91">
              <w:t>)</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13" w:name="_Toc379453952"/>
      <w:bookmarkStart w:id="114" w:name="_Toc120541802"/>
      <w:r>
        <w:t xml:space="preserve">PL716 – </w:t>
      </w:r>
      <w:r w:rsidRPr="009670DF">
        <w:t>Powiadomienie o kontroli</w:t>
      </w:r>
      <w:bookmarkEnd w:id="113"/>
      <w:bookmarkEnd w:id="114"/>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proofErr w:type="spellStart"/>
            <w:r w:rsidRPr="00536B91">
              <w:rPr>
                <w:rFonts w:ascii="Courier New" w:hAnsi="Courier New"/>
                <w:color w:val="0000FF"/>
              </w:rPr>
              <w:t>ControlNotificationForExciseMovement</w:t>
            </w:r>
            <w:proofErr w:type="spellEnd"/>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proofErr w:type="spellStart"/>
            <w:r w:rsidRPr="009079F8">
              <w:t>dateTime</w:t>
            </w:r>
            <w:proofErr w:type="spellEnd"/>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proofErr w:type="spellStart"/>
            <w:r>
              <w:rPr>
                <w:lang w:val="en-US"/>
              </w:rPr>
              <w:t>Flaga</w:t>
            </w:r>
            <w:proofErr w:type="spellEnd"/>
            <w:r>
              <w:rPr>
                <w:lang w:val="en-US"/>
              </w:rPr>
              <w:t xml:space="preserve"> </w:t>
            </w:r>
            <w:r w:rsidRPr="00DA7C77">
              <w:t>kontroli</w:t>
            </w:r>
          </w:p>
          <w:p w14:paraId="4FA72286" w14:textId="35464A1F" w:rsidR="001D4773"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proofErr w:type="spellStart"/>
            <w:r>
              <w:rPr>
                <w:lang w:val="en-US"/>
              </w:rPr>
              <w:t>Informacje</w:t>
            </w:r>
            <w:proofErr w:type="spellEnd"/>
            <w:r>
              <w:rPr>
                <w:lang w:val="en-US"/>
              </w:rPr>
              <w:t xml:space="preserve"> o </w:t>
            </w:r>
            <w:proofErr w:type="spellStart"/>
            <w:r>
              <w:rPr>
                <w:lang w:val="en-US"/>
              </w:rPr>
              <w:t>kontroli</w:t>
            </w:r>
            <w:proofErr w:type="spellEnd"/>
          </w:p>
          <w:p w14:paraId="36305D2D" w14:textId="45E9BCC6" w:rsidR="00980B55"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23F96080" w:rsidR="00C11AAF" w:rsidRPr="008816FC" w:rsidRDefault="00C11AAF" w:rsidP="00F23355">
            <w:pPr>
              <w:pStyle w:val="pqiTabHead"/>
            </w:pPr>
            <w:r w:rsidRPr="008816FC">
              <w:t>Dokument PRZEMIESZCZENIA WYROBÓW AKCYZOWYCH</w:t>
            </w:r>
          </w:p>
          <w:p w14:paraId="447AF9A6" w14:textId="7BA2CF7E" w:rsidR="00C11AAF" w:rsidRDefault="00C11AAF" w:rsidP="00F23355">
            <w:pPr>
              <w:pStyle w:val="pqiTabBody"/>
              <w:rPr>
                <w:rFonts w:ascii="Courier New" w:hAnsi="Courier New"/>
                <w:color w:val="0000FF"/>
              </w:rPr>
            </w:pPr>
          </w:p>
          <w:p w14:paraId="38905000" w14:textId="452686B0" w:rsidR="00980B55" w:rsidRPr="00536B91" w:rsidRDefault="00980B55" w:rsidP="00F23355">
            <w:pPr>
              <w:pStyle w:val="pqiTabBody"/>
              <w:rPr>
                <w:rFonts w:ascii="Courier New" w:hAnsi="Courier New"/>
                <w:color w:val="0000FF"/>
              </w:rPr>
            </w:pPr>
            <w:proofErr w:type="spellStart"/>
            <w:r>
              <w:rPr>
                <w:rFonts w:ascii="Courier New" w:hAnsi="Courier New"/>
                <w:color w:val="0000FF"/>
              </w:rPr>
              <w:t>ExciseMovement</w:t>
            </w:r>
            <w:proofErr w:type="spellEnd"/>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5D16D560" w:rsidR="00645DEC" w:rsidRPr="009079F8" w:rsidRDefault="00C11AAF" w:rsidP="00645DEC">
            <w:pPr>
              <w:pStyle w:val="pqiTabBody"/>
            </w:pPr>
            <w:r>
              <w:rPr>
                <w:lang w:eastAsia="en-GB"/>
              </w:rPr>
              <w:t>N</w:t>
            </w:r>
            <w:r w:rsidRPr="009079F8">
              <w:rPr>
                <w:lang w:eastAsia="en-GB"/>
              </w:rPr>
              <w:t>umer porządkowy dokumentu e-</w:t>
            </w:r>
            <w:r w:rsidR="0091542A">
              <w:rPr>
                <w:lang w:eastAsia="en-GB"/>
              </w:rPr>
              <w:t>S</w:t>
            </w:r>
            <w:r w:rsidRPr="009079F8">
              <w:rPr>
                <w:lang w:eastAsia="en-GB"/>
              </w:rPr>
              <w:t>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7209F99B" w:rsidR="00C11AAF" w:rsidRPr="009079F8" w:rsidRDefault="00645DEC" w:rsidP="00F23355">
            <w:pPr>
              <w:pStyle w:val="pqiTabBody"/>
            </w:pPr>
            <w:r>
              <w:t>A</w:t>
            </w:r>
            <w:r w:rsidR="00C11AAF">
              <w:t>n</w:t>
            </w:r>
            <w:r>
              <w:t>..</w:t>
            </w:r>
            <w:r w:rsidR="00C11AAF">
              <w:t>2</w:t>
            </w:r>
            <w:r>
              <w:t>2</w:t>
            </w:r>
          </w:p>
        </w:tc>
      </w:tr>
    </w:tbl>
    <w:p w14:paraId="09A4BF84" w14:textId="77777777" w:rsidR="00C11AAF" w:rsidRDefault="00C11AAF" w:rsidP="00C11AAF">
      <w:pPr>
        <w:pStyle w:val="pqiChpHeadNum2"/>
      </w:pPr>
      <w:r>
        <w:br w:type="page"/>
      </w:r>
      <w:bookmarkStart w:id="115" w:name="_Toc379453953"/>
      <w:bookmarkStart w:id="116" w:name="_Toc120541803"/>
      <w:r>
        <w:t>PL733 – Wartości słowników</w:t>
      </w:r>
      <w:bookmarkEnd w:id="115"/>
      <w:bookmarkEnd w:id="116"/>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3"/>
        <w:gridCol w:w="33"/>
        <w:gridCol w:w="362"/>
        <w:gridCol w:w="5257"/>
        <w:gridCol w:w="394"/>
        <w:gridCol w:w="1513"/>
        <w:gridCol w:w="4426"/>
        <w:gridCol w:w="986"/>
      </w:tblGrid>
      <w:tr w:rsidR="00C11AAF" w:rsidRPr="009079F8" w14:paraId="0B2CBE74" w14:textId="77777777" w:rsidTr="00C62819">
        <w:trPr>
          <w:cantSplit/>
          <w:tblHeader/>
        </w:trPr>
        <w:tc>
          <w:tcPr>
            <w:tcW w:w="606" w:type="dxa"/>
            <w:gridSpan w:val="2"/>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8"/>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3"/>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8"/>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proofErr w:type="spellStart"/>
            <w:r w:rsidRPr="00286A7C">
              <w:rPr>
                <w:rFonts w:ascii="Courier New" w:hAnsi="Courier New"/>
                <w:color w:val="0000FF"/>
              </w:rPr>
              <w:t>ExternalListOfCodes</w:t>
            </w:r>
            <w:proofErr w:type="spellEnd"/>
          </w:p>
        </w:tc>
      </w:tr>
      <w:tr w:rsidR="00C11AAF" w:rsidRPr="009079F8" w14:paraId="5FE4DCC0" w14:textId="77777777" w:rsidTr="00C62819">
        <w:trPr>
          <w:cantSplit/>
        </w:trPr>
        <w:tc>
          <w:tcPr>
            <w:tcW w:w="968" w:type="dxa"/>
            <w:gridSpan w:val="3"/>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w:t>
            </w:r>
            <w:proofErr w:type="spellStart"/>
            <w:r w:rsidRPr="00C15AD5">
              <w:rPr>
                <w:b/>
              </w:rPr>
              <w:t>Units</w:t>
            </w:r>
            <w:proofErr w:type="spellEnd"/>
            <w:r w:rsidRPr="00C15AD5">
              <w:rPr>
                <w:b/>
              </w:rPr>
              <w:t xml:space="preserve"> of </w:t>
            </w:r>
            <w:proofErr w:type="spellStart"/>
            <w:r w:rsidRPr="00C15AD5">
              <w:rPr>
                <w:b/>
              </w:rPr>
              <w:t>measure</w:t>
            </w:r>
            <w:proofErr w:type="spellEnd"/>
            <w:r w:rsidRPr="00C15AD5">
              <w:rPr>
                <w:b/>
              </w:rPr>
              <w:t>)”.</w:t>
            </w:r>
          </w:p>
        </w:tc>
        <w:tc>
          <w:tcPr>
            <w:tcW w:w="986" w:type="dxa"/>
          </w:tcPr>
          <w:p w14:paraId="567BA139"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24B9D9D9" w14:textId="77777777" w:rsidTr="00C62819">
        <w:trPr>
          <w:cantSplit/>
        </w:trPr>
        <w:tc>
          <w:tcPr>
            <w:tcW w:w="606" w:type="dxa"/>
            <w:gridSpan w:val="2"/>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3"/>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2CA4E266" w14:textId="77777777" w:rsidTr="00C62819">
        <w:trPr>
          <w:cantSplit/>
        </w:trPr>
        <w:tc>
          <w:tcPr>
            <w:tcW w:w="606" w:type="dxa"/>
            <w:gridSpan w:val="2"/>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77777777" w:rsidR="00C11AAF" w:rsidRPr="009079F8" w:rsidRDefault="00C11AAF" w:rsidP="00F23355">
            <w:pPr>
              <w:pStyle w:val="pqiTabBody"/>
            </w:pPr>
            <w:r>
              <w:t>an..256</w:t>
            </w:r>
          </w:p>
        </w:tc>
      </w:tr>
      <w:tr w:rsidR="00C11AAF" w:rsidRPr="009079F8" w14:paraId="6824036F" w14:textId="77777777" w:rsidTr="00C62819">
        <w:trPr>
          <w:cantSplit/>
        </w:trPr>
        <w:tc>
          <w:tcPr>
            <w:tcW w:w="968" w:type="dxa"/>
            <w:gridSpan w:val="3"/>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3"/>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gridSpan w:val="2"/>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w:t>
            </w:r>
            <w:proofErr w:type="spellStart"/>
            <w:r>
              <w:t>Create</w:t>
            </w:r>
            <w:proofErr w:type="spellEnd"/>
            <w:r>
              <w:t>)</w:t>
            </w:r>
          </w:p>
          <w:p w14:paraId="08158600" w14:textId="77777777" w:rsidR="00C11AAF" w:rsidRDefault="00C11AAF" w:rsidP="00F23355">
            <w:pPr>
              <w:pStyle w:val="pqiTabBody"/>
            </w:pPr>
            <w:r>
              <w:t>I – unieważnienie (</w:t>
            </w:r>
            <w:proofErr w:type="spellStart"/>
            <w:r>
              <w:t>Invalidate</w:t>
            </w:r>
            <w:proofErr w:type="spellEnd"/>
            <w:r>
              <w:t>)</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gridSpan w:val="2"/>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proofErr w:type="spellStart"/>
            <w:r>
              <w:t>date</w:t>
            </w:r>
            <w:proofErr w:type="spellEnd"/>
          </w:p>
        </w:tc>
      </w:tr>
      <w:tr w:rsidR="00C11AAF" w:rsidRPr="009079F8" w14:paraId="2427D57E" w14:textId="77777777" w:rsidTr="00C62819">
        <w:trPr>
          <w:cantSplit/>
        </w:trPr>
        <w:tc>
          <w:tcPr>
            <w:tcW w:w="606" w:type="dxa"/>
            <w:gridSpan w:val="2"/>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gridSpan w:val="2"/>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3"/>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 xml:space="preserve">Element definiuje wartości słownika „Kody języka (Language </w:t>
            </w:r>
            <w:proofErr w:type="spellStart"/>
            <w:r w:rsidRPr="00C15AD5">
              <w:rPr>
                <w:b/>
              </w:rPr>
              <w:t>codes</w:t>
            </w:r>
            <w:proofErr w:type="spellEnd"/>
            <w:r w:rsidRPr="00C15AD5">
              <w:rPr>
                <w:b/>
              </w:rPr>
              <w:t>)”.</w:t>
            </w:r>
          </w:p>
        </w:tc>
        <w:tc>
          <w:tcPr>
            <w:tcW w:w="986" w:type="dxa"/>
          </w:tcPr>
          <w:p w14:paraId="7C21A6EC"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43A78D11" w14:textId="77777777" w:rsidTr="00C62819">
        <w:trPr>
          <w:cantSplit/>
        </w:trPr>
        <w:tc>
          <w:tcPr>
            <w:tcW w:w="606" w:type="dxa"/>
            <w:gridSpan w:val="2"/>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3"/>
          </w:tcPr>
          <w:p w14:paraId="0DDBB0B4" w14:textId="77777777" w:rsidR="00C11AAF" w:rsidRPr="002854B5" w:rsidRDefault="00C11AAF" w:rsidP="00F23355">
            <w:pPr>
              <w:pStyle w:val="pqiTabBody"/>
              <w:rPr>
                <w:b/>
                <w:i/>
              </w:rPr>
            </w:pPr>
            <w:r>
              <w:rPr>
                <w:b/>
              </w:rPr>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w:t>
            </w:r>
            <w:proofErr w:type="spellStart"/>
            <w:r w:rsidRPr="00C15AD5">
              <w:rPr>
                <w:b/>
              </w:rPr>
              <w:t>Member</w:t>
            </w:r>
            <w:proofErr w:type="spellEnd"/>
            <w:r w:rsidRPr="00C15AD5">
              <w:rPr>
                <w:b/>
              </w:rPr>
              <w:t xml:space="preserve"> </w:t>
            </w:r>
            <w:proofErr w:type="spellStart"/>
            <w:r w:rsidRPr="00C15AD5">
              <w:rPr>
                <w:b/>
              </w:rPr>
              <w:t>states</w:t>
            </w:r>
            <w:proofErr w:type="spellEnd"/>
            <w:r w:rsidRPr="00C15AD5">
              <w:rPr>
                <w:b/>
              </w:rPr>
              <w:t>)”.</w:t>
            </w:r>
          </w:p>
        </w:tc>
        <w:tc>
          <w:tcPr>
            <w:tcW w:w="986" w:type="dxa"/>
          </w:tcPr>
          <w:p w14:paraId="3BB0D3F6"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04369CB" w14:textId="77777777" w:rsidTr="00C62819">
        <w:trPr>
          <w:cantSplit/>
        </w:trPr>
        <w:tc>
          <w:tcPr>
            <w:tcW w:w="606" w:type="dxa"/>
            <w:gridSpan w:val="2"/>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3"/>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 xml:space="preserve">Element definiuje wartości słownika „Kody krajów (Country </w:t>
            </w:r>
            <w:proofErr w:type="spellStart"/>
            <w:r w:rsidRPr="002B761F">
              <w:rPr>
                <w:b/>
              </w:rPr>
              <w:t>codes</w:t>
            </w:r>
            <w:proofErr w:type="spellEnd"/>
            <w:r w:rsidRPr="002B761F">
              <w:rPr>
                <w:b/>
              </w:rPr>
              <w:t>)”</w:t>
            </w:r>
          </w:p>
        </w:tc>
        <w:tc>
          <w:tcPr>
            <w:tcW w:w="986" w:type="dxa"/>
          </w:tcPr>
          <w:p w14:paraId="7679A02F" w14:textId="77777777" w:rsidR="00C11AAF" w:rsidRPr="002B761F" w:rsidRDefault="00C11AAF" w:rsidP="00F23355">
            <w:pPr>
              <w:pStyle w:val="pqiTabBody"/>
              <w:rPr>
                <w:b/>
              </w:rPr>
            </w:pPr>
            <w:proofErr w:type="spellStart"/>
            <w:r w:rsidRPr="002B761F">
              <w:rPr>
                <w:b/>
              </w:rPr>
              <w:t>Nx</w:t>
            </w:r>
            <w:proofErr w:type="spellEnd"/>
          </w:p>
        </w:tc>
      </w:tr>
      <w:tr w:rsidR="00C11AAF" w:rsidRPr="009079F8" w14:paraId="3AE2176C" w14:textId="77777777" w:rsidTr="00C62819">
        <w:trPr>
          <w:cantSplit/>
        </w:trPr>
        <w:tc>
          <w:tcPr>
            <w:tcW w:w="606" w:type="dxa"/>
            <w:gridSpan w:val="2"/>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3"/>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w:t>
            </w:r>
            <w:proofErr w:type="spellStart"/>
            <w:r w:rsidRPr="00C15AD5">
              <w:rPr>
                <w:b/>
              </w:rPr>
              <w:t>Packaging</w:t>
            </w:r>
            <w:proofErr w:type="spellEnd"/>
            <w:r w:rsidRPr="00C15AD5">
              <w:rPr>
                <w:b/>
              </w:rPr>
              <w:t xml:space="preserve"> </w:t>
            </w:r>
            <w:proofErr w:type="spellStart"/>
            <w:r w:rsidRPr="00C15AD5">
              <w:rPr>
                <w:b/>
              </w:rPr>
              <w:t>codes</w:t>
            </w:r>
            <w:proofErr w:type="spellEnd"/>
            <w:r w:rsidRPr="00C15AD5">
              <w:rPr>
                <w:b/>
              </w:rPr>
              <w:t>)”.</w:t>
            </w:r>
          </w:p>
        </w:tc>
        <w:tc>
          <w:tcPr>
            <w:tcW w:w="986" w:type="dxa"/>
          </w:tcPr>
          <w:p w14:paraId="5475E67B"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758AFBD2" w14:textId="77777777" w:rsidTr="00C62819">
        <w:trPr>
          <w:cantSplit/>
        </w:trPr>
        <w:tc>
          <w:tcPr>
            <w:tcW w:w="606" w:type="dxa"/>
            <w:gridSpan w:val="2"/>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gridSpan w:val="2"/>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w:t>
            </w:r>
            <w:proofErr w:type="spellStart"/>
            <w:r w:rsidR="002B6F91">
              <w:t>F</w:t>
            </w:r>
            <w:r w:rsidR="002B6F91" w:rsidRPr="001B5EE4">
              <w:t>lag</w:t>
            </w:r>
            <w:r w:rsidR="002B6F91">
              <w:t>s</w:t>
            </w:r>
            <w:proofErr w:type="spellEnd"/>
            <w:r w:rsidR="002B6F91">
              <w:t>)</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3"/>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 xml:space="preserve">Element </w:t>
            </w:r>
            <w:proofErr w:type="spellStart"/>
            <w:r w:rsidRPr="00C15AD5">
              <w:rPr>
                <w:b/>
                <w:lang w:val="en-US"/>
              </w:rPr>
              <w:t>definiuje</w:t>
            </w:r>
            <w:proofErr w:type="spellEnd"/>
            <w:r w:rsidRPr="00C15AD5">
              <w:rPr>
                <w:b/>
                <w:lang w:val="en-US"/>
              </w:rPr>
              <w:t xml:space="preserve"> </w:t>
            </w:r>
            <w:proofErr w:type="spellStart"/>
            <w:r w:rsidRPr="00C15AD5">
              <w:rPr>
                <w:b/>
                <w:lang w:val="en-US"/>
              </w:rPr>
              <w:t>wartości</w:t>
            </w:r>
            <w:proofErr w:type="spellEnd"/>
            <w:r w:rsidRPr="00C15AD5">
              <w:rPr>
                <w:b/>
                <w:lang w:val="en-US"/>
              </w:rPr>
              <w:t xml:space="preserve"> </w:t>
            </w:r>
            <w:proofErr w:type="spellStart"/>
            <w:r w:rsidRPr="00C15AD5">
              <w:rPr>
                <w:b/>
                <w:lang w:val="en-US"/>
              </w:rPr>
              <w:t>słownika</w:t>
            </w:r>
            <w:proofErr w:type="spellEnd"/>
            <w:r w:rsidRPr="00C15AD5">
              <w:rPr>
                <w:b/>
                <w:lang w:val="en-US"/>
              </w:rPr>
              <w:t xml:space="preserve"> „</w:t>
            </w:r>
            <w:proofErr w:type="spellStart"/>
            <w:r w:rsidRPr="00C15AD5">
              <w:rPr>
                <w:b/>
                <w:lang w:val="en-US"/>
              </w:rPr>
              <w:t>Rodzaje</w:t>
            </w:r>
            <w:proofErr w:type="spellEnd"/>
            <w:r w:rsidRPr="00C15AD5">
              <w:rPr>
                <w:b/>
                <w:lang w:val="en-US"/>
              </w:rPr>
              <w:t xml:space="preserve"> </w:t>
            </w:r>
            <w:proofErr w:type="spellStart"/>
            <w:r w:rsidRPr="00C15AD5">
              <w:rPr>
                <w:b/>
                <w:lang w:val="en-US"/>
              </w:rPr>
              <w:t>zastrzeżeń</w:t>
            </w:r>
            <w:proofErr w:type="spellEnd"/>
            <w:r w:rsidRPr="00C15AD5">
              <w:rPr>
                <w:b/>
                <w:lang w:val="en-US"/>
              </w:rPr>
              <w:t xml:space="preserve"> (Reasons for unsatisfactory receipt or control report)”.</w:t>
            </w:r>
          </w:p>
        </w:tc>
        <w:tc>
          <w:tcPr>
            <w:tcW w:w="986" w:type="dxa"/>
          </w:tcPr>
          <w:p w14:paraId="53EFD0CD"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6C889B1" w14:textId="77777777" w:rsidTr="00C62819">
        <w:trPr>
          <w:cantSplit/>
        </w:trPr>
        <w:tc>
          <w:tcPr>
            <w:tcW w:w="606" w:type="dxa"/>
            <w:gridSpan w:val="2"/>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3"/>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w:t>
            </w:r>
            <w:proofErr w:type="spellStart"/>
            <w:r w:rsidRPr="006B5A4C">
              <w:rPr>
                <w:b/>
              </w:rPr>
              <w:t>Events</w:t>
            </w:r>
            <w:proofErr w:type="spellEnd"/>
            <w:r w:rsidRPr="006B5A4C">
              <w:rPr>
                <w:b/>
              </w:rPr>
              <w:t xml:space="preserve"> </w:t>
            </w:r>
            <w:proofErr w:type="spellStart"/>
            <w:r w:rsidRPr="006B5A4C">
              <w:rPr>
                <w:b/>
              </w:rPr>
              <w:t>types</w:t>
            </w:r>
            <w:proofErr w:type="spellEnd"/>
            <w:r w:rsidRPr="006B5A4C">
              <w:rPr>
                <w:b/>
              </w:rPr>
              <w:t>)</w:t>
            </w:r>
            <w:r w:rsidRPr="007B2FF6">
              <w:rPr>
                <w:b/>
              </w:rPr>
              <w:t>”.</w:t>
            </w:r>
          </w:p>
        </w:tc>
        <w:tc>
          <w:tcPr>
            <w:tcW w:w="986" w:type="dxa"/>
          </w:tcPr>
          <w:p w14:paraId="072FB857"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E980268" w14:textId="77777777" w:rsidTr="00C62819">
        <w:trPr>
          <w:cantSplit/>
        </w:trPr>
        <w:tc>
          <w:tcPr>
            <w:tcW w:w="606" w:type="dxa"/>
            <w:gridSpan w:val="2"/>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3"/>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w:t>
            </w:r>
            <w:proofErr w:type="spellStart"/>
            <w:r w:rsidRPr="00A5200F">
              <w:rPr>
                <w:b/>
              </w:rPr>
              <w:t>Evidence</w:t>
            </w:r>
            <w:proofErr w:type="spellEnd"/>
            <w:r w:rsidRPr="00A5200F">
              <w:rPr>
                <w:b/>
              </w:rPr>
              <w:t xml:space="preserve"> </w:t>
            </w:r>
            <w:proofErr w:type="spellStart"/>
            <w:r w:rsidRPr="00A5200F">
              <w:rPr>
                <w:b/>
              </w:rPr>
              <w:t>Types</w:t>
            </w:r>
            <w:proofErr w:type="spellEnd"/>
            <w:r w:rsidRPr="00A5200F">
              <w:rPr>
                <w:b/>
              </w:rPr>
              <w:t>)</w:t>
            </w:r>
            <w:r w:rsidRPr="007B2FF6">
              <w:rPr>
                <w:b/>
              </w:rPr>
              <w:t>”.</w:t>
            </w:r>
          </w:p>
        </w:tc>
        <w:tc>
          <w:tcPr>
            <w:tcW w:w="986" w:type="dxa"/>
          </w:tcPr>
          <w:p w14:paraId="63D82E9D"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466B5000" w14:textId="77777777" w:rsidTr="00C62819">
        <w:trPr>
          <w:cantSplit/>
        </w:trPr>
        <w:tc>
          <w:tcPr>
            <w:tcW w:w="606" w:type="dxa"/>
            <w:gridSpan w:val="2"/>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3"/>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w:t>
            </w:r>
            <w:proofErr w:type="spellStart"/>
            <w:r w:rsidRPr="007B2FF6">
              <w:rPr>
                <w:b/>
              </w:rPr>
              <w:t>Reasons</w:t>
            </w:r>
            <w:proofErr w:type="spellEnd"/>
            <w:r w:rsidRPr="007B2FF6">
              <w:rPr>
                <w:b/>
              </w:rPr>
              <w:t xml:space="preserve"> for </w:t>
            </w:r>
            <w:proofErr w:type="spellStart"/>
            <w:r w:rsidRPr="007B2FF6">
              <w:rPr>
                <w:b/>
              </w:rPr>
              <w:t>interruption</w:t>
            </w:r>
            <w:proofErr w:type="spellEnd"/>
            <w:r w:rsidRPr="007B2FF6">
              <w:rPr>
                <w:b/>
              </w:rPr>
              <w:t>)”.</w:t>
            </w:r>
          </w:p>
        </w:tc>
        <w:tc>
          <w:tcPr>
            <w:tcW w:w="986" w:type="dxa"/>
          </w:tcPr>
          <w:p w14:paraId="70CCE809"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502A92F1" w14:textId="77777777" w:rsidTr="00C62819">
        <w:trPr>
          <w:cantSplit/>
        </w:trPr>
        <w:tc>
          <w:tcPr>
            <w:tcW w:w="606" w:type="dxa"/>
            <w:gridSpan w:val="2"/>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3"/>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 xml:space="preserve">Element definiuje wartości słownika „Kody rodzaju transportu (Transport </w:t>
            </w:r>
            <w:proofErr w:type="spellStart"/>
            <w:r w:rsidRPr="00C15AD5">
              <w:rPr>
                <w:b/>
              </w:rPr>
              <w:t>modes</w:t>
            </w:r>
            <w:proofErr w:type="spellEnd"/>
            <w:r w:rsidRPr="00C15AD5">
              <w:rPr>
                <w:b/>
              </w:rPr>
              <w:t>)”.</w:t>
            </w:r>
          </w:p>
        </w:tc>
        <w:tc>
          <w:tcPr>
            <w:tcW w:w="986" w:type="dxa"/>
          </w:tcPr>
          <w:p w14:paraId="5922F496"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2E052C9" w14:textId="77777777" w:rsidTr="00C62819">
        <w:trPr>
          <w:cantSplit/>
        </w:trPr>
        <w:tc>
          <w:tcPr>
            <w:tcW w:w="606" w:type="dxa"/>
            <w:gridSpan w:val="2"/>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3"/>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 xml:space="preserve">Element definiuje wartości słownika „Kody jednostek transportowych (Transport </w:t>
            </w:r>
            <w:proofErr w:type="spellStart"/>
            <w:r w:rsidRPr="00C15AD5">
              <w:rPr>
                <w:b/>
              </w:rPr>
              <w:t>units</w:t>
            </w:r>
            <w:proofErr w:type="spellEnd"/>
            <w:r w:rsidRPr="00C15AD5">
              <w:rPr>
                <w:b/>
              </w:rPr>
              <w:t>)”.</w:t>
            </w:r>
          </w:p>
        </w:tc>
        <w:tc>
          <w:tcPr>
            <w:tcW w:w="986" w:type="dxa"/>
          </w:tcPr>
          <w:p w14:paraId="70A2F2A7"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4A3D5B34" w14:textId="77777777" w:rsidTr="00C62819">
        <w:trPr>
          <w:cantSplit/>
        </w:trPr>
        <w:tc>
          <w:tcPr>
            <w:tcW w:w="606" w:type="dxa"/>
            <w:gridSpan w:val="2"/>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3"/>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w:t>
            </w:r>
            <w:proofErr w:type="spellStart"/>
            <w:r w:rsidRPr="00C15AD5">
              <w:rPr>
                <w:b/>
              </w:rPr>
              <w:t>growing</w:t>
            </w:r>
            <w:proofErr w:type="spellEnd"/>
            <w:r w:rsidRPr="00C15AD5">
              <w:rPr>
                <w:b/>
              </w:rPr>
              <w:t xml:space="preserve"> </w:t>
            </w:r>
            <w:proofErr w:type="spellStart"/>
            <w:r w:rsidRPr="00C15AD5">
              <w:rPr>
                <w:b/>
              </w:rPr>
              <w:t>Zones</w:t>
            </w:r>
            <w:proofErr w:type="spellEnd"/>
            <w:r w:rsidRPr="00C15AD5">
              <w:rPr>
                <w:b/>
              </w:rPr>
              <w:t>)”.</w:t>
            </w:r>
          </w:p>
        </w:tc>
        <w:tc>
          <w:tcPr>
            <w:tcW w:w="986" w:type="dxa"/>
          </w:tcPr>
          <w:p w14:paraId="6A8BD82E"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792263D1" w14:textId="77777777" w:rsidTr="00C62819">
        <w:trPr>
          <w:cantSplit/>
        </w:trPr>
        <w:tc>
          <w:tcPr>
            <w:tcW w:w="606" w:type="dxa"/>
            <w:gridSpan w:val="2"/>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5A0559" w:rsidRDefault="00C11AAF" w:rsidP="00323638">
            <w:pPr>
              <w:pStyle w:val="pqiTabBody"/>
              <w:tabs>
                <w:tab w:val="left" w:pos="2808"/>
              </w:tabs>
              <w:rPr>
                <w:rFonts w:ascii="Courier New" w:hAnsi="Courier New" w:cs="Courier New"/>
                <w:noProof/>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3"/>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 xml:space="preserve">Element definiuje wartości słownika „Kody obrotu winem (Wine </w:t>
            </w:r>
            <w:proofErr w:type="spellStart"/>
            <w:r w:rsidRPr="00C15AD5">
              <w:rPr>
                <w:b/>
              </w:rPr>
              <w:t>operation</w:t>
            </w:r>
            <w:proofErr w:type="spellEnd"/>
            <w:r w:rsidRPr="00C15AD5">
              <w:rPr>
                <w:b/>
              </w:rPr>
              <w:t xml:space="preserve"> </w:t>
            </w:r>
            <w:proofErr w:type="spellStart"/>
            <w:r w:rsidRPr="00C15AD5">
              <w:rPr>
                <w:b/>
              </w:rPr>
              <w:t>codes</w:t>
            </w:r>
            <w:proofErr w:type="spellEnd"/>
            <w:r w:rsidRPr="00C15AD5">
              <w:rPr>
                <w:b/>
              </w:rPr>
              <w:t>)”.</w:t>
            </w:r>
          </w:p>
        </w:tc>
        <w:tc>
          <w:tcPr>
            <w:tcW w:w="986" w:type="dxa"/>
          </w:tcPr>
          <w:p w14:paraId="207A6EF3"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5A22FC48" w14:textId="77777777" w:rsidTr="00C62819">
        <w:trPr>
          <w:cantSplit/>
        </w:trPr>
        <w:tc>
          <w:tcPr>
            <w:tcW w:w="606" w:type="dxa"/>
            <w:gridSpan w:val="2"/>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3"/>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w:t>
            </w:r>
            <w:proofErr w:type="spellStart"/>
            <w:r w:rsidRPr="00C15AD5">
              <w:rPr>
                <w:b/>
              </w:rPr>
              <w:t>Excise</w:t>
            </w:r>
            <w:proofErr w:type="spellEnd"/>
            <w:r w:rsidRPr="00C15AD5">
              <w:rPr>
                <w:b/>
              </w:rPr>
              <w:t xml:space="preserve"> </w:t>
            </w:r>
            <w:proofErr w:type="spellStart"/>
            <w:r w:rsidRPr="00C15AD5">
              <w:rPr>
                <w:b/>
              </w:rPr>
              <w:t>product</w:t>
            </w:r>
            <w:proofErr w:type="spellEnd"/>
            <w:r w:rsidRPr="00C15AD5">
              <w:rPr>
                <w:b/>
              </w:rPr>
              <w:t xml:space="preserve"> </w:t>
            </w:r>
            <w:proofErr w:type="spellStart"/>
            <w:r w:rsidRPr="00C15AD5">
              <w:rPr>
                <w:b/>
              </w:rPr>
              <w:t>categories</w:t>
            </w:r>
            <w:proofErr w:type="spellEnd"/>
            <w:r w:rsidRPr="00C15AD5">
              <w:rPr>
                <w:b/>
              </w:rPr>
              <w:t>)”.</w:t>
            </w:r>
          </w:p>
        </w:tc>
        <w:tc>
          <w:tcPr>
            <w:tcW w:w="986" w:type="dxa"/>
          </w:tcPr>
          <w:p w14:paraId="7F492DA9"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6617232" w14:textId="77777777" w:rsidTr="00C62819">
        <w:trPr>
          <w:cantSplit/>
        </w:trPr>
        <w:tc>
          <w:tcPr>
            <w:tcW w:w="606" w:type="dxa"/>
            <w:gridSpan w:val="2"/>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3"/>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w:t>
            </w:r>
            <w:proofErr w:type="spellStart"/>
            <w:r w:rsidRPr="00C15AD5">
              <w:rPr>
                <w:b/>
              </w:rPr>
              <w:t>Excise</w:t>
            </w:r>
            <w:proofErr w:type="spellEnd"/>
            <w:r w:rsidRPr="00C15AD5">
              <w:rPr>
                <w:b/>
              </w:rPr>
              <w:t xml:space="preserve"> products)”.</w:t>
            </w:r>
          </w:p>
        </w:tc>
        <w:tc>
          <w:tcPr>
            <w:tcW w:w="986" w:type="dxa"/>
          </w:tcPr>
          <w:p w14:paraId="7EF5A054"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29FB30BC" w14:textId="77777777" w:rsidTr="00C62819">
        <w:trPr>
          <w:cantSplit/>
        </w:trPr>
        <w:tc>
          <w:tcPr>
            <w:tcW w:w="606" w:type="dxa"/>
            <w:gridSpan w:val="2"/>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w:t>
            </w:r>
            <w:proofErr w:type="spellStart"/>
            <w:r w:rsidRPr="0071788C">
              <w:t>Excise</w:t>
            </w:r>
            <w:proofErr w:type="spellEnd"/>
            <w:r w:rsidRPr="0071788C">
              <w:t xml:space="preserve"> </w:t>
            </w:r>
            <w:proofErr w:type="spellStart"/>
            <w:r w:rsidRPr="0071788C">
              <w:t>product</w:t>
            </w:r>
            <w:proofErr w:type="spellEnd"/>
            <w:r w:rsidRPr="0071788C">
              <w:t xml:space="preserve"> </w:t>
            </w:r>
            <w:proofErr w:type="spellStart"/>
            <w:r w:rsidRPr="0071788C">
              <w:t>categories</w:t>
            </w:r>
            <w:proofErr w:type="spellEnd"/>
            <w:r w:rsidRPr="0071788C">
              <w:t>)</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gridSpan w:val="2"/>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gridSpan w:val="2"/>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w:t>
            </w:r>
            <w:proofErr w:type="spellStart"/>
            <w:r w:rsidRPr="00823541">
              <w:t>Units</w:t>
            </w:r>
            <w:proofErr w:type="spellEnd"/>
            <w:r w:rsidRPr="00823541">
              <w:t xml:space="preserve"> of </w:t>
            </w:r>
            <w:proofErr w:type="spellStart"/>
            <w:r w:rsidRPr="00823541">
              <w:t>measure</w:t>
            </w:r>
            <w:proofErr w:type="spellEnd"/>
            <w:r w:rsidRPr="00823541">
              <w:t>)</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gridSpan w:val="2"/>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w:t>
            </w:r>
            <w:proofErr w:type="spellStart"/>
            <w:r w:rsidR="002B6F91">
              <w:t>F</w:t>
            </w:r>
            <w:r w:rsidR="002B6F91" w:rsidRPr="001B5EE4">
              <w:t>lag</w:t>
            </w:r>
            <w:r w:rsidR="002B6F91">
              <w:t>s</w:t>
            </w:r>
            <w:proofErr w:type="spellEnd"/>
            <w:r w:rsidR="002B6F91">
              <w:t>)</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gridSpan w:val="2"/>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gridSpan w:val="2"/>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3"/>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 xml:space="preserve">Osoby zgłaszające zdarzenie (Event </w:t>
            </w:r>
            <w:proofErr w:type="spellStart"/>
            <w:r w:rsidRPr="00B9608B">
              <w:rPr>
                <w:b/>
              </w:rPr>
              <w:t>Submitting</w:t>
            </w:r>
            <w:proofErr w:type="spellEnd"/>
            <w:r w:rsidRPr="00B9608B">
              <w:rPr>
                <w:b/>
              </w:rPr>
              <w:t xml:space="preserve"> </w:t>
            </w:r>
            <w:proofErr w:type="spellStart"/>
            <w:r w:rsidRPr="00B9608B">
              <w:rPr>
                <w:b/>
              </w:rPr>
              <w:t>Persons</w:t>
            </w:r>
            <w:proofErr w:type="spellEnd"/>
            <w:r w:rsidRPr="00B9608B">
              <w:rPr>
                <w:b/>
              </w:rPr>
              <w:t>)</w:t>
            </w:r>
            <w:r w:rsidRPr="00C15AD5">
              <w:rPr>
                <w:b/>
              </w:rPr>
              <w:t>”.</w:t>
            </w:r>
          </w:p>
        </w:tc>
        <w:tc>
          <w:tcPr>
            <w:tcW w:w="986" w:type="dxa"/>
          </w:tcPr>
          <w:p w14:paraId="06797E16"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gridSpan w:val="2"/>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5A0559" w:rsidRDefault="00C11AAF" w:rsidP="00F23355">
            <w:pPr>
              <w:pStyle w:val="pqiTabBody"/>
              <w:rPr>
                <w:rFonts w:ascii="Courier New" w:hAnsi="Courier New" w:cs="Courier New"/>
                <w:noProof/>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3"/>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 xml:space="preserve">Element definiuje wartości słownika „Kody CN (CN </w:t>
            </w:r>
            <w:proofErr w:type="spellStart"/>
            <w:r w:rsidRPr="00C15AD5">
              <w:rPr>
                <w:b/>
              </w:rPr>
              <w:t>codes</w:t>
            </w:r>
            <w:proofErr w:type="spellEnd"/>
            <w:r w:rsidRPr="00C15AD5">
              <w:rPr>
                <w:b/>
              </w:rPr>
              <w:t>)”.</w:t>
            </w:r>
          </w:p>
        </w:tc>
        <w:tc>
          <w:tcPr>
            <w:tcW w:w="986" w:type="dxa"/>
          </w:tcPr>
          <w:p w14:paraId="46B19DFB" w14:textId="74768987" w:rsidR="00C11AAF" w:rsidRPr="00EE4AC0" w:rsidRDefault="00C11AAF" w:rsidP="00F23355">
            <w:pPr>
              <w:pStyle w:val="pqiTabBody"/>
              <w:rPr>
                <w:b/>
              </w:rPr>
            </w:pPr>
            <w:proofErr w:type="spellStart"/>
            <w:r w:rsidRPr="00EE4AC0">
              <w:rPr>
                <w:b/>
              </w:rPr>
              <w:t>Nx</w:t>
            </w:r>
            <w:proofErr w:type="spellEnd"/>
            <w:r w:rsidR="00645DEC">
              <w:rPr>
                <w:b/>
              </w:rPr>
              <w:t xml:space="preserve"> n8</w:t>
            </w:r>
          </w:p>
        </w:tc>
      </w:tr>
      <w:tr w:rsidR="00C11AAF" w:rsidRPr="009079F8" w14:paraId="2BDF04C3" w14:textId="77777777" w:rsidTr="00C62819">
        <w:trPr>
          <w:cantSplit/>
        </w:trPr>
        <w:tc>
          <w:tcPr>
            <w:tcW w:w="606" w:type="dxa"/>
            <w:gridSpan w:val="2"/>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3"/>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02A55BB8" w14:textId="77777777" w:rsidTr="00C62819">
        <w:trPr>
          <w:cantSplit/>
        </w:trPr>
        <w:tc>
          <w:tcPr>
            <w:tcW w:w="606" w:type="dxa"/>
            <w:gridSpan w:val="2"/>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 xml:space="preserve">Kody CN (CN </w:t>
            </w:r>
            <w:proofErr w:type="spellStart"/>
            <w:r w:rsidRPr="00461FB7">
              <w:t>codes</w:t>
            </w:r>
            <w:proofErr w:type="spellEnd"/>
            <w:r w:rsidRPr="00461FB7">
              <w:t>)</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gridSpan w:val="2"/>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w:t>
            </w:r>
            <w:proofErr w:type="spellStart"/>
            <w:r w:rsidRPr="00461FB7">
              <w:t>Excise</w:t>
            </w:r>
            <w:proofErr w:type="spellEnd"/>
            <w:r w:rsidRPr="00461FB7">
              <w:t xml:space="preserv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3"/>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w:t>
            </w:r>
            <w:proofErr w:type="spellStart"/>
            <w:r w:rsidRPr="00C15AD5">
              <w:rPr>
                <w:b/>
              </w:rPr>
              <w:t>Cancellation</w:t>
            </w:r>
            <w:proofErr w:type="spellEnd"/>
            <w:r w:rsidRPr="00C15AD5">
              <w:rPr>
                <w:b/>
              </w:rPr>
              <w:t xml:space="preserve"> </w:t>
            </w:r>
            <w:proofErr w:type="spellStart"/>
            <w:r w:rsidRPr="00C15AD5">
              <w:rPr>
                <w:b/>
              </w:rPr>
              <w:t>reasons</w:t>
            </w:r>
            <w:proofErr w:type="spellEnd"/>
            <w:r w:rsidRPr="00C15AD5">
              <w:rPr>
                <w:b/>
              </w:rPr>
              <w:t>)”</w:t>
            </w:r>
          </w:p>
        </w:tc>
        <w:tc>
          <w:tcPr>
            <w:tcW w:w="986" w:type="dxa"/>
          </w:tcPr>
          <w:p w14:paraId="26440B38"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09C32162" w14:textId="77777777" w:rsidTr="00C62819">
        <w:trPr>
          <w:cantSplit/>
        </w:trPr>
        <w:tc>
          <w:tcPr>
            <w:tcW w:w="606" w:type="dxa"/>
            <w:gridSpan w:val="2"/>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3"/>
          </w:tcPr>
          <w:p w14:paraId="1DE4634D" w14:textId="77777777" w:rsidR="00C11AAF" w:rsidRPr="002854B5" w:rsidRDefault="00C11AAF" w:rsidP="00F23355">
            <w:pPr>
              <w:pStyle w:val="pqiTabBody"/>
              <w:rPr>
                <w:b/>
                <w:i/>
              </w:rPr>
            </w:pPr>
            <w:r>
              <w:rPr>
                <w:b/>
              </w:rPr>
              <w:t>20</w:t>
            </w:r>
          </w:p>
        </w:tc>
        <w:tc>
          <w:tcPr>
            <w:tcW w:w="5257" w:type="dxa"/>
          </w:tcPr>
          <w:p w14:paraId="5DC24B60" w14:textId="0385F907"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22CAB51B"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 xml:space="preserve">(Alert </w:t>
            </w:r>
            <w:proofErr w:type="spellStart"/>
            <w:r w:rsidRPr="007B2FF6">
              <w:rPr>
                <w:b/>
              </w:rPr>
              <w:t>or</w:t>
            </w:r>
            <w:proofErr w:type="spellEnd"/>
            <w:r w:rsidRPr="007B2FF6">
              <w:rPr>
                <w:b/>
              </w:rPr>
              <w:t xml:space="preserve"> </w:t>
            </w:r>
            <w:proofErr w:type="spellStart"/>
            <w:r w:rsidRPr="007B2FF6">
              <w:rPr>
                <w:b/>
              </w:rPr>
              <w:t>rejection</w:t>
            </w:r>
            <w:proofErr w:type="spellEnd"/>
            <w:r w:rsidRPr="007B2FF6">
              <w:rPr>
                <w:b/>
              </w:rPr>
              <w:t xml:space="preserve"> of </w:t>
            </w:r>
            <w:r w:rsidR="00611005">
              <w:rPr>
                <w:b/>
              </w:rPr>
              <w:t>e-AD/</w:t>
            </w:r>
            <w:r w:rsidRPr="007B2FF6">
              <w:rPr>
                <w:b/>
              </w:rPr>
              <w:t>e-</w:t>
            </w:r>
            <w:r w:rsidR="00611005">
              <w:rPr>
                <w:b/>
              </w:rPr>
              <w:t>S</w:t>
            </w:r>
            <w:r w:rsidRPr="007B2FF6">
              <w:rPr>
                <w:b/>
              </w:rPr>
              <w:t xml:space="preserve">AD </w:t>
            </w:r>
            <w:proofErr w:type="spellStart"/>
            <w:r w:rsidRPr="007B2FF6">
              <w:rPr>
                <w:b/>
              </w:rPr>
              <w:t>reasons</w:t>
            </w:r>
            <w:proofErr w:type="spellEnd"/>
            <w:r w:rsidRPr="007B2FF6">
              <w:rPr>
                <w:b/>
              </w:rPr>
              <w:t>)</w:t>
            </w:r>
            <w:r w:rsidRPr="00C15AD5">
              <w:rPr>
                <w:b/>
              </w:rPr>
              <w:t>”</w:t>
            </w:r>
          </w:p>
        </w:tc>
        <w:tc>
          <w:tcPr>
            <w:tcW w:w="986" w:type="dxa"/>
          </w:tcPr>
          <w:p w14:paraId="4B1CEB7E"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2333903" w14:textId="77777777" w:rsidTr="00C62819">
        <w:trPr>
          <w:cantSplit/>
        </w:trPr>
        <w:tc>
          <w:tcPr>
            <w:tcW w:w="606" w:type="dxa"/>
            <w:gridSpan w:val="2"/>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5C02D821" w:rsidR="00C11AAF" w:rsidRPr="007B2FF6" w:rsidRDefault="00C11AAF" w:rsidP="00F23355">
            <w:pPr>
              <w:pStyle w:val="pqiTabBody"/>
            </w:pPr>
            <w:r>
              <w:t>Kod ostrzeżenia</w:t>
            </w:r>
            <w:r w:rsidRPr="007B2FF6">
              <w:t xml:space="preserve"> lub odrzuceni</w:t>
            </w:r>
            <w:r w:rsidR="00257D09">
              <w:t>a</w:t>
            </w:r>
          </w:p>
          <w:p w14:paraId="4E8A0C33" w14:textId="3B69CABF"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3"/>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w:t>
            </w:r>
            <w:proofErr w:type="spellStart"/>
            <w:r w:rsidRPr="00C15AD5">
              <w:rPr>
                <w:b/>
              </w:rPr>
              <w:t>Delay</w:t>
            </w:r>
            <w:proofErr w:type="spellEnd"/>
            <w:r w:rsidRPr="00C15AD5">
              <w:rPr>
                <w:b/>
              </w:rPr>
              <w:t xml:space="preserve"> </w:t>
            </w:r>
            <w:proofErr w:type="spellStart"/>
            <w:r w:rsidRPr="00C15AD5">
              <w:rPr>
                <w:b/>
              </w:rPr>
              <w:t>explanations</w:t>
            </w:r>
            <w:proofErr w:type="spellEnd"/>
            <w:r w:rsidRPr="00C15AD5">
              <w:rPr>
                <w:b/>
              </w:rPr>
              <w:t>)”</w:t>
            </w:r>
          </w:p>
        </w:tc>
        <w:tc>
          <w:tcPr>
            <w:tcW w:w="986" w:type="dxa"/>
          </w:tcPr>
          <w:p w14:paraId="1D066601"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30EC290C" w14:textId="77777777" w:rsidTr="00C62819">
        <w:trPr>
          <w:cantSplit/>
        </w:trPr>
        <w:tc>
          <w:tcPr>
            <w:tcW w:w="606" w:type="dxa"/>
            <w:gridSpan w:val="2"/>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516CD7">
        <w:trPr>
          <w:cantSplit/>
          <w:trHeight w:val="687"/>
        </w:trPr>
        <w:tc>
          <w:tcPr>
            <w:tcW w:w="968" w:type="dxa"/>
            <w:gridSpan w:val="3"/>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7C5AC82D" w14:textId="77777777" w:rsidTr="00C62819">
        <w:trPr>
          <w:cantSplit/>
        </w:trPr>
        <w:tc>
          <w:tcPr>
            <w:tcW w:w="968" w:type="dxa"/>
            <w:gridSpan w:val="3"/>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9C0A626" w14:textId="77777777" w:rsidTr="00C62819">
        <w:trPr>
          <w:cantSplit/>
        </w:trPr>
        <w:tc>
          <w:tcPr>
            <w:tcW w:w="968" w:type="dxa"/>
            <w:gridSpan w:val="3"/>
          </w:tcPr>
          <w:p w14:paraId="41BE55EB" w14:textId="77777777" w:rsidR="00C11AAF" w:rsidRPr="002854B5" w:rsidRDefault="00C11AAF" w:rsidP="00F23355">
            <w:pPr>
              <w:pStyle w:val="pqiTabBody"/>
              <w:rPr>
                <w:b/>
                <w:i/>
              </w:rPr>
            </w:pPr>
            <w:r>
              <w:rPr>
                <w:b/>
              </w:rPr>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F933146" w14:textId="77777777" w:rsidTr="00C62819">
        <w:trPr>
          <w:cantSplit/>
        </w:trPr>
        <w:tc>
          <w:tcPr>
            <w:tcW w:w="968" w:type="dxa"/>
            <w:gridSpan w:val="3"/>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proofErr w:type="spellStart"/>
            <w:r w:rsidRPr="00EE4AC0">
              <w:rPr>
                <w:b/>
              </w:rPr>
              <w:t>Nx</w:t>
            </w:r>
            <w:proofErr w:type="spellEnd"/>
          </w:p>
        </w:tc>
      </w:tr>
      <w:tr w:rsidR="00AF52F5" w:rsidRPr="009079F8" w14:paraId="42478212" w14:textId="77777777" w:rsidTr="00C62819">
        <w:trPr>
          <w:cantSplit/>
        </w:trPr>
        <w:tc>
          <w:tcPr>
            <w:tcW w:w="968" w:type="dxa"/>
            <w:gridSpan w:val="3"/>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proofErr w:type="spellStart"/>
            <w:r w:rsidRPr="00E636DC">
              <w:rPr>
                <w:b/>
              </w:rPr>
              <w:t>Journey</w:t>
            </w:r>
            <w:proofErr w:type="spellEnd"/>
            <w:r>
              <w:rPr>
                <w:b/>
              </w:rPr>
              <w:t xml:space="preserve"> </w:t>
            </w:r>
            <w:r w:rsidRPr="00E636DC">
              <w:rPr>
                <w:b/>
              </w:rPr>
              <w:t>Time</w:t>
            </w:r>
            <w:r>
              <w:rPr>
                <w:b/>
              </w:rPr>
              <w:t xml:space="preserve"> </w:t>
            </w:r>
            <w:proofErr w:type="spellStart"/>
            <w:r w:rsidRPr="00E636DC">
              <w:rPr>
                <w:b/>
              </w:rPr>
              <w:t>Parameters</w:t>
            </w:r>
            <w:proofErr w:type="spellEnd"/>
            <w:r w:rsidRPr="00C15AD5">
              <w:rPr>
                <w:b/>
              </w:rPr>
              <w:t>)”</w:t>
            </w:r>
          </w:p>
        </w:tc>
        <w:tc>
          <w:tcPr>
            <w:tcW w:w="986" w:type="dxa"/>
          </w:tcPr>
          <w:p w14:paraId="7316870A" w14:textId="77777777" w:rsidR="00AF52F5" w:rsidRPr="00EE4AC0" w:rsidRDefault="00AF52F5" w:rsidP="00AF52F5">
            <w:pPr>
              <w:pStyle w:val="pqiTabBody"/>
              <w:rPr>
                <w:b/>
              </w:rPr>
            </w:pPr>
            <w:proofErr w:type="spellStart"/>
            <w:r w:rsidRPr="00EE4AC0">
              <w:rPr>
                <w:b/>
              </w:rPr>
              <w:t>Nx</w:t>
            </w:r>
            <w:proofErr w:type="spellEnd"/>
          </w:p>
        </w:tc>
      </w:tr>
      <w:tr w:rsidR="00AF52F5" w:rsidRPr="009079F8" w14:paraId="6D005AEB" w14:textId="77777777" w:rsidTr="00C62819">
        <w:trPr>
          <w:cantSplit/>
        </w:trPr>
        <w:tc>
          <w:tcPr>
            <w:tcW w:w="606" w:type="dxa"/>
            <w:gridSpan w:val="2"/>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gridSpan w:val="2"/>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3"/>
          </w:tcPr>
          <w:p w14:paraId="3EE3BCAA" w14:textId="0A2C1911" w:rsidR="0091782E" w:rsidRPr="002854B5" w:rsidRDefault="0091782E" w:rsidP="009950B3">
            <w:pPr>
              <w:pStyle w:val="pqiTabBody"/>
              <w:rPr>
                <w:b/>
                <w:i/>
              </w:rPr>
            </w:pPr>
            <w:bookmarkStart w:id="117" w:name="_Toc274813513"/>
            <w:bookmarkStart w:id="118" w:name="_Toc275525999"/>
            <w:bookmarkStart w:id="119" w:name="_Toc277868799"/>
            <w:bookmarkStart w:id="120" w:name="_Toc278041468"/>
            <w:bookmarkEnd w:id="117"/>
            <w:bookmarkEnd w:id="118"/>
            <w:bookmarkEnd w:id="119"/>
            <w:bookmarkEnd w:id="120"/>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6118D4"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w:t>
            </w:r>
            <w:proofErr w:type="spellStart"/>
            <w:r w:rsidRPr="00C15AD5">
              <w:rPr>
                <w:b/>
              </w:rPr>
              <w:t>Member</w:t>
            </w:r>
            <w:proofErr w:type="spellEnd"/>
            <w:r w:rsidRPr="00C15AD5">
              <w:rPr>
                <w:b/>
              </w:rPr>
              <w:t xml:space="preserve"> </w:t>
            </w:r>
            <w:proofErr w:type="spellStart"/>
            <w:r w:rsidRPr="00C15AD5">
              <w:rPr>
                <w:b/>
              </w:rPr>
              <w:t>states</w:t>
            </w:r>
            <w:proofErr w:type="spellEnd"/>
            <w:r w:rsidRPr="00C15AD5">
              <w:rPr>
                <w:b/>
              </w:rPr>
              <w:t>)”.</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gridSpan w:val="2"/>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3"/>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Default="00C62819" w:rsidP="009950B3">
            <w:pPr>
              <w:pStyle w:val="pqiTabBody"/>
              <w:rPr>
                <w:rFonts w:ascii="Courier New" w:hAnsi="Courier New" w:cs="Courier New"/>
                <w:b/>
                <w:noProof/>
                <w:color w:val="0000FF"/>
              </w:rPr>
            </w:pPr>
            <w:r>
              <w:rPr>
                <w:rFonts w:ascii="Courier New" w:hAnsi="Courier New" w:cs="Courier New"/>
                <w:b/>
                <w:noProof/>
                <w:color w:val="0000FF"/>
              </w:rPr>
              <w:t xml:space="preserve">Typ dokumentu </w:t>
            </w:r>
          </w:p>
          <w:p w14:paraId="084B382C" w14:textId="4AD26AF0" w:rsidR="002F3424"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77777777" w:rsidR="00C62819" w:rsidRPr="009079F8" w:rsidRDefault="00C62819" w:rsidP="009950B3">
            <w:pPr>
              <w:pStyle w:val="pqiTabBody"/>
            </w:pPr>
          </w:p>
        </w:tc>
      </w:tr>
      <w:tr w:rsidR="00C62819" w:rsidRPr="009079F8" w14:paraId="00D3728E" w14:textId="77777777" w:rsidTr="00C62819">
        <w:trPr>
          <w:cantSplit/>
        </w:trPr>
        <w:tc>
          <w:tcPr>
            <w:tcW w:w="606" w:type="dxa"/>
            <w:gridSpan w:val="2"/>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3"/>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6118D4"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gridSpan w:val="2"/>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3"/>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gridSpan w:val="2"/>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12B13158" w:rsidR="00C11AAF" w:rsidRDefault="00C11AAF" w:rsidP="00C11AAF">
      <w:pPr>
        <w:pStyle w:val="pqiChpHeadNum2"/>
      </w:pPr>
      <w:r>
        <w:br w:type="page"/>
      </w:r>
      <w:bookmarkStart w:id="121" w:name="_Toc379453954"/>
      <w:bookmarkStart w:id="122" w:name="_Toc120541804"/>
      <w:r>
        <w:t>IE801 – Dokument e-</w:t>
      </w:r>
      <w:r w:rsidR="00174FA6">
        <w:t>S</w:t>
      </w:r>
      <w:r>
        <w:t>AD</w:t>
      </w:r>
      <w:bookmarkEnd w:id="121"/>
      <w:bookmarkEnd w:id="122"/>
    </w:p>
    <w:tbl>
      <w:tblPr>
        <w:tblW w:w="14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3"/>
        <w:gridCol w:w="439"/>
        <w:gridCol w:w="5596"/>
        <w:gridCol w:w="516"/>
        <w:gridCol w:w="2726"/>
        <w:gridCol w:w="3406"/>
        <w:gridCol w:w="995"/>
        <w:gridCol w:w="75"/>
      </w:tblGrid>
      <w:tr w:rsidR="008E5B73" w:rsidRPr="009079F8" w14:paraId="2AC99318" w14:textId="77777777" w:rsidTr="007559A2">
        <w:trPr>
          <w:tblHeader/>
        </w:trPr>
        <w:tc>
          <w:tcPr>
            <w:tcW w:w="353"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39" w:type="dxa"/>
            <w:shd w:val="clear" w:color="auto" w:fill="F3F3F3"/>
            <w:vAlign w:val="center"/>
          </w:tcPr>
          <w:p w14:paraId="7861A65B" w14:textId="77777777" w:rsidR="00C11AAF" w:rsidRPr="009079F8" w:rsidRDefault="00C11AAF" w:rsidP="00F23355">
            <w:pPr>
              <w:pStyle w:val="pqiTabBody"/>
            </w:pPr>
            <w:r w:rsidRPr="009079F8">
              <w:t>B</w:t>
            </w:r>
          </w:p>
        </w:tc>
        <w:tc>
          <w:tcPr>
            <w:tcW w:w="5596" w:type="dxa"/>
            <w:shd w:val="clear" w:color="auto" w:fill="F3F3F3"/>
            <w:vAlign w:val="center"/>
          </w:tcPr>
          <w:p w14:paraId="5537E832" w14:textId="77777777" w:rsidR="00C11AAF" w:rsidRPr="009079F8" w:rsidRDefault="00C11AAF" w:rsidP="00F23355">
            <w:pPr>
              <w:pStyle w:val="pqiTabBody"/>
            </w:pPr>
            <w:r w:rsidRPr="009079F8">
              <w:t>C</w:t>
            </w:r>
          </w:p>
        </w:tc>
        <w:tc>
          <w:tcPr>
            <w:tcW w:w="516" w:type="dxa"/>
            <w:shd w:val="clear" w:color="auto" w:fill="F3F3F3"/>
            <w:vAlign w:val="center"/>
          </w:tcPr>
          <w:p w14:paraId="5CD398CF" w14:textId="77777777" w:rsidR="00C11AAF" w:rsidRPr="009079F8" w:rsidRDefault="00C11AAF" w:rsidP="00F23355">
            <w:pPr>
              <w:pStyle w:val="pqiTabBody"/>
            </w:pPr>
            <w:r w:rsidRPr="009079F8">
              <w:t>D</w:t>
            </w:r>
          </w:p>
        </w:tc>
        <w:tc>
          <w:tcPr>
            <w:tcW w:w="2726" w:type="dxa"/>
            <w:shd w:val="clear" w:color="auto" w:fill="F3F3F3"/>
            <w:vAlign w:val="center"/>
          </w:tcPr>
          <w:p w14:paraId="3C9A2473" w14:textId="77777777" w:rsidR="00C11AAF" w:rsidRPr="009079F8" w:rsidRDefault="00C11AAF" w:rsidP="00F23355">
            <w:pPr>
              <w:pStyle w:val="pqiTabBody"/>
            </w:pPr>
            <w:r w:rsidRPr="009079F8">
              <w:t>E</w:t>
            </w:r>
          </w:p>
        </w:tc>
        <w:tc>
          <w:tcPr>
            <w:tcW w:w="3406" w:type="dxa"/>
            <w:shd w:val="clear" w:color="auto" w:fill="F3F3F3"/>
            <w:vAlign w:val="center"/>
          </w:tcPr>
          <w:p w14:paraId="00753529" w14:textId="77777777" w:rsidR="00C11AAF" w:rsidRPr="009079F8" w:rsidRDefault="00C11AAF" w:rsidP="00F23355">
            <w:pPr>
              <w:pStyle w:val="pqiTabBody"/>
            </w:pPr>
            <w:r w:rsidRPr="009079F8">
              <w:t>F</w:t>
            </w:r>
          </w:p>
        </w:tc>
        <w:tc>
          <w:tcPr>
            <w:tcW w:w="1070" w:type="dxa"/>
            <w:gridSpan w:val="2"/>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B87676">
        <w:trPr>
          <w:gridAfter w:val="1"/>
          <w:wAfter w:w="75" w:type="dxa"/>
        </w:trPr>
        <w:tc>
          <w:tcPr>
            <w:tcW w:w="14031" w:type="dxa"/>
            <w:gridSpan w:val="7"/>
          </w:tcPr>
          <w:p w14:paraId="121CC66B" w14:textId="467CAC9B"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w:t>
            </w:r>
            <w:proofErr w:type="spellStart"/>
            <w:r w:rsidRPr="00823541">
              <w:rPr>
                <w:lang w:val="en-US"/>
              </w:rPr>
              <w:t>Dokument</w:t>
            </w:r>
            <w:proofErr w:type="spellEnd"/>
            <w:r w:rsidRPr="00823541">
              <w:rPr>
                <w:lang w:val="en-US"/>
              </w:rPr>
              <w:t xml:space="preserve"> e-</w:t>
            </w:r>
            <w:r w:rsidR="00174FA6">
              <w:rPr>
                <w:lang w:val="en-US"/>
              </w:rPr>
              <w:t>S</w:t>
            </w:r>
            <w:r w:rsidRPr="00823541">
              <w:rPr>
                <w:lang w:val="en-US"/>
              </w:rPr>
              <w:t>AD.</w:t>
            </w:r>
          </w:p>
        </w:tc>
      </w:tr>
      <w:tr w:rsidR="008E5B73" w:rsidRPr="009079F8" w14:paraId="3672441C" w14:textId="77777777" w:rsidTr="007559A2">
        <w:tc>
          <w:tcPr>
            <w:tcW w:w="792" w:type="dxa"/>
            <w:gridSpan w:val="2"/>
          </w:tcPr>
          <w:p w14:paraId="68844216" w14:textId="77777777" w:rsidR="00C11AAF" w:rsidRPr="00823541" w:rsidRDefault="00C11AAF" w:rsidP="00F23355">
            <w:pPr>
              <w:pStyle w:val="pqiTabBody"/>
              <w:rPr>
                <w:b/>
                <w:i/>
                <w:lang w:val="en-US"/>
              </w:rPr>
            </w:pPr>
          </w:p>
        </w:tc>
        <w:tc>
          <w:tcPr>
            <w:tcW w:w="5596"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16" w:type="dxa"/>
          </w:tcPr>
          <w:p w14:paraId="751BD0BD" w14:textId="77777777" w:rsidR="00C11AAF" w:rsidRPr="00C15AD5" w:rsidRDefault="00C11AAF" w:rsidP="00F23355">
            <w:pPr>
              <w:pStyle w:val="pqiTabBody"/>
              <w:rPr>
                <w:b/>
              </w:rPr>
            </w:pPr>
            <w:r w:rsidRPr="00C15AD5">
              <w:rPr>
                <w:b/>
              </w:rPr>
              <w:t>R</w:t>
            </w:r>
          </w:p>
        </w:tc>
        <w:tc>
          <w:tcPr>
            <w:tcW w:w="2726" w:type="dxa"/>
          </w:tcPr>
          <w:p w14:paraId="4723D7D9" w14:textId="77777777" w:rsidR="00C11AAF" w:rsidRPr="00C15AD5" w:rsidRDefault="00C11AAF" w:rsidP="00F23355">
            <w:pPr>
              <w:pStyle w:val="pqiTabBody"/>
              <w:rPr>
                <w:b/>
              </w:rPr>
            </w:pPr>
          </w:p>
        </w:tc>
        <w:tc>
          <w:tcPr>
            <w:tcW w:w="3406" w:type="dxa"/>
          </w:tcPr>
          <w:p w14:paraId="451C7CF8" w14:textId="77777777" w:rsidR="00C11AAF" w:rsidRPr="00C15AD5" w:rsidRDefault="00C11AAF" w:rsidP="00F23355">
            <w:pPr>
              <w:pStyle w:val="pqiTabBody"/>
              <w:rPr>
                <w:b/>
              </w:rPr>
            </w:pPr>
          </w:p>
        </w:tc>
        <w:tc>
          <w:tcPr>
            <w:tcW w:w="1070" w:type="dxa"/>
            <w:gridSpan w:val="2"/>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B87676">
        <w:trPr>
          <w:gridAfter w:val="1"/>
          <w:wAfter w:w="75" w:type="dxa"/>
        </w:trPr>
        <w:tc>
          <w:tcPr>
            <w:tcW w:w="14031" w:type="dxa"/>
            <w:gridSpan w:val="7"/>
          </w:tcPr>
          <w:p w14:paraId="58ABC4F4" w14:textId="77777777" w:rsidR="00C11AAF" w:rsidRDefault="00C11AAF" w:rsidP="00F23355">
            <w:pPr>
              <w:pStyle w:val="pqiTabBody"/>
            </w:pPr>
            <w:r>
              <w:t>Wszystkie elementy począwszy od poniższego zawarte są w elemencie:</w:t>
            </w:r>
          </w:p>
          <w:p w14:paraId="50AFBC3A" w14:textId="6493D2FB"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proofErr w:type="spellStart"/>
            <w:r w:rsidR="001A725B" w:rsidRPr="001A725B">
              <w:rPr>
                <w:rFonts w:ascii="Courier New" w:hAnsi="Courier New"/>
                <w:color w:val="0000FF"/>
              </w:rPr>
              <w:t>EADESADContaine</w:t>
            </w:r>
            <w:proofErr w:type="spellEnd"/>
          </w:p>
        </w:tc>
      </w:tr>
      <w:tr w:rsidR="008E5B73" w:rsidRPr="009079F8" w14:paraId="5A4759F8" w14:textId="77777777" w:rsidTr="007559A2">
        <w:tc>
          <w:tcPr>
            <w:tcW w:w="792" w:type="dxa"/>
            <w:gridSpan w:val="2"/>
          </w:tcPr>
          <w:p w14:paraId="7FB0010A" w14:textId="77777777" w:rsidR="00C11AAF" w:rsidRPr="009079F8" w:rsidRDefault="00C11AAF" w:rsidP="00F23355">
            <w:pPr>
              <w:pStyle w:val="pqiTabHead"/>
            </w:pPr>
            <w:r w:rsidRPr="009079F8">
              <w:t>1</w:t>
            </w:r>
          </w:p>
        </w:tc>
        <w:tc>
          <w:tcPr>
            <w:tcW w:w="5596" w:type="dxa"/>
          </w:tcPr>
          <w:p w14:paraId="1E24CC81" w14:textId="54C67DE1" w:rsidR="00C11AAF" w:rsidRPr="00D528B7" w:rsidRDefault="00C11AAF" w:rsidP="00F23355">
            <w:pPr>
              <w:pStyle w:val="pqiTabHead"/>
              <w:rPr>
                <w:lang w:val="en-US"/>
              </w:rPr>
            </w:pPr>
            <w:proofErr w:type="spellStart"/>
            <w:r w:rsidRPr="00D528B7">
              <w:rPr>
                <w:lang w:val="en-US"/>
              </w:rPr>
              <w:t>Nagłówek</w:t>
            </w:r>
            <w:proofErr w:type="spellEnd"/>
            <w:r w:rsidRPr="00D528B7">
              <w:rPr>
                <w:lang w:val="en-US"/>
              </w:rPr>
              <w:t xml:space="preserve"> </w:t>
            </w:r>
            <w:proofErr w:type="spellStart"/>
            <w:r w:rsidRPr="00D528B7">
              <w:rPr>
                <w:lang w:val="en-US"/>
              </w:rPr>
              <w:t>dokumentu</w:t>
            </w:r>
            <w:proofErr w:type="spellEnd"/>
          </w:p>
          <w:p w14:paraId="04C6373A" w14:textId="6E92CC4D"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516" w:type="dxa"/>
          </w:tcPr>
          <w:p w14:paraId="43414EB0" w14:textId="77777777" w:rsidR="00C11AAF" w:rsidRPr="009079F8" w:rsidRDefault="00C11AAF" w:rsidP="00F23355">
            <w:pPr>
              <w:pStyle w:val="pqiTabHead"/>
            </w:pPr>
            <w:r w:rsidRPr="009079F8">
              <w:t>R</w:t>
            </w:r>
          </w:p>
        </w:tc>
        <w:tc>
          <w:tcPr>
            <w:tcW w:w="2726" w:type="dxa"/>
          </w:tcPr>
          <w:p w14:paraId="3B748CA1" w14:textId="77777777" w:rsidR="00C11AAF" w:rsidRPr="009079F8" w:rsidRDefault="00C11AAF" w:rsidP="00F23355">
            <w:pPr>
              <w:pStyle w:val="pqiTabHead"/>
            </w:pPr>
          </w:p>
        </w:tc>
        <w:tc>
          <w:tcPr>
            <w:tcW w:w="3406" w:type="dxa"/>
          </w:tcPr>
          <w:p w14:paraId="0143DC67" w14:textId="77777777" w:rsidR="00C11AAF" w:rsidRPr="009079F8" w:rsidRDefault="00C11AAF" w:rsidP="00F23355">
            <w:pPr>
              <w:pStyle w:val="pqiTabHead"/>
            </w:pPr>
          </w:p>
        </w:tc>
        <w:tc>
          <w:tcPr>
            <w:tcW w:w="1070" w:type="dxa"/>
            <w:gridSpan w:val="2"/>
          </w:tcPr>
          <w:p w14:paraId="236AFBB7" w14:textId="77777777" w:rsidR="00C11AAF" w:rsidRPr="009079F8" w:rsidRDefault="00C11AAF" w:rsidP="00F23355">
            <w:pPr>
              <w:pStyle w:val="pqiTabHead"/>
            </w:pPr>
            <w:r>
              <w:t>1x</w:t>
            </w:r>
          </w:p>
        </w:tc>
      </w:tr>
      <w:tr w:rsidR="008E5B73" w:rsidRPr="009079F8" w14:paraId="5B8A649E" w14:textId="77777777" w:rsidTr="007559A2">
        <w:tc>
          <w:tcPr>
            <w:tcW w:w="353" w:type="dxa"/>
          </w:tcPr>
          <w:p w14:paraId="7E53772A" w14:textId="77777777" w:rsidR="00C11AAF" w:rsidRPr="009079F8" w:rsidRDefault="00C11AAF" w:rsidP="00F23355">
            <w:pPr>
              <w:pStyle w:val="pqiTabBody"/>
              <w:rPr>
                <w:b/>
              </w:rPr>
            </w:pPr>
          </w:p>
        </w:tc>
        <w:tc>
          <w:tcPr>
            <w:tcW w:w="439" w:type="dxa"/>
          </w:tcPr>
          <w:p w14:paraId="630F7659" w14:textId="77777777" w:rsidR="00C11AAF" w:rsidRPr="009079F8" w:rsidRDefault="00C11AAF" w:rsidP="00F23355">
            <w:pPr>
              <w:pStyle w:val="pqiTabBody"/>
              <w:rPr>
                <w:i/>
              </w:rPr>
            </w:pPr>
            <w:r w:rsidRPr="009079F8">
              <w:rPr>
                <w:i/>
              </w:rPr>
              <w:t>a</w:t>
            </w:r>
          </w:p>
        </w:tc>
        <w:tc>
          <w:tcPr>
            <w:tcW w:w="5596" w:type="dxa"/>
          </w:tcPr>
          <w:p w14:paraId="633C2A58" w14:textId="77777777" w:rsidR="00C11AAF" w:rsidRDefault="00C11AAF" w:rsidP="00F23355">
            <w:pPr>
              <w:pStyle w:val="pqiTabBody"/>
            </w:pPr>
            <w:r w:rsidRPr="009079F8">
              <w:t>Kod rodzaju miejsca przeznaczenia</w:t>
            </w:r>
          </w:p>
          <w:p w14:paraId="16314F08" w14:textId="022E4173"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516" w:type="dxa"/>
          </w:tcPr>
          <w:p w14:paraId="7CB1B04F" w14:textId="77777777" w:rsidR="00C11AAF" w:rsidRPr="009079F8" w:rsidRDefault="00C11AAF" w:rsidP="00F23355">
            <w:pPr>
              <w:pStyle w:val="pqiTabBody"/>
            </w:pPr>
            <w:r w:rsidRPr="009079F8">
              <w:t>R</w:t>
            </w:r>
          </w:p>
        </w:tc>
        <w:tc>
          <w:tcPr>
            <w:tcW w:w="2726" w:type="dxa"/>
          </w:tcPr>
          <w:p w14:paraId="47C5AEB3" w14:textId="77777777" w:rsidR="00C11AAF" w:rsidRPr="009079F8" w:rsidRDefault="00C11AAF" w:rsidP="00F23355">
            <w:pPr>
              <w:pStyle w:val="pqiTabBody"/>
            </w:pPr>
          </w:p>
        </w:tc>
        <w:tc>
          <w:tcPr>
            <w:tcW w:w="3406"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tc>
        <w:tc>
          <w:tcPr>
            <w:tcW w:w="1070" w:type="dxa"/>
            <w:gridSpan w:val="2"/>
          </w:tcPr>
          <w:p w14:paraId="7A77A88F" w14:textId="77777777" w:rsidR="00C11AAF" w:rsidRPr="009079F8" w:rsidRDefault="00C11AAF" w:rsidP="00F23355">
            <w:pPr>
              <w:pStyle w:val="pqiTabBody"/>
            </w:pPr>
            <w:r w:rsidRPr="009079F8">
              <w:t>n1</w:t>
            </w:r>
          </w:p>
        </w:tc>
      </w:tr>
      <w:tr w:rsidR="008E5B73" w:rsidRPr="009079F8" w14:paraId="5583DB02" w14:textId="77777777" w:rsidTr="007559A2">
        <w:tc>
          <w:tcPr>
            <w:tcW w:w="353" w:type="dxa"/>
          </w:tcPr>
          <w:p w14:paraId="6742E62D" w14:textId="77777777" w:rsidR="00C11AAF" w:rsidRPr="009079F8" w:rsidRDefault="00C11AAF" w:rsidP="00F23355">
            <w:pPr>
              <w:pStyle w:val="pqiTabBody"/>
              <w:rPr>
                <w:b/>
              </w:rPr>
            </w:pPr>
          </w:p>
        </w:tc>
        <w:tc>
          <w:tcPr>
            <w:tcW w:w="439" w:type="dxa"/>
          </w:tcPr>
          <w:p w14:paraId="0C8531F4" w14:textId="77777777" w:rsidR="00C11AAF" w:rsidRPr="009079F8" w:rsidRDefault="00C11AAF" w:rsidP="00F23355">
            <w:pPr>
              <w:pStyle w:val="pqiTabBody"/>
              <w:rPr>
                <w:i/>
              </w:rPr>
            </w:pPr>
            <w:r w:rsidRPr="009079F8">
              <w:rPr>
                <w:i/>
              </w:rPr>
              <w:t>b</w:t>
            </w:r>
          </w:p>
        </w:tc>
        <w:tc>
          <w:tcPr>
            <w:tcW w:w="5596" w:type="dxa"/>
          </w:tcPr>
          <w:p w14:paraId="6CDA1CCE" w14:textId="77777777" w:rsidR="00C11AAF" w:rsidRDefault="00C11AAF" w:rsidP="00F23355">
            <w:pPr>
              <w:pStyle w:val="pqiTabBody"/>
            </w:pPr>
            <w:r w:rsidRPr="009079F8">
              <w:t>Czas przewozu</w:t>
            </w:r>
          </w:p>
          <w:p w14:paraId="068FE966" w14:textId="3F546718"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516" w:type="dxa"/>
          </w:tcPr>
          <w:p w14:paraId="59F9AA85" w14:textId="77777777" w:rsidR="00C11AAF" w:rsidRPr="009079F8" w:rsidRDefault="00C11AAF" w:rsidP="00F23355">
            <w:pPr>
              <w:pStyle w:val="pqiTabBody"/>
            </w:pPr>
            <w:r w:rsidRPr="009079F8">
              <w:t>R</w:t>
            </w:r>
          </w:p>
        </w:tc>
        <w:tc>
          <w:tcPr>
            <w:tcW w:w="2726" w:type="dxa"/>
          </w:tcPr>
          <w:p w14:paraId="5A0FA08F" w14:textId="77777777" w:rsidR="00C11AAF" w:rsidRPr="009079F8" w:rsidRDefault="00C11AAF" w:rsidP="00F23355">
            <w:pPr>
              <w:pStyle w:val="pqiTabBody"/>
            </w:pPr>
          </w:p>
        </w:tc>
        <w:tc>
          <w:tcPr>
            <w:tcW w:w="3406" w:type="dxa"/>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248F6B89" w14:textId="5CC74DDE" w:rsidR="009867E3" w:rsidRPr="009079F8" w:rsidRDefault="00C11AAF" w:rsidP="00F23355">
            <w:pPr>
              <w:pStyle w:val="pqiTabBody"/>
            </w:pPr>
            <w:r>
              <w:t xml:space="preserve">krajowych powinna być mniejsza lub równa </w:t>
            </w:r>
            <w:r w:rsidR="00CB3312">
              <w:t>35</w:t>
            </w:r>
            <w:r>
              <w:t xml:space="preserve">, a dla przemieszczeń wewnątrzwspólnotowych </w:t>
            </w:r>
            <w:r w:rsidRPr="009079F8">
              <w:t xml:space="preserve">powinna być mniejsza lub równa </w:t>
            </w:r>
            <w:r w:rsidR="00174FA6">
              <w:t>45</w:t>
            </w:r>
            <w:r w:rsidRPr="009079F8">
              <w:t>.</w:t>
            </w:r>
            <w:r w:rsidR="00AF52F5">
              <w:br/>
              <w:t xml:space="preserve">Wskazana wartość powinna być mniejsza lub równa maksymalnej wartości dozwolonej dla podanego rodzaju transportu (Transport </w:t>
            </w:r>
            <w:proofErr w:type="spellStart"/>
            <w:r w:rsidR="00AF52F5">
              <w:t>Mode</w:t>
            </w:r>
            <w:proofErr w:type="spellEnd"/>
            <w:r w:rsidR="00AF52F5">
              <w:t>) wg słownika „</w:t>
            </w:r>
            <w:r w:rsidR="00AF52F5" w:rsidRPr="00E636DC">
              <w:t>Maksymalna wartość czasu przewozu</w:t>
            </w:r>
            <w:r w:rsidR="00AF52F5">
              <w:t>” (</w:t>
            </w:r>
            <w:proofErr w:type="spellStart"/>
            <w:r w:rsidR="00AF52F5" w:rsidRPr="00E636DC">
              <w:t>MaximumJourneyTimeParameters</w:t>
            </w:r>
            <w:proofErr w:type="spellEnd"/>
            <w:r w:rsidR="00AF52F5">
              <w:t>)</w:t>
            </w:r>
          </w:p>
        </w:tc>
        <w:tc>
          <w:tcPr>
            <w:tcW w:w="1070" w:type="dxa"/>
            <w:gridSpan w:val="2"/>
          </w:tcPr>
          <w:p w14:paraId="2D1D3B97" w14:textId="77777777" w:rsidR="00C11AAF" w:rsidRPr="009079F8" w:rsidRDefault="00C11AAF" w:rsidP="00F23355">
            <w:pPr>
              <w:pStyle w:val="pqiTabBody"/>
            </w:pPr>
            <w:r w:rsidRPr="009079F8">
              <w:t>an3</w:t>
            </w:r>
          </w:p>
        </w:tc>
      </w:tr>
      <w:tr w:rsidR="008E5B73" w:rsidRPr="009079F8" w14:paraId="4A39E313" w14:textId="77777777" w:rsidTr="007559A2">
        <w:tc>
          <w:tcPr>
            <w:tcW w:w="353" w:type="dxa"/>
          </w:tcPr>
          <w:p w14:paraId="3E75BCAF" w14:textId="77777777" w:rsidR="00C11AAF" w:rsidRPr="009079F8" w:rsidRDefault="00C11AAF" w:rsidP="00F23355">
            <w:pPr>
              <w:pStyle w:val="pqiTabBody"/>
              <w:rPr>
                <w:b/>
              </w:rPr>
            </w:pPr>
          </w:p>
        </w:tc>
        <w:tc>
          <w:tcPr>
            <w:tcW w:w="439" w:type="dxa"/>
          </w:tcPr>
          <w:p w14:paraId="45D46110" w14:textId="77777777" w:rsidR="00C11AAF" w:rsidRPr="009079F8" w:rsidRDefault="00C11AAF" w:rsidP="00F23355">
            <w:pPr>
              <w:pStyle w:val="pqiTabBody"/>
              <w:rPr>
                <w:i/>
              </w:rPr>
            </w:pPr>
            <w:r w:rsidRPr="009079F8">
              <w:rPr>
                <w:i/>
              </w:rPr>
              <w:t>c</w:t>
            </w:r>
          </w:p>
        </w:tc>
        <w:tc>
          <w:tcPr>
            <w:tcW w:w="5596" w:type="dxa"/>
          </w:tcPr>
          <w:p w14:paraId="7F9C7455" w14:textId="77777777" w:rsidR="00C11AAF" w:rsidRDefault="00C11AAF" w:rsidP="00F23355">
            <w:pPr>
              <w:pStyle w:val="pqiTabBody"/>
            </w:pPr>
            <w:r w:rsidRPr="009079F8">
              <w:t>Organizacja przewozu</w:t>
            </w:r>
          </w:p>
          <w:p w14:paraId="3027D2B2" w14:textId="4185DD92"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516" w:type="dxa"/>
          </w:tcPr>
          <w:p w14:paraId="02CACD36" w14:textId="77777777" w:rsidR="00C11AAF" w:rsidRPr="009079F8" w:rsidRDefault="00C11AAF" w:rsidP="00F23355">
            <w:pPr>
              <w:pStyle w:val="pqiTabBody"/>
            </w:pPr>
            <w:r w:rsidRPr="009079F8">
              <w:t>R</w:t>
            </w:r>
          </w:p>
        </w:tc>
        <w:tc>
          <w:tcPr>
            <w:tcW w:w="2726" w:type="dxa"/>
          </w:tcPr>
          <w:p w14:paraId="392F3C3A" w14:textId="77777777" w:rsidR="00C11AAF" w:rsidRPr="009079F8" w:rsidRDefault="00C11AAF" w:rsidP="00F23355">
            <w:pPr>
              <w:pStyle w:val="pqiTabBody"/>
            </w:pPr>
          </w:p>
        </w:tc>
        <w:tc>
          <w:tcPr>
            <w:tcW w:w="3406" w:type="dxa"/>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1070" w:type="dxa"/>
            <w:gridSpan w:val="2"/>
          </w:tcPr>
          <w:p w14:paraId="2C3D6434" w14:textId="77777777" w:rsidR="00C11AAF" w:rsidRPr="009079F8" w:rsidRDefault="00C11AAF" w:rsidP="00F23355">
            <w:pPr>
              <w:pStyle w:val="pqiTabBody"/>
            </w:pPr>
            <w:r w:rsidRPr="009079F8">
              <w:t>n1</w:t>
            </w:r>
          </w:p>
        </w:tc>
      </w:tr>
      <w:tr w:rsidR="008E5B73" w:rsidRPr="009079F8" w14:paraId="3C42FA97" w14:textId="77777777" w:rsidTr="007559A2">
        <w:tc>
          <w:tcPr>
            <w:tcW w:w="353" w:type="dxa"/>
          </w:tcPr>
          <w:p w14:paraId="29C934FB" w14:textId="77777777" w:rsidR="00C11AAF" w:rsidRPr="009079F8" w:rsidRDefault="00C11AAF" w:rsidP="00F23355">
            <w:pPr>
              <w:pStyle w:val="pqiTabBody"/>
              <w:rPr>
                <w:b/>
              </w:rPr>
            </w:pPr>
          </w:p>
        </w:tc>
        <w:tc>
          <w:tcPr>
            <w:tcW w:w="439" w:type="dxa"/>
          </w:tcPr>
          <w:p w14:paraId="27025C4C" w14:textId="77777777" w:rsidR="00C11AAF" w:rsidRPr="009079F8" w:rsidRDefault="00C11AAF" w:rsidP="00F23355">
            <w:pPr>
              <w:pStyle w:val="pqiTabBody"/>
              <w:rPr>
                <w:i/>
              </w:rPr>
            </w:pPr>
            <w:r>
              <w:rPr>
                <w:i/>
              </w:rPr>
              <w:t>d</w:t>
            </w:r>
          </w:p>
        </w:tc>
        <w:tc>
          <w:tcPr>
            <w:tcW w:w="5596" w:type="dxa"/>
          </w:tcPr>
          <w:p w14:paraId="209BA4A8" w14:textId="6192268A" w:rsidR="00C11AAF" w:rsidRDefault="00C11AAF" w:rsidP="00F23355">
            <w:pPr>
              <w:pStyle w:val="pqiTabBody"/>
            </w:pPr>
            <w:r w:rsidRPr="009079F8">
              <w:t>Data i czas zatwierdzenia dokumentu</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516" w:type="dxa"/>
          </w:tcPr>
          <w:p w14:paraId="76590629" w14:textId="77777777" w:rsidR="00C11AAF" w:rsidRPr="009079F8" w:rsidRDefault="00C11AAF" w:rsidP="00F23355">
            <w:pPr>
              <w:pStyle w:val="pqiTabBody"/>
            </w:pPr>
            <w:r w:rsidRPr="009079F8">
              <w:t>R</w:t>
            </w:r>
          </w:p>
        </w:tc>
        <w:tc>
          <w:tcPr>
            <w:tcW w:w="2726" w:type="dxa"/>
          </w:tcPr>
          <w:p w14:paraId="504E55DE" w14:textId="4466CC54" w:rsidR="00C11AAF" w:rsidRPr="009079F8" w:rsidRDefault="00C11AAF" w:rsidP="00F23355">
            <w:pPr>
              <w:pStyle w:val="pqiTabBody"/>
            </w:pPr>
            <w:r w:rsidRPr="009079F8">
              <w:rPr>
                <w:lang w:eastAsia="en-GB"/>
              </w:rPr>
              <w:t>Podają właściwe organy państwa członkowskiego wysyłki po zatwierdzeniu projektu dokumentu e-</w:t>
            </w:r>
            <w:r w:rsidR="00E71C05">
              <w:rPr>
                <w:lang w:eastAsia="en-GB"/>
              </w:rPr>
              <w:t>S</w:t>
            </w:r>
            <w:r w:rsidRPr="009079F8">
              <w:rPr>
                <w:lang w:eastAsia="en-GB"/>
              </w:rPr>
              <w:t>AD.</w:t>
            </w:r>
          </w:p>
        </w:tc>
        <w:tc>
          <w:tcPr>
            <w:tcW w:w="3406" w:type="dxa"/>
          </w:tcPr>
          <w:p w14:paraId="684112F7" w14:textId="304FA113" w:rsidR="00C11AAF" w:rsidRPr="009079F8" w:rsidRDefault="00350B09" w:rsidP="00F23355">
            <w:pPr>
              <w:pStyle w:val="pqiTabBody"/>
            </w:pPr>
            <w:r>
              <w:t>Czas podaje się według czasu lokalnego.</w:t>
            </w:r>
          </w:p>
        </w:tc>
        <w:tc>
          <w:tcPr>
            <w:tcW w:w="1070" w:type="dxa"/>
            <w:gridSpan w:val="2"/>
          </w:tcPr>
          <w:p w14:paraId="05DDCB3B" w14:textId="77777777" w:rsidR="00C11AAF" w:rsidRDefault="00C11AAF" w:rsidP="00F23355">
            <w:pPr>
              <w:pStyle w:val="pqiTabBody"/>
            </w:pPr>
            <w:proofErr w:type="spellStart"/>
            <w:r w:rsidRPr="009079F8">
              <w:t>dateTime</w:t>
            </w:r>
            <w:proofErr w:type="spellEnd"/>
          </w:p>
          <w:p w14:paraId="23818E76" w14:textId="2EB33D32" w:rsidR="009867E3" w:rsidRPr="009079F8" w:rsidRDefault="009867E3" w:rsidP="00F23355">
            <w:pPr>
              <w:pStyle w:val="pqiTabBody"/>
            </w:pPr>
          </w:p>
        </w:tc>
      </w:tr>
      <w:tr w:rsidR="008E5B73" w:rsidRPr="009079F8" w14:paraId="51558A7F" w14:textId="77777777" w:rsidTr="007559A2">
        <w:tc>
          <w:tcPr>
            <w:tcW w:w="353" w:type="dxa"/>
          </w:tcPr>
          <w:p w14:paraId="709455C2" w14:textId="77777777" w:rsidR="00C11AAF" w:rsidRPr="009079F8" w:rsidRDefault="00C11AAF" w:rsidP="00F23355">
            <w:pPr>
              <w:pStyle w:val="pqiTabBody"/>
              <w:rPr>
                <w:b/>
              </w:rPr>
            </w:pPr>
          </w:p>
        </w:tc>
        <w:tc>
          <w:tcPr>
            <w:tcW w:w="439" w:type="dxa"/>
          </w:tcPr>
          <w:p w14:paraId="05AAEAB1" w14:textId="77777777" w:rsidR="00C11AAF" w:rsidRPr="009079F8" w:rsidRDefault="00C11AAF" w:rsidP="00F23355">
            <w:pPr>
              <w:pStyle w:val="pqiTabBody"/>
              <w:rPr>
                <w:i/>
              </w:rPr>
            </w:pPr>
            <w:r>
              <w:rPr>
                <w:i/>
              </w:rPr>
              <w:t>e</w:t>
            </w:r>
          </w:p>
        </w:tc>
        <w:tc>
          <w:tcPr>
            <w:tcW w:w="5596" w:type="dxa"/>
          </w:tcPr>
          <w:p w14:paraId="08FA3B7B" w14:textId="77777777" w:rsidR="00C11AAF" w:rsidRDefault="00C11AAF" w:rsidP="00F23355">
            <w:pPr>
              <w:pStyle w:val="pqiTabBody"/>
            </w:pPr>
            <w:r w:rsidRPr="009079F8">
              <w:t>Numer porządkowy</w:t>
            </w:r>
          </w:p>
          <w:p w14:paraId="02C8937C" w14:textId="2120BF8D"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516" w:type="dxa"/>
          </w:tcPr>
          <w:p w14:paraId="63CEBF8E" w14:textId="77777777" w:rsidR="00C11AAF" w:rsidRPr="009079F8" w:rsidRDefault="00C11AAF" w:rsidP="00F23355">
            <w:pPr>
              <w:pStyle w:val="pqiTabBody"/>
            </w:pPr>
            <w:r w:rsidRPr="009079F8">
              <w:t>R</w:t>
            </w:r>
          </w:p>
        </w:tc>
        <w:tc>
          <w:tcPr>
            <w:tcW w:w="2726" w:type="dxa"/>
          </w:tcPr>
          <w:p w14:paraId="0D979DAE" w14:textId="171A15F7"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w:t>
            </w:r>
            <w:r w:rsidR="00E71C05">
              <w:rPr>
                <w:lang w:eastAsia="en-GB"/>
              </w:rPr>
              <w:t>S</w:t>
            </w:r>
            <w:r>
              <w:rPr>
                <w:lang w:eastAsia="en-GB"/>
              </w:rPr>
              <w:t>AD i </w:t>
            </w:r>
            <w:r w:rsidRPr="009079F8">
              <w:rPr>
                <w:lang w:eastAsia="en-GB"/>
              </w:rPr>
              <w:t>przy każdej zmianie miejsca przeznaczenia.</w:t>
            </w:r>
          </w:p>
        </w:tc>
        <w:tc>
          <w:tcPr>
            <w:tcW w:w="3406" w:type="dxa"/>
          </w:tcPr>
          <w:p w14:paraId="0C88E6B1" w14:textId="3D7CE6C7" w:rsidR="00CD1AED" w:rsidRPr="009079F8" w:rsidRDefault="00C11AAF" w:rsidP="00F23355">
            <w:pPr>
              <w:pStyle w:val="pqiTabBody"/>
            </w:pPr>
            <w:r w:rsidRPr="009079F8">
              <w:t>Przy wstępnym zatwierdzeniu każdego dokumentu e-</w:t>
            </w:r>
            <w:r w:rsidR="00E71C05">
              <w:t>S</w:t>
            </w:r>
            <w:r w:rsidRPr="009079F8">
              <w:t xml:space="preserv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70" w:type="dxa"/>
            <w:gridSpan w:val="2"/>
          </w:tcPr>
          <w:p w14:paraId="7B06DCE7" w14:textId="77777777" w:rsidR="00C11AAF" w:rsidRPr="009079F8" w:rsidRDefault="00C11AAF" w:rsidP="00F23355">
            <w:pPr>
              <w:pStyle w:val="pqiTabBody"/>
            </w:pPr>
            <w:r w:rsidRPr="009079F8">
              <w:t>n..</w:t>
            </w:r>
            <w:r>
              <w:t>2</w:t>
            </w:r>
          </w:p>
        </w:tc>
      </w:tr>
      <w:tr w:rsidR="008E5B73" w:rsidRPr="009079F8" w14:paraId="00F846FD" w14:textId="77777777" w:rsidTr="007559A2">
        <w:tc>
          <w:tcPr>
            <w:tcW w:w="792" w:type="dxa"/>
            <w:gridSpan w:val="2"/>
          </w:tcPr>
          <w:p w14:paraId="59AEF849" w14:textId="77777777" w:rsidR="00C11AAF" w:rsidRPr="009079F8" w:rsidRDefault="00C11AAF" w:rsidP="00F23355">
            <w:pPr>
              <w:pStyle w:val="pqiTabHead"/>
            </w:pPr>
            <w:r>
              <w:t>2</w:t>
            </w:r>
          </w:p>
        </w:tc>
        <w:tc>
          <w:tcPr>
            <w:tcW w:w="5596" w:type="dxa"/>
          </w:tcPr>
          <w:p w14:paraId="2877F3AB" w14:textId="77777777" w:rsidR="00C11AAF" w:rsidRDefault="00C11AAF" w:rsidP="00F23355">
            <w:pPr>
              <w:pStyle w:val="pqiTabHead"/>
            </w:pPr>
            <w:r w:rsidRPr="009079F8">
              <w:t>PODMIOT wysyłający</w:t>
            </w:r>
          </w:p>
          <w:p w14:paraId="1CCBB739" w14:textId="2E350D98" w:rsidR="00133FCF" w:rsidRPr="00525775"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516" w:type="dxa"/>
          </w:tcPr>
          <w:p w14:paraId="4E40BFDA" w14:textId="77777777" w:rsidR="00C11AAF" w:rsidRPr="009079F8" w:rsidRDefault="00C11AAF" w:rsidP="00F23355">
            <w:pPr>
              <w:pStyle w:val="pqiTabHead"/>
            </w:pPr>
            <w:r w:rsidRPr="009079F8">
              <w:t>R</w:t>
            </w:r>
          </w:p>
        </w:tc>
        <w:tc>
          <w:tcPr>
            <w:tcW w:w="2726" w:type="dxa"/>
          </w:tcPr>
          <w:p w14:paraId="250CE63D" w14:textId="77777777" w:rsidR="00C11AAF" w:rsidRPr="009079F8" w:rsidRDefault="00C11AAF" w:rsidP="00F23355">
            <w:pPr>
              <w:pStyle w:val="pqiTabHead"/>
            </w:pPr>
          </w:p>
        </w:tc>
        <w:tc>
          <w:tcPr>
            <w:tcW w:w="3406" w:type="dxa"/>
          </w:tcPr>
          <w:p w14:paraId="7AE9760B" w14:textId="77777777" w:rsidR="00C11AAF" w:rsidRPr="009079F8" w:rsidRDefault="00C11AAF" w:rsidP="00F23355">
            <w:pPr>
              <w:pStyle w:val="pqiTabHead"/>
            </w:pPr>
          </w:p>
        </w:tc>
        <w:tc>
          <w:tcPr>
            <w:tcW w:w="1070" w:type="dxa"/>
            <w:gridSpan w:val="2"/>
          </w:tcPr>
          <w:p w14:paraId="69627390" w14:textId="77777777" w:rsidR="00C11AAF" w:rsidRPr="009079F8" w:rsidRDefault="00C11AAF" w:rsidP="00F23355">
            <w:pPr>
              <w:pStyle w:val="pqiTabHead"/>
            </w:pPr>
            <w:r>
              <w:t>1x</w:t>
            </w:r>
          </w:p>
        </w:tc>
      </w:tr>
      <w:tr w:rsidR="008E5B73" w:rsidRPr="009079F8" w14:paraId="4ECD103C" w14:textId="77777777" w:rsidTr="007559A2">
        <w:tc>
          <w:tcPr>
            <w:tcW w:w="792" w:type="dxa"/>
            <w:gridSpan w:val="2"/>
          </w:tcPr>
          <w:p w14:paraId="4FC80C0F" w14:textId="77777777" w:rsidR="00C11AAF" w:rsidRPr="009079F8" w:rsidRDefault="00C11AAF" w:rsidP="00F23355">
            <w:pPr>
              <w:pStyle w:val="pqiTabBody"/>
              <w:rPr>
                <w:i/>
              </w:rPr>
            </w:pPr>
          </w:p>
        </w:tc>
        <w:tc>
          <w:tcPr>
            <w:tcW w:w="5596" w:type="dxa"/>
          </w:tcPr>
          <w:p w14:paraId="48838579" w14:textId="77777777" w:rsidR="00C11AAF" w:rsidRDefault="00C11AAF" w:rsidP="00F23355">
            <w:pPr>
              <w:pStyle w:val="pqiTabBody"/>
            </w:pPr>
            <w:r>
              <w:t>JĘZYK ELEMENTU</w:t>
            </w:r>
          </w:p>
          <w:p w14:paraId="78A45915" w14:textId="47197BAA"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53FA6A92" w14:textId="77777777" w:rsidR="00C11AAF" w:rsidRPr="009079F8" w:rsidRDefault="00C11AAF" w:rsidP="00F23355">
            <w:pPr>
              <w:pStyle w:val="pqiTabBody"/>
            </w:pPr>
            <w:r w:rsidRPr="009079F8">
              <w:t>R</w:t>
            </w:r>
          </w:p>
        </w:tc>
        <w:tc>
          <w:tcPr>
            <w:tcW w:w="2726" w:type="dxa"/>
          </w:tcPr>
          <w:p w14:paraId="48D74B44" w14:textId="77777777" w:rsidR="00C11AAF" w:rsidRPr="009079F8" w:rsidRDefault="00C11AAF" w:rsidP="00F23355">
            <w:pPr>
              <w:pStyle w:val="pqiTabBody"/>
            </w:pPr>
          </w:p>
        </w:tc>
        <w:tc>
          <w:tcPr>
            <w:tcW w:w="3406" w:type="dxa"/>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1CA05AEE" w14:textId="77777777" w:rsidR="00C11AAF" w:rsidRPr="009079F8" w:rsidRDefault="00C11AAF" w:rsidP="00F23355">
            <w:pPr>
              <w:pStyle w:val="pqiTabBody"/>
            </w:pPr>
            <w:r w:rsidRPr="009079F8">
              <w:t>a2</w:t>
            </w:r>
          </w:p>
        </w:tc>
      </w:tr>
      <w:tr w:rsidR="008E5B73" w:rsidRPr="009079F8" w14:paraId="0C74CEC5" w14:textId="77777777" w:rsidTr="007559A2">
        <w:tc>
          <w:tcPr>
            <w:tcW w:w="353" w:type="dxa"/>
          </w:tcPr>
          <w:p w14:paraId="2BF4BB58" w14:textId="77777777" w:rsidR="00C11AAF" w:rsidRPr="009079F8" w:rsidRDefault="00C11AAF" w:rsidP="00F23355">
            <w:pPr>
              <w:pStyle w:val="pqiTabBody"/>
              <w:rPr>
                <w:b/>
              </w:rPr>
            </w:pPr>
          </w:p>
        </w:tc>
        <w:tc>
          <w:tcPr>
            <w:tcW w:w="439" w:type="dxa"/>
          </w:tcPr>
          <w:p w14:paraId="66C3E7DF" w14:textId="77777777" w:rsidR="00C11AAF" w:rsidRPr="009079F8" w:rsidRDefault="00C11AAF" w:rsidP="00F23355">
            <w:pPr>
              <w:pStyle w:val="pqiTabBody"/>
              <w:rPr>
                <w:i/>
              </w:rPr>
            </w:pPr>
            <w:r w:rsidRPr="009079F8">
              <w:rPr>
                <w:i/>
              </w:rPr>
              <w:t>a</w:t>
            </w:r>
          </w:p>
        </w:tc>
        <w:tc>
          <w:tcPr>
            <w:tcW w:w="5596"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516" w:type="dxa"/>
          </w:tcPr>
          <w:p w14:paraId="4FA101D1" w14:textId="77777777" w:rsidR="00C11AAF" w:rsidRPr="009079F8" w:rsidRDefault="00C11AAF" w:rsidP="00F23355">
            <w:pPr>
              <w:pStyle w:val="pqiTabBody"/>
            </w:pPr>
            <w:r w:rsidRPr="009079F8">
              <w:t>R</w:t>
            </w:r>
          </w:p>
        </w:tc>
        <w:tc>
          <w:tcPr>
            <w:tcW w:w="2726" w:type="dxa"/>
          </w:tcPr>
          <w:p w14:paraId="6ECF974C" w14:textId="77777777" w:rsidR="00C11AAF" w:rsidRPr="009079F8" w:rsidRDefault="00C11AAF" w:rsidP="00F23355">
            <w:pPr>
              <w:pStyle w:val="pqiTabBody"/>
            </w:pPr>
          </w:p>
        </w:tc>
        <w:tc>
          <w:tcPr>
            <w:tcW w:w="3406" w:type="dxa"/>
          </w:tcPr>
          <w:p w14:paraId="2CEC3FCA" w14:textId="5A99FFEB" w:rsidR="004C0EE8" w:rsidRPr="009079F8" w:rsidRDefault="00C11AAF" w:rsidP="00C11AAF">
            <w:pPr>
              <w:pStyle w:val="pqiTabBody"/>
            </w:pPr>
            <w:r w:rsidRPr="009079F8">
              <w:t xml:space="preserve">Należy podać ważny </w:t>
            </w:r>
            <w:r>
              <w:t>numer akcyzowy</w:t>
            </w:r>
            <w:r w:rsidRPr="009079F8">
              <w:t xml:space="preserve"> </w:t>
            </w:r>
            <w:r>
              <w:t xml:space="preserve">uprawnionego </w:t>
            </w:r>
            <w:r w:rsidRPr="009079F8">
              <w:t>wysyłającego.</w:t>
            </w:r>
          </w:p>
        </w:tc>
        <w:tc>
          <w:tcPr>
            <w:tcW w:w="1070" w:type="dxa"/>
            <w:gridSpan w:val="2"/>
          </w:tcPr>
          <w:p w14:paraId="7E57E18D" w14:textId="77777777" w:rsidR="00C11AAF" w:rsidRPr="009079F8" w:rsidRDefault="00C11AAF" w:rsidP="00F23355">
            <w:pPr>
              <w:pStyle w:val="pqiTabBody"/>
            </w:pPr>
            <w:r w:rsidRPr="009079F8">
              <w:t>an13</w:t>
            </w:r>
          </w:p>
        </w:tc>
      </w:tr>
      <w:tr w:rsidR="008E5B73" w:rsidRPr="009079F8" w14:paraId="7C271EB7" w14:textId="77777777" w:rsidTr="007559A2">
        <w:tc>
          <w:tcPr>
            <w:tcW w:w="353" w:type="dxa"/>
          </w:tcPr>
          <w:p w14:paraId="782D0872" w14:textId="77777777" w:rsidR="00C11AAF" w:rsidRPr="009079F8" w:rsidRDefault="00C11AAF" w:rsidP="00F23355">
            <w:pPr>
              <w:pStyle w:val="pqiTabBody"/>
              <w:rPr>
                <w:b/>
              </w:rPr>
            </w:pPr>
          </w:p>
        </w:tc>
        <w:tc>
          <w:tcPr>
            <w:tcW w:w="439" w:type="dxa"/>
          </w:tcPr>
          <w:p w14:paraId="72A9F60C" w14:textId="77777777" w:rsidR="00C11AAF" w:rsidRPr="009079F8" w:rsidRDefault="00C11AAF" w:rsidP="00F23355">
            <w:pPr>
              <w:pStyle w:val="pqiTabBody"/>
              <w:rPr>
                <w:i/>
              </w:rPr>
            </w:pPr>
            <w:r w:rsidRPr="009079F8">
              <w:rPr>
                <w:i/>
              </w:rPr>
              <w:t>b</w:t>
            </w:r>
          </w:p>
        </w:tc>
        <w:tc>
          <w:tcPr>
            <w:tcW w:w="5596" w:type="dxa"/>
          </w:tcPr>
          <w:p w14:paraId="7D511547" w14:textId="77777777" w:rsidR="00C11AAF" w:rsidRDefault="00C11AAF" w:rsidP="00F23355">
            <w:pPr>
              <w:pStyle w:val="pqiTabBody"/>
            </w:pPr>
            <w:r w:rsidRPr="009079F8">
              <w:t>Nazwa podmiotu</w:t>
            </w:r>
          </w:p>
          <w:p w14:paraId="3A6EE84C" w14:textId="60FBC19F" w:rsidR="003F19AA" w:rsidRDefault="003F19AA" w:rsidP="00F23355">
            <w:pPr>
              <w:pStyle w:val="pqiTabBody"/>
              <w:rPr>
                <w:rFonts w:ascii="Courier New" w:hAnsi="Courier New" w:cs="Courier New"/>
                <w:noProof/>
                <w:color w:val="0000FF"/>
              </w:rPr>
            </w:pPr>
            <w:r>
              <w:rPr>
                <w:rFonts w:ascii="Courier New" w:hAnsi="Courier New" w:cs="Courier New"/>
                <w:noProof/>
                <w:color w:val="0000FF"/>
              </w:rPr>
              <w:t>ConsignorTrader</w:t>
            </w:r>
          </w:p>
          <w:p w14:paraId="2AAA4CCA" w14:textId="7C16B1DD" w:rsidR="00525775" w:rsidRPr="00525775" w:rsidRDefault="00525775" w:rsidP="00F23355">
            <w:pPr>
              <w:pStyle w:val="pqiTabBody"/>
              <w:rPr>
                <w:rFonts w:ascii="Courier New" w:hAnsi="Courier New" w:cs="Courier New"/>
                <w:noProof/>
                <w:color w:val="0000FF"/>
              </w:rPr>
            </w:pPr>
          </w:p>
        </w:tc>
        <w:tc>
          <w:tcPr>
            <w:tcW w:w="516" w:type="dxa"/>
          </w:tcPr>
          <w:p w14:paraId="6250AEEF" w14:textId="77777777" w:rsidR="00C11AAF" w:rsidRPr="009079F8" w:rsidRDefault="00C11AAF" w:rsidP="00F23355">
            <w:pPr>
              <w:pStyle w:val="pqiTabBody"/>
            </w:pPr>
            <w:r w:rsidRPr="009079F8">
              <w:t>R</w:t>
            </w:r>
          </w:p>
        </w:tc>
        <w:tc>
          <w:tcPr>
            <w:tcW w:w="2726" w:type="dxa"/>
          </w:tcPr>
          <w:p w14:paraId="4C53E096" w14:textId="77777777" w:rsidR="00C11AAF" w:rsidRPr="009079F8" w:rsidRDefault="00C11AAF" w:rsidP="00F23355">
            <w:pPr>
              <w:pStyle w:val="pqiTabBody"/>
            </w:pPr>
          </w:p>
        </w:tc>
        <w:tc>
          <w:tcPr>
            <w:tcW w:w="3406" w:type="dxa"/>
          </w:tcPr>
          <w:p w14:paraId="48DBCB8F" w14:textId="77777777" w:rsidR="00C11AAF" w:rsidRPr="009079F8" w:rsidRDefault="00C11AAF" w:rsidP="00F23355">
            <w:pPr>
              <w:pStyle w:val="pqiTabBody"/>
            </w:pPr>
          </w:p>
        </w:tc>
        <w:tc>
          <w:tcPr>
            <w:tcW w:w="1070" w:type="dxa"/>
            <w:gridSpan w:val="2"/>
          </w:tcPr>
          <w:p w14:paraId="331D0A76" w14:textId="77777777" w:rsidR="00C11AAF" w:rsidRPr="009079F8" w:rsidRDefault="00C11AAF" w:rsidP="00F23355">
            <w:pPr>
              <w:pStyle w:val="pqiTabBody"/>
            </w:pPr>
            <w:r w:rsidRPr="009079F8">
              <w:t>an..182</w:t>
            </w:r>
          </w:p>
        </w:tc>
      </w:tr>
      <w:tr w:rsidR="008E5B73" w:rsidRPr="009079F8" w14:paraId="6C810C34" w14:textId="77777777" w:rsidTr="007559A2">
        <w:tc>
          <w:tcPr>
            <w:tcW w:w="353" w:type="dxa"/>
          </w:tcPr>
          <w:p w14:paraId="03D2481F" w14:textId="77777777" w:rsidR="00C11AAF" w:rsidRPr="009079F8" w:rsidRDefault="00C11AAF" w:rsidP="00F23355">
            <w:pPr>
              <w:pStyle w:val="pqiTabBody"/>
              <w:rPr>
                <w:b/>
              </w:rPr>
            </w:pPr>
          </w:p>
        </w:tc>
        <w:tc>
          <w:tcPr>
            <w:tcW w:w="439" w:type="dxa"/>
          </w:tcPr>
          <w:p w14:paraId="352587A2" w14:textId="77777777" w:rsidR="00C11AAF" w:rsidRPr="009079F8" w:rsidRDefault="00C11AAF" w:rsidP="00F23355">
            <w:pPr>
              <w:pStyle w:val="pqiTabBody"/>
              <w:rPr>
                <w:i/>
              </w:rPr>
            </w:pPr>
            <w:r w:rsidRPr="009079F8">
              <w:rPr>
                <w:i/>
              </w:rPr>
              <w:t>c</w:t>
            </w:r>
          </w:p>
        </w:tc>
        <w:tc>
          <w:tcPr>
            <w:tcW w:w="5596" w:type="dxa"/>
          </w:tcPr>
          <w:p w14:paraId="7BD1186E" w14:textId="77777777" w:rsidR="00C11AAF" w:rsidRDefault="00C11AAF" w:rsidP="00F23355">
            <w:pPr>
              <w:pStyle w:val="pqiTabBody"/>
            </w:pPr>
            <w:r w:rsidRPr="009079F8">
              <w:t>Ulica</w:t>
            </w:r>
          </w:p>
          <w:p w14:paraId="1FA33836" w14:textId="6E89683F"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16" w:type="dxa"/>
          </w:tcPr>
          <w:p w14:paraId="53B03A05" w14:textId="77777777" w:rsidR="00C11AAF" w:rsidRPr="009079F8" w:rsidRDefault="00C11AAF" w:rsidP="00F23355">
            <w:pPr>
              <w:pStyle w:val="pqiTabBody"/>
            </w:pPr>
            <w:r w:rsidRPr="009079F8">
              <w:t>R</w:t>
            </w:r>
          </w:p>
        </w:tc>
        <w:tc>
          <w:tcPr>
            <w:tcW w:w="2726" w:type="dxa"/>
          </w:tcPr>
          <w:p w14:paraId="2AAEB9D2" w14:textId="77777777" w:rsidR="00C11AAF" w:rsidRPr="009079F8" w:rsidRDefault="00C11AAF" w:rsidP="00F23355">
            <w:pPr>
              <w:pStyle w:val="pqiTabBody"/>
            </w:pPr>
          </w:p>
        </w:tc>
        <w:tc>
          <w:tcPr>
            <w:tcW w:w="3406" w:type="dxa"/>
          </w:tcPr>
          <w:p w14:paraId="0C1B6544" w14:textId="77777777" w:rsidR="00C11AAF" w:rsidRPr="009079F8" w:rsidRDefault="00C11AAF" w:rsidP="00F23355">
            <w:pPr>
              <w:pStyle w:val="pqiTabBody"/>
            </w:pPr>
          </w:p>
        </w:tc>
        <w:tc>
          <w:tcPr>
            <w:tcW w:w="1070" w:type="dxa"/>
            <w:gridSpan w:val="2"/>
          </w:tcPr>
          <w:p w14:paraId="1208891E" w14:textId="77777777" w:rsidR="00C11AAF" w:rsidRPr="009079F8" w:rsidRDefault="00C11AAF" w:rsidP="00F23355">
            <w:pPr>
              <w:pStyle w:val="pqiTabBody"/>
            </w:pPr>
            <w:r w:rsidRPr="009079F8">
              <w:t>an..65</w:t>
            </w:r>
          </w:p>
        </w:tc>
      </w:tr>
      <w:tr w:rsidR="008E5B73" w:rsidRPr="009079F8" w14:paraId="4694B087" w14:textId="77777777" w:rsidTr="007559A2">
        <w:tc>
          <w:tcPr>
            <w:tcW w:w="353" w:type="dxa"/>
          </w:tcPr>
          <w:p w14:paraId="2DBE0B98" w14:textId="77777777" w:rsidR="00C11AAF" w:rsidRPr="009079F8" w:rsidRDefault="00C11AAF" w:rsidP="00F23355">
            <w:pPr>
              <w:pStyle w:val="pqiTabBody"/>
              <w:rPr>
                <w:b/>
              </w:rPr>
            </w:pPr>
          </w:p>
        </w:tc>
        <w:tc>
          <w:tcPr>
            <w:tcW w:w="439" w:type="dxa"/>
          </w:tcPr>
          <w:p w14:paraId="6ECFA4DA" w14:textId="77777777" w:rsidR="00C11AAF" w:rsidRPr="009079F8" w:rsidRDefault="00C11AAF" w:rsidP="00F23355">
            <w:pPr>
              <w:pStyle w:val="pqiTabBody"/>
              <w:rPr>
                <w:i/>
              </w:rPr>
            </w:pPr>
            <w:r w:rsidRPr="009079F8">
              <w:rPr>
                <w:i/>
              </w:rPr>
              <w:t>d</w:t>
            </w:r>
          </w:p>
        </w:tc>
        <w:tc>
          <w:tcPr>
            <w:tcW w:w="5596" w:type="dxa"/>
          </w:tcPr>
          <w:p w14:paraId="2EF428D8" w14:textId="77777777" w:rsidR="00C11AAF" w:rsidRDefault="00C11AAF" w:rsidP="00F23355">
            <w:pPr>
              <w:pStyle w:val="pqiTabBody"/>
            </w:pPr>
            <w:r w:rsidRPr="009079F8">
              <w:t>Numer domu</w:t>
            </w:r>
          </w:p>
          <w:p w14:paraId="67CFC4CD" w14:textId="6009D93A"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16" w:type="dxa"/>
          </w:tcPr>
          <w:p w14:paraId="28BDE09D" w14:textId="77777777" w:rsidR="00C11AAF" w:rsidRPr="009079F8" w:rsidRDefault="00C11AAF" w:rsidP="00F23355">
            <w:pPr>
              <w:pStyle w:val="pqiTabBody"/>
            </w:pPr>
            <w:r w:rsidRPr="009079F8">
              <w:t>O</w:t>
            </w:r>
          </w:p>
        </w:tc>
        <w:tc>
          <w:tcPr>
            <w:tcW w:w="2726" w:type="dxa"/>
          </w:tcPr>
          <w:p w14:paraId="175EAF58" w14:textId="77777777" w:rsidR="00C11AAF" w:rsidRPr="009079F8" w:rsidRDefault="00C11AAF" w:rsidP="00F23355">
            <w:pPr>
              <w:pStyle w:val="pqiTabBody"/>
            </w:pPr>
          </w:p>
        </w:tc>
        <w:tc>
          <w:tcPr>
            <w:tcW w:w="3406" w:type="dxa"/>
          </w:tcPr>
          <w:p w14:paraId="26798150" w14:textId="77777777" w:rsidR="00C11AAF" w:rsidRPr="009079F8" w:rsidRDefault="00C11AAF" w:rsidP="00F23355">
            <w:pPr>
              <w:pStyle w:val="pqiTabBody"/>
            </w:pPr>
          </w:p>
        </w:tc>
        <w:tc>
          <w:tcPr>
            <w:tcW w:w="1070" w:type="dxa"/>
            <w:gridSpan w:val="2"/>
          </w:tcPr>
          <w:p w14:paraId="1E629256" w14:textId="77777777" w:rsidR="00C11AAF" w:rsidRPr="009079F8" w:rsidRDefault="00C11AAF" w:rsidP="00F23355">
            <w:pPr>
              <w:pStyle w:val="pqiTabBody"/>
            </w:pPr>
            <w:r w:rsidRPr="009079F8">
              <w:t>an..11</w:t>
            </w:r>
          </w:p>
        </w:tc>
      </w:tr>
      <w:tr w:rsidR="008E5B73" w:rsidRPr="009079F8" w14:paraId="5C2F96D4" w14:textId="77777777" w:rsidTr="007559A2">
        <w:tc>
          <w:tcPr>
            <w:tcW w:w="353" w:type="dxa"/>
          </w:tcPr>
          <w:p w14:paraId="5145093A" w14:textId="77777777" w:rsidR="00C11AAF" w:rsidRPr="009079F8" w:rsidRDefault="00C11AAF" w:rsidP="00F23355">
            <w:pPr>
              <w:pStyle w:val="pqiTabBody"/>
              <w:rPr>
                <w:b/>
              </w:rPr>
            </w:pPr>
          </w:p>
        </w:tc>
        <w:tc>
          <w:tcPr>
            <w:tcW w:w="439" w:type="dxa"/>
          </w:tcPr>
          <w:p w14:paraId="607FDC45" w14:textId="77777777" w:rsidR="00C11AAF" w:rsidRPr="009079F8" w:rsidRDefault="00C11AAF" w:rsidP="00F23355">
            <w:pPr>
              <w:pStyle w:val="pqiTabBody"/>
              <w:rPr>
                <w:i/>
              </w:rPr>
            </w:pPr>
            <w:r w:rsidRPr="009079F8">
              <w:rPr>
                <w:i/>
              </w:rPr>
              <w:t>e</w:t>
            </w:r>
          </w:p>
        </w:tc>
        <w:tc>
          <w:tcPr>
            <w:tcW w:w="5596" w:type="dxa"/>
          </w:tcPr>
          <w:p w14:paraId="243239FB" w14:textId="77777777" w:rsidR="00C11AAF" w:rsidRDefault="00C11AAF" w:rsidP="00F23355">
            <w:pPr>
              <w:pStyle w:val="pqiTabBody"/>
            </w:pPr>
            <w:r w:rsidRPr="009079F8">
              <w:t>Kod pocztowy</w:t>
            </w:r>
          </w:p>
          <w:p w14:paraId="35E70FC7" w14:textId="5232DE7A"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16" w:type="dxa"/>
          </w:tcPr>
          <w:p w14:paraId="7C55049B" w14:textId="77777777" w:rsidR="00C11AAF" w:rsidRPr="009079F8" w:rsidRDefault="00C11AAF" w:rsidP="00F23355">
            <w:pPr>
              <w:pStyle w:val="pqiTabBody"/>
            </w:pPr>
            <w:r w:rsidRPr="009079F8">
              <w:t>R</w:t>
            </w:r>
          </w:p>
        </w:tc>
        <w:tc>
          <w:tcPr>
            <w:tcW w:w="2726" w:type="dxa"/>
          </w:tcPr>
          <w:p w14:paraId="649E9ACE" w14:textId="77777777" w:rsidR="00C11AAF" w:rsidRPr="009079F8" w:rsidRDefault="00C11AAF" w:rsidP="00F23355">
            <w:pPr>
              <w:pStyle w:val="pqiTabBody"/>
            </w:pPr>
          </w:p>
        </w:tc>
        <w:tc>
          <w:tcPr>
            <w:tcW w:w="3406" w:type="dxa"/>
          </w:tcPr>
          <w:p w14:paraId="33A5AB47" w14:textId="77777777" w:rsidR="00C11AAF" w:rsidRPr="009079F8" w:rsidRDefault="00C11AAF" w:rsidP="00F23355">
            <w:pPr>
              <w:pStyle w:val="pqiTabBody"/>
            </w:pPr>
          </w:p>
        </w:tc>
        <w:tc>
          <w:tcPr>
            <w:tcW w:w="1070" w:type="dxa"/>
            <w:gridSpan w:val="2"/>
          </w:tcPr>
          <w:p w14:paraId="75A87F7B" w14:textId="77777777" w:rsidR="00C11AAF" w:rsidRPr="009079F8" w:rsidRDefault="00C11AAF" w:rsidP="00F23355">
            <w:pPr>
              <w:pStyle w:val="pqiTabBody"/>
            </w:pPr>
            <w:r w:rsidRPr="009079F8">
              <w:t>an..10</w:t>
            </w:r>
          </w:p>
        </w:tc>
      </w:tr>
      <w:tr w:rsidR="008E5B73" w:rsidRPr="009079F8" w14:paraId="0E41A46F" w14:textId="77777777" w:rsidTr="007559A2">
        <w:tc>
          <w:tcPr>
            <w:tcW w:w="353" w:type="dxa"/>
          </w:tcPr>
          <w:p w14:paraId="28BA3AAE" w14:textId="77777777" w:rsidR="00C11AAF" w:rsidRPr="009079F8" w:rsidRDefault="00C11AAF" w:rsidP="00F23355">
            <w:pPr>
              <w:pStyle w:val="pqiTabBody"/>
              <w:rPr>
                <w:b/>
              </w:rPr>
            </w:pPr>
          </w:p>
        </w:tc>
        <w:tc>
          <w:tcPr>
            <w:tcW w:w="439" w:type="dxa"/>
          </w:tcPr>
          <w:p w14:paraId="0B69DBC3" w14:textId="77777777" w:rsidR="00C11AAF" w:rsidRPr="009079F8" w:rsidRDefault="00C11AAF" w:rsidP="00F23355">
            <w:pPr>
              <w:pStyle w:val="pqiTabBody"/>
              <w:rPr>
                <w:i/>
              </w:rPr>
            </w:pPr>
            <w:r w:rsidRPr="009079F8">
              <w:rPr>
                <w:i/>
              </w:rPr>
              <w:t>f</w:t>
            </w:r>
          </w:p>
        </w:tc>
        <w:tc>
          <w:tcPr>
            <w:tcW w:w="5596" w:type="dxa"/>
          </w:tcPr>
          <w:p w14:paraId="7720844E" w14:textId="77777777" w:rsidR="00C11AAF" w:rsidRDefault="00C11AAF" w:rsidP="00F23355">
            <w:pPr>
              <w:pStyle w:val="pqiTabBody"/>
            </w:pPr>
            <w:r w:rsidRPr="009079F8">
              <w:t>Miejscowość</w:t>
            </w:r>
          </w:p>
          <w:p w14:paraId="35809494" w14:textId="7F3A4167"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16" w:type="dxa"/>
          </w:tcPr>
          <w:p w14:paraId="20D0CF81" w14:textId="77777777" w:rsidR="00C11AAF" w:rsidRPr="009079F8" w:rsidRDefault="00C11AAF" w:rsidP="00F23355">
            <w:pPr>
              <w:pStyle w:val="pqiTabBody"/>
            </w:pPr>
            <w:r w:rsidRPr="009079F8">
              <w:t>R</w:t>
            </w:r>
          </w:p>
        </w:tc>
        <w:tc>
          <w:tcPr>
            <w:tcW w:w="2726" w:type="dxa"/>
          </w:tcPr>
          <w:p w14:paraId="05B54442" w14:textId="77777777" w:rsidR="00C11AAF" w:rsidRPr="009079F8" w:rsidRDefault="00C11AAF" w:rsidP="00F23355">
            <w:pPr>
              <w:pStyle w:val="pqiTabBody"/>
            </w:pPr>
          </w:p>
        </w:tc>
        <w:tc>
          <w:tcPr>
            <w:tcW w:w="3406" w:type="dxa"/>
          </w:tcPr>
          <w:p w14:paraId="16085AE4" w14:textId="77777777" w:rsidR="00C11AAF" w:rsidRPr="009079F8" w:rsidRDefault="00C11AAF" w:rsidP="00F23355">
            <w:pPr>
              <w:pStyle w:val="pqiTabBody"/>
            </w:pPr>
          </w:p>
        </w:tc>
        <w:tc>
          <w:tcPr>
            <w:tcW w:w="1070" w:type="dxa"/>
            <w:gridSpan w:val="2"/>
          </w:tcPr>
          <w:p w14:paraId="5993982C" w14:textId="77777777" w:rsidR="00C11AAF" w:rsidRPr="009079F8" w:rsidRDefault="00C11AAF" w:rsidP="00F23355">
            <w:pPr>
              <w:pStyle w:val="pqiTabBody"/>
            </w:pPr>
            <w:r w:rsidRPr="009079F8">
              <w:t>an..50</w:t>
            </w:r>
          </w:p>
        </w:tc>
      </w:tr>
      <w:tr w:rsidR="008E5B73" w:rsidRPr="009079F8" w14:paraId="1EC9705E" w14:textId="77777777" w:rsidTr="007559A2">
        <w:tc>
          <w:tcPr>
            <w:tcW w:w="792" w:type="dxa"/>
            <w:gridSpan w:val="2"/>
          </w:tcPr>
          <w:p w14:paraId="074DDEA4" w14:textId="77777777" w:rsidR="00C11AAF" w:rsidRPr="009079F8" w:rsidRDefault="00C11AAF" w:rsidP="00F23355">
            <w:pPr>
              <w:pStyle w:val="pqiTabHead"/>
            </w:pPr>
            <w:r>
              <w:t>3</w:t>
            </w:r>
          </w:p>
        </w:tc>
        <w:tc>
          <w:tcPr>
            <w:tcW w:w="5596"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516" w:type="dxa"/>
          </w:tcPr>
          <w:p w14:paraId="3DE74664" w14:textId="77777777" w:rsidR="00C11AAF" w:rsidRPr="009079F8" w:rsidRDefault="00C11AAF" w:rsidP="00F23355">
            <w:pPr>
              <w:pStyle w:val="pqiTabHead"/>
            </w:pPr>
            <w:r>
              <w:t>D</w:t>
            </w:r>
          </w:p>
        </w:tc>
        <w:tc>
          <w:tcPr>
            <w:tcW w:w="2726" w:type="dxa"/>
          </w:tcPr>
          <w:p w14:paraId="6C845014" w14:textId="175D6C1B" w:rsidR="00C11AAF" w:rsidRDefault="00C11AAF" w:rsidP="00F23355">
            <w:pPr>
              <w:pStyle w:val="pqiTabHead"/>
            </w:pPr>
            <w:r w:rsidRPr="009079F8">
              <w:t xml:space="preserve">„R”, jeżeli kod rodzaju miejsca </w:t>
            </w:r>
            <w:r>
              <w:t>rozpoczęcia procedury w polu 9</w:t>
            </w:r>
            <w:r w:rsidRPr="009079F8">
              <w:t>d ma wartość „1”</w:t>
            </w:r>
            <w:r w:rsidR="00AC1C9A">
              <w:t xml:space="preserve"> lub „3”</w:t>
            </w:r>
            <w:r w:rsidRPr="009079F8">
              <w:t>.</w:t>
            </w:r>
          </w:p>
          <w:p w14:paraId="2B0102BB" w14:textId="77777777" w:rsidR="00C11AAF" w:rsidRPr="009079F8" w:rsidRDefault="00C11AAF" w:rsidP="00F23355">
            <w:pPr>
              <w:pStyle w:val="pqiTabHead"/>
            </w:pPr>
            <w:r>
              <w:t>W pozostałych przypadkach nie stosuje się.</w:t>
            </w:r>
          </w:p>
        </w:tc>
        <w:tc>
          <w:tcPr>
            <w:tcW w:w="3406" w:type="dxa"/>
          </w:tcPr>
          <w:p w14:paraId="60D29653" w14:textId="7DA85451" w:rsidR="00C11AAF" w:rsidRPr="009079F8" w:rsidRDefault="00257D09" w:rsidP="00F23355">
            <w:pPr>
              <w:pStyle w:val="pqiTabHead"/>
            </w:pPr>
            <w:r>
              <w:t>W przypadku e</w:t>
            </w:r>
            <w:r w:rsidR="4E957D14">
              <w:t>-</w:t>
            </w:r>
            <w:r>
              <w:t>SAD kod rozpoczęcia procedury w polu 9d ma wartość 3</w:t>
            </w:r>
          </w:p>
        </w:tc>
        <w:tc>
          <w:tcPr>
            <w:tcW w:w="1070" w:type="dxa"/>
            <w:gridSpan w:val="2"/>
          </w:tcPr>
          <w:p w14:paraId="09DDD88E" w14:textId="77777777" w:rsidR="00C11AAF" w:rsidRPr="009079F8" w:rsidRDefault="00C11AAF" w:rsidP="00F23355">
            <w:pPr>
              <w:pStyle w:val="pqiTabHead"/>
            </w:pPr>
            <w:r>
              <w:t>1x</w:t>
            </w:r>
          </w:p>
        </w:tc>
      </w:tr>
      <w:tr w:rsidR="008E5B73" w:rsidRPr="009079F8" w14:paraId="1C3519BF" w14:textId="77777777" w:rsidTr="007559A2">
        <w:tc>
          <w:tcPr>
            <w:tcW w:w="792" w:type="dxa"/>
            <w:gridSpan w:val="2"/>
          </w:tcPr>
          <w:p w14:paraId="30E88324" w14:textId="77777777" w:rsidR="00C11AAF" w:rsidRPr="009079F8" w:rsidRDefault="00C11AAF" w:rsidP="00F23355">
            <w:pPr>
              <w:pStyle w:val="pqiTabBody"/>
              <w:rPr>
                <w:i/>
              </w:rPr>
            </w:pPr>
          </w:p>
        </w:tc>
        <w:tc>
          <w:tcPr>
            <w:tcW w:w="5596" w:type="dxa"/>
          </w:tcPr>
          <w:p w14:paraId="62FBD05F" w14:textId="77777777" w:rsidR="00C11AAF" w:rsidRDefault="00C11AAF" w:rsidP="00F23355">
            <w:pPr>
              <w:pStyle w:val="pqiTabBody"/>
            </w:pPr>
            <w:r>
              <w:t>JĘZYK ELEMENTU</w:t>
            </w:r>
            <w:r w:rsidRPr="009079F8">
              <w:t xml:space="preserve"> </w:t>
            </w:r>
          </w:p>
          <w:p w14:paraId="7175B39C" w14:textId="240A2322"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4B78657A" w14:textId="77777777" w:rsidR="00C11AAF" w:rsidRPr="009079F8" w:rsidRDefault="00C11AAF" w:rsidP="00F23355">
            <w:pPr>
              <w:pStyle w:val="pqiTabBody"/>
            </w:pPr>
            <w:r>
              <w:t>D</w:t>
            </w:r>
          </w:p>
        </w:tc>
        <w:tc>
          <w:tcPr>
            <w:tcW w:w="2726"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3406"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4A9DA0F8" w14:textId="77777777" w:rsidR="00C11AAF" w:rsidRPr="009079F8" w:rsidRDefault="00C11AAF" w:rsidP="00F23355">
            <w:pPr>
              <w:pStyle w:val="pqiTabBody"/>
            </w:pPr>
            <w:r w:rsidRPr="009079F8">
              <w:t>a2</w:t>
            </w:r>
          </w:p>
        </w:tc>
      </w:tr>
      <w:tr w:rsidR="008E5B73" w:rsidRPr="009079F8" w14:paraId="618EBBA7" w14:textId="77777777" w:rsidTr="007559A2">
        <w:tc>
          <w:tcPr>
            <w:tcW w:w="353" w:type="dxa"/>
          </w:tcPr>
          <w:p w14:paraId="3C298217" w14:textId="77777777" w:rsidR="00C11AAF" w:rsidRPr="009079F8" w:rsidRDefault="00C11AAF" w:rsidP="00F23355">
            <w:pPr>
              <w:pStyle w:val="pqiTabBody"/>
              <w:rPr>
                <w:b/>
              </w:rPr>
            </w:pPr>
          </w:p>
        </w:tc>
        <w:tc>
          <w:tcPr>
            <w:tcW w:w="439" w:type="dxa"/>
          </w:tcPr>
          <w:p w14:paraId="1F706DB2" w14:textId="77777777" w:rsidR="00C11AAF" w:rsidRPr="009079F8" w:rsidRDefault="00C11AAF" w:rsidP="00F23355">
            <w:pPr>
              <w:pStyle w:val="pqiTabBody"/>
              <w:rPr>
                <w:i/>
              </w:rPr>
            </w:pPr>
            <w:r w:rsidRPr="009079F8">
              <w:rPr>
                <w:i/>
              </w:rPr>
              <w:t>a</w:t>
            </w:r>
          </w:p>
        </w:tc>
        <w:tc>
          <w:tcPr>
            <w:tcW w:w="5596" w:type="dxa"/>
          </w:tcPr>
          <w:p w14:paraId="372D0820" w14:textId="77777777" w:rsidR="00C11AAF" w:rsidRDefault="00C11AAF" w:rsidP="00F23355">
            <w:pPr>
              <w:pStyle w:val="pqiTabBody"/>
            </w:pPr>
            <w:r w:rsidRPr="009079F8">
              <w:t>Numer składu podatkowego</w:t>
            </w:r>
          </w:p>
          <w:p w14:paraId="559D91E2" w14:textId="7DF2DE3F"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516" w:type="dxa"/>
          </w:tcPr>
          <w:p w14:paraId="18F27846" w14:textId="353FD624" w:rsidR="00C11AAF" w:rsidRPr="009079F8" w:rsidRDefault="00A57587" w:rsidP="00F23355">
            <w:pPr>
              <w:pStyle w:val="pqiTabBody"/>
            </w:pPr>
            <w:r>
              <w:t>D</w:t>
            </w:r>
          </w:p>
        </w:tc>
        <w:tc>
          <w:tcPr>
            <w:tcW w:w="2726" w:type="dxa"/>
          </w:tcPr>
          <w:p w14:paraId="28FCE1DC" w14:textId="2BBB7977" w:rsidR="00C11AAF" w:rsidRPr="009079F8" w:rsidRDefault="00A57587" w:rsidP="00F23355">
            <w:pPr>
              <w:pStyle w:val="pqiTabBody"/>
            </w:pPr>
            <w:r>
              <w:t>Pola nie stosuje się w przypadku przemieszczeń na e</w:t>
            </w:r>
            <w:r w:rsidR="007647A8">
              <w:t>-</w:t>
            </w:r>
            <w:r>
              <w:t>SAD</w:t>
            </w:r>
          </w:p>
        </w:tc>
        <w:tc>
          <w:tcPr>
            <w:tcW w:w="3406" w:type="dxa"/>
          </w:tcPr>
          <w:p w14:paraId="087172E4" w14:textId="4CAA470F" w:rsidR="00C11AAF" w:rsidRPr="009079F8" w:rsidRDefault="00C11AAF" w:rsidP="00C11AAF">
            <w:pPr>
              <w:pStyle w:val="pqiTabBody"/>
            </w:pPr>
          </w:p>
        </w:tc>
        <w:tc>
          <w:tcPr>
            <w:tcW w:w="1070" w:type="dxa"/>
            <w:gridSpan w:val="2"/>
          </w:tcPr>
          <w:p w14:paraId="035150A0" w14:textId="77777777" w:rsidR="00C11AAF" w:rsidRPr="009079F8" w:rsidRDefault="00C11AAF" w:rsidP="00F23355">
            <w:pPr>
              <w:pStyle w:val="pqiTabBody"/>
            </w:pPr>
            <w:r w:rsidRPr="009079F8">
              <w:t>an13</w:t>
            </w:r>
          </w:p>
        </w:tc>
      </w:tr>
      <w:tr w:rsidR="008E5B73" w:rsidRPr="009079F8" w14:paraId="13FBF3E8" w14:textId="77777777" w:rsidTr="007559A2">
        <w:tc>
          <w:tcPr>
            <w:tcW w:w="353" w:type="dxa"/>
          </w:tcPr>
          <w:p w14:paraId="3BC1D1FC" w14:textId="77777777" w:rsidR="00C11AAF" w:rsidRPr="009079F8" w:rsidRDefault="00C11AAF" w:rsidP="00F23355">
            <w:pPr>
              <w:pStyle w:val="pqiTabBody"/>
              <w:rPr>
                <w:b/>
              </w:rPr>
            </w:pPr>
          </w:p>
        </w:tc>
        <w:tc>
          <w:tcPr>
            <w:tcW w:w="439" w:type="dxa"/>
          </w:tcPr>
          <w:p w14:paraId="15A172A3" w14:textId="77777777" w:rsidR="00C11AAF" w:rsidRPr="009079F8" w:rsidRDefault="00C11AAF" w:rsidP="00F23355">
            <w:pPr>
              <w:pStyle w:val="pqiTabBody"/>
              <w:rPr>
                <w:i/>
              </w:rPr>
            </w:pPr>
            <w:r w:rsidRPr="009079F8">
              <w:rPr>
                <w:i/>
              </w:rPr>
              <w:t>b</w:t>
            </w:r>
          </w:p>
        </w:tc>
        <w:tc>
          <w:tcPr>
            <w:tcW w:w="5596" w:type="dxa"/>
          </w:tcPr>
          <w:p w14:paraId="6DB792A1" w14:textId="77777777" w:rsidR="00C11AAF" w:rsidRDefault="00C11AAF" w:rsidP="00F23355">
            <w:pPr>
              <w:pStyle w:val="pqiTabBody"/>
            </w:pPr>
            <w:r w:rsidRPr="009079F8">
              <w:t>Nazwa podmiotu gospodarczego</w:t>
            </w:r>
          </w:p>
          <w:p w14:paraId="36812C44" w14:textId="1B1D98E6"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16" w:type="dxa"/>
          </w:tcPr>
          <w:p w14:paraId="148BF742" w14:textId="3B74D946" w:rsidR="00C11AAF" w:rsidRPr="009079F8" w:rsidRDefault="00A57587" w:rsidP="00F23355">
            <w:pPr>
              <w:pStyle w:val="pqiTabBody"/>
            </w:pPr>
            <w:r>
              <w:t>R</w:t>
            </w:r>
          </w:p>
        </w:tc>
        <w:tc>
          <w:tcPr>
            <w:tcW w:w="2726" w:type="dxa"/>
            <w:vMerge w:val="restart"/>
          </w:tcPr>
          <w:p w14:paraId="58996E8D" w14:textId="522F89FE" w:rsidR="00C11AAF" w:rsidRPr="009079F8" w:rsidRDefault="00A57587" w:rsidP="00F23355">
            <w:pPr>
              <w:pStyle w:val="pqiTabBody"/>
            </w:pPr>
            <w:r>
              <w:t>Pola wymagane w przypadku przemieszczeń na e</w:t>
            </w:r>
            <w:r w:rsidR="007647A8">
              <w:t>-</w:t>
            </w:r>
            <w:r>
              <w:t>SAD.</w:t>
            </w:r>
          </w:p>
        </w:tc>
        <w:tc>
          <w:tcPr>
            <w:tcW w:w="3406" w:type="dxa"/>
          </w:tcPr>
          <w:p w14:paraId="1132ED52" w14:textId="77777777" w:rsidR="00C11AAF" w:rsidRPr="009079F8" w:rsidRDefault="00C11AAF" w:rsidP="00F23355">
            <w:pPr>
              <w:pStyle w:val="pqiTabBody"/>
            </w:pPr>
          </w:p>
        </w:tc>
        <w:tc>
          <w:tcPr>
            <w:tcW w:w="1070" w:type="dxa"/>
            <w:gridSpan w:val="2"/>
          </w:tcPr>
          <w:p w14:paraId="69C70AF3" w14:textId="77777777" w:rsidR="00C11AAF" w:rsidRPr="009079F8" w:rsidRDefault="00C11AAF" w:rsidP="00F23355">
            <w:pPr>
              <w:pStyle w:val="pqiTabBody"/>
            </w:pPr>
            <w:r w:rsidRPr="009079F8">
              <w:t>an..182</w:t>
            </w:r>
          </w:p>
        </w:tc>
      </w:tr>
      <w:tr w:rsidR="008E5B73" w:rsidRPr="009079F8" w14:paraId="7525502A" w14:textId="77777777" w:rsidTr="007559A2">
        <w:tc>
          <w:tcPr>
            <w:tcW w:w="353" w:type="dxa"/>
          </w:tcPr>
          <w:p w14:paraId="43C8C6C6" w14:textId="77777777" w:rsidR="00C11AAF" w:rsidRPr="009079F8" w:rsidRDefault="00C11AAF" w:rsidP="00F23355">
            <w:pPr>
              <w:pStyle w:val="pqiTabBody"/>
              <w:rPr>
                <w:b/>
              </w:rPr>
            </w:pPr>
          </w:p>
        </w:tc>
        <w:tc>
          <w:tcPr>
            <w:tcW w:w="439" w:type="dxa"/>
          </w:tcPr>
          <w:p w14:paraId="087E7C50" w14:textId="77777777" w:rsidR="00C11AAF" w:rsidRPr="009079F8" w:rsidRDefault="00C11AAF" w:rsidP="00F23355">
            <w:pPr>
              <w:pStyle w:val="pqiTabBody"/>
              <w:rPr>
                <w:i/>
              </w:rPr>
            </w:pPr>
            <w:r w:rsidRPr="009079F8">
              <w:rPr>
                <w:i/>
              </w:rPr>
              <w:t>c</w:t>
            </w:r>
          </w:p>
        </w:tc>
        <w:tc>
          <w:tcPr>
            <w:tcW w:w="5596" w:type="dxa"/>
          </w:tcPr>
          <w:p w14:paraId="7773CF7E" w14:textId="77777777" w:rsidR="00C11AAF" w:rsidRDefault="00C11AAF" w:rsidP="00F23355">
            <w:pPr>
              <w:pStyle w:val="pqiTabBody"/>
            </w:pPr>
            <w:r w:rsidRPr="009079F8">
              <w:t>Ulica</w:t>
            </w:r>
          </w:p>
          <w:p w14:paraId="30EC0B16" w14:textId="071B1AA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16" w:type="dxa"/>
          </w:tcPr>
          <w:p w14:paraId="6A721DA3" w14:textId="0CC02F92" w:rsidR="00C11AAF" w:rsidRPr="009079F8" w:rsidRDefault="00A57587" w:rsidP="00F23355">
            <w:pPr>
              <w:pStyle w:val="pqiTabBody"/>
            </w:pPr>
            <w:r>
              <w:t>R</w:t>
            </w:r>
          </w:p>
        </w:tc>
        <w:tc>
          <w:tcPr>
            <w:tcW w:w="2726" w:type="dxa"/>
            <w:vMerge/>
          </w:tcPr>
          <w:p w14:paraId="36E7DD78" w14:textId="77777777" w:rsidR="00C11AAF" w:rsidRPr="009079F8" w:rsidRDefault="00C11AAF" w:rsidP="00F23355">
            <w:pPr>
              <w:pStyle w:val="pqiTabBody"/>
            </w:pPr>
          </w:p>
        </w:tc>
        <w:tc>
          <w:tcPr>
            <w:tcW w:w="3406" w:type="dxa"/>
          </w:tcPr>
          <w:p w14:paraId="7828039B" w14:textId="77777777" w:rsidR="00C11AAF" w:rsidRPr="009079F8" w:rsidRDefault="00C11AAF" w:rsidP="00F23355">
            <w:pPr>
              <w:pStyle w:val="pqiTabBody"/>
            </w:pPr>
          </w:p>
        </w:tc>
        <w:tc>
          <w:tcPr>
            <w:tcW w:w="1070" w:type="dxa"/>
            <w:gridSpan w:val="2"/>
          </w:tcPr>
          <w:p w14:paraId="321F484C" w14:textId="77777777" w:rsidR="00C11AAF" w:rsidRPr="009079F8" w:rsidRDefault="00C11AAF" w:rsidP="00F23355">
            <w:pPr>
              <w:pStyle w:val="pqiTabBody"/>
            </w:pPr>
            <w:r w:rsidRPr="009079F8">
              <w:t>an..65</w:t>
            </w:r>
          </w:p>
        </w:tc>
      </w:tr>
      <w:tr w:rsidR="008E5B73" w:rsidRPr="009079F8" w14:paraId="2F87A518" w14:textId="77777777" w:rsidTr="007559A2">
        <w:tc>
          <w:tcPr>
            <w:tcW w:w="353" w:type="dxa"/>
          </w:tcPr>
          <w:p w14:paraId="3381632E" w14:textId="77777777" w:rsidR="00C11AAF" w:rsidRPr="009079F8" w:rsidRDefault="00C11AAF" w:rsidP="00F23355">
            <w:pPr>
              <w:pStyle w:val="pqiTabBody"/>
              <w:rPr>
                <w:b/>
              </w:rPr>
            </w:pPr>
          </w:p>
        </w:tc>
        <w:tc>
          <w:tcPr>
            <w:tcW w:w="439" w:type="dxa"/>
          </w:tcPr>
          <w:p w14:paraId="05C6A25F" w14:textId="77777777" w:rsidR="00C11AAF" w:rsidRPr="009079F8" w:rsidRDefault="00C11AAF" w:rsidP="00F23355">
            <w:pPr>
              <w:pStyle w:val="pqiTabBody"/>
              <w:rPr>
                <w:i/>
              </w:rPr>
            </w:pPr>
            <w:r w:rsidRPr="009079F8">
              <w:rPr>
                <w:i/>
              </w:rPr>
              <w:t>d</w:t>
            </w:r>
          </w:p>
        </w:tc>
        <w:tc>
          <w:tcPr>
            <w:tcW w:w="5596" w:type="dxa"/>
          </w:tcPr>
          <w:p w14:paraId="304FD501" w14:textId="77777777" w:rsidR="00C11AAF" w:rsidRDefault="00C11AAF" w:rsidP="00F23355">
            <w:pPr>
              <w:pStyle w:val="pqiTabBody"/>
            </w:pPr>
            <w:r w:rsidRPr="009079F8">
              <w:t>Numer domu</w:t>
            </w:r>
          </w:p>
          <w:p w14:paraId="01AB4D93" w14:textId="31B69C2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16" w:type="dxa"/>
          </w:tcPr>
          <w:p w14:paraId="23CBBB73" w14:textId="77777777" w:rsidR="00C11AAF" w:rsidRPr="009079F8" w:rsidRDefault="00C11AAF" w:rsidP="00F23355">
            <w:pPr>
              <w:pStyle w:val="pqiTabBody"/>
            </w:pPr>
            <w:r w:rsidRPr="009079F8">
              <w:t>O</w:t>
            </w:r>
          </w:p>
        </w:tc>
        <w:tc>
          <w:tcPr>
            <w:tcW w:w="2726" w:type="dxa"/>
            <w:vMerge/>
          </w:tcPr>
          <w:p w14:paraId="59E2E359" w14:textId="77777777" w:rsidR="00C11AAF" w:rsidRPr="009079F8" w:rsidRDefault="00C11AAF" w:rsidP="00F23355">
            <w:pPr>
              <w:pStyle w:val="pqiTabBody"/>
            </w:pPr>
          </w:p>
        </w:tc>
        <w:tc>
          <w:tcPr>
            <w:tcW w:w="3406" w:type="dxa"/>
          </w:tcPr>
          <w:p w14:paraId="7038C37E" w14:textId="77777777" w:rsidR="00C11AAF" w:rsidRPr="009079F8" w:rsidRDefault="00C11AAF" w:rsidP="00F23355">
            <w:pPr>
              <w:pStyle w:val="pqiTabBody"/>
            </w:pPr>
          </w:p>
        </w:tc>
        <w:tc>
          <w:tcPr>
            <w:tcW w:w="1070" w:type="dxa"/>
            <w:gridSpan w:val="2"/>
          </w:tcPr>
          <w:p w14:paraId="4CB0A3C5" w14:textId="77777777" w:rsidR="00C11AAF" w:rsidRPr="009079F8" w:rsidRDefault="00C11AAF" w:rsidP="00F23355">
            <w:pPr>
              <w:pStyle w:val="pqiTabBody"/>
            </w:pPr>
            <w:r w:rsidRPr="009079F8">
              <w:t>an..11</w:t>
            </w:r>
          </w:p>
        </w:tc>
      </w:tr>
      <w:tr w:rsidR="008E5B73" w:rsidRPr="009079F8" w14:paraId="606991D2" w14:textId="77777777" w:rsidTr="007559A2">
        <w:tc>
          <w:tcPr>
            <w:tcW w:w="353" w:type="dxa"/>
          </w:tcPr>
          <w:p w14:paraId="01D54C1C" w14:textId="77777777" w:rsidR="00C11AAF" w:rsidRPr="009079F8" w:rsidRDefault="00C11AAF" w:rsidP="00F23355">
            <w:pPr>
              <w:pStyle w:val="pqiTabBody"/>
              <w:rPr>
                <w:b/>
              </w:rPr>
            </w:pPr>
          </w:p>
        </w:tc>
        <w:tc>
          <w:tcPr>
            <w:tcW w:w="439" w:type="dxa"/>
          </w:tcPr>
          <w:p w14:paraId="6ED57F19" w14:textId="77777777" w:rsidR="00C11AAF" w:rsidRPr="009079F8" w:rsidRDefault="00C11AAF" w:rsidP="00F23355">
            <w:pPr>
              <w:pStyle w:val="pqiTabBody"/>
              <w:rPr>
                <w:i/>
              </w:rPr>
            </w:pPr>
            <w:r w:rsidRPr="009079F8">
              <w:rPr>
                <w:i/>
              </w:rPr>
              <w:t>e</w:t>
            </w:r>
          </w:p>
        </w:tc>
        <w:tc>
          <w:tcPr>
            <w:tcW w:w="5596" w:type="dxa"/>
          </w:tcPr>
          <w:p w14:paraId="0F79D361" w14:textId="77777777" w:rsidR="00C11AAF" w:rsidRDefault="00C11AAF" w:rsidP="00F23355">
            <w:pPr>
              <w:pStyle w:val="pqiTabBody"/>
            </w:pPr>
            <w:r w:rsidRPr="009079F8">
              <w:t>Kod pocztowy</w:t>
            </w:r>
          </w:p>
          <w:p w14:paraId="4FAEED01" w14:textId="1A73751C"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16" w:type="dxa"/>
          </w:tcPr>
          <w:p w14:paraId="04C7251F" w14:textId="43ED9F0C" w:rsidR="00C11AAF" w:rsidRPr="009079F8" w:rsidRDefault="00A57587" w:rsidP="00F23355">
            <w:pPr>
              <w:pStyle w:val="pqiTabBody"/>
            </w:pPr>
            <w:r>
              <w:t>R</w:t>
            </w:r>
          </w:p>
        </w:tc>
        <w:tc>
          <w:tcPr>
            <w:tcW w:w="2726" w:type="dxa"/>
            <w:vMerge/>
          </w:tcPr>
          <w:p w14:paraId="66E7BCFF" w14:textId="77777777" w:rsidR="00C11AAF" w:rsidRPr="009079F8" w:rsidRDefault="00C11AAF" w:rsidP="00F23355">
            <w:pPr>
              <w:pStyle w:val="pqiTabBody"/>
            </w:pPr>
          </w:p>
        </w:tc>
        <w:tc>
          <w:tcPr>
            <w:tcW w:w="3406" w:type="dxa"/>
          </w:tcPr>
          <w:p w14:paraId="634A7F51" w14:textId="77777777" w:rsidR="00C11AAF" w:rsidRPr="009079F8" w:rsidRDefault="00C11AAF" w:rsidP="00F23355">
            <w:pPr>
              <w:pStyle w:val="pqiTabBody"/>
            </w:pPr>
          </w:p>
        </w:tc>
        <w:tc>
          <w:tcPr>
            <w:tcW w:w="1070" w:type="dxa"/>
            <w:gridSpan w:val="2"/>
          </w:tcPr>
          <w:p w14:paraId="3C0329DB" w14:textId="77777777" w:rsidR="00C11AAF" w:rsidRPr="009079F8" w:rsidRDefault="00C11AAF" w:rsidP="00F23355">
            <w:pPr>
              <w:pStyle w:val="pqiTabBody"/>
            </w:pPr>
            <w:r w:rsidRPr="009079F8">
              <w:t>an..10</w:t>
            </w:r>
          </w:p>
        </w:tc>
      </w:tr>
      <w:tr w:rsidR="008E5B73" w:rsidRPr="009079F8" w14:paraId="4F9893AA" w14:textId="77777777" w:rsidTr="007559A2">
        <w:tc>
          <w:tcPr>
            <w:tcW w:w="353" w:type="dxa"/>
          </w:tcPr>
          <w:p w14:paraId="4D0C0845" w14:textId="77777777" w:rsidR="00C11AAF" w:rsidRPr="009079F8" w:rsidRDefault="00C11AAF" w:rsidP="00F23355">
            <w:pPr>
              <w:pStyle w:val="pqiTabBody"/>
              <w:rPr>
                <w:b/>
              </w:rPr>
            </w:pPr>
          </w:p>
        </w:tc>
        <w:tc>
          <w:tcPr>
            <w:tcW w:w="439" w:type="dxa"/>
          </w:tcPr>
          <w:p w14:paraId="61A616E1" w14:textId="77777777" w:rsidR="00C11AAF" w:rsidRPr="009079F8" w:rsidRDefault="00C11AAF" w:rsidP="00F23355">
            <w:pPr>
              <w:pStyle w:val="pqiTabBody"/>
              <w:rPr>
                <w:i/>
              </w:rPr>
            </w:pPr>
            <w:r w:rsidRPr="009079F8">
              <w:rPr>
                <w:i/>
              </w:rPr>
              <w:t>f</w:t>
            </w:r>
          </w:p>
        </w:tc>
        <w:tc>
          <w:tcPr>
            <w:tcW w:w="5596" w:type="dxa"/>
          </w:tcPr>
          <w:p w14:paraId="3BC8B172" w14:textId="77777777" w:rsidR="00C11AAF" w:rsidRDefault="00C11AAF" w:rsidP="00F23355">
            <w:pPr>
              <w:pStyle w:val="pqiTabBody"/>
            </w:pPr>
            <w:r w:rsidRPr="009079F8">
              <w:t>Miejscowość</w:t>
            </w:r>
          </w:p>
          <w:p w14:paraId="1D4C37FC" w14:textId="4E7906E9"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16" w:type="dxa"/>
          </w:tcPr>
          <w:p w14:paraId="100C82A9" w14:textId="0DFB733E" w:rsidR="00C11AAF" w:rsidRPr="009079F8" w:rsidRDefault="00A57587" w:rsidP="00F23355">
            <w:pPr>
              <w:pStyle w:val="pqiTabBody"/>
            </w:pPr>
            <w:r>
              <w:t>R</w:t>
            </w:r>
          </w:p>
        </w:tc>
        <w:tc>
          <w:tcPr>
            <w:tcW w:w="2726" w:type="dxa"/>
            <w:vMerge/>
          </w:tcPr>
          <w:p w14:paraId="4AFD4524" w14:textId="77777777" w:rsidR="00C11AAF" w:rsidRPr="009079F8" w:rsidRDefault="00C11AAF" w:rsidP="00F23355">
            <w:pPr>
              <w:pStyle w:val="pqiTabBody"/>
            </w:pPr>
          </w:p>
        </w:tc>
        <w:tc>
          <w:tcPr>
            <w:tcW w:w="3406" w:type="dxa"/>
          </w:tcPr>
          <w:p w14:paraId="7152554F" w14:textId="77777777" w:rsidR="00C11AAF" w:rsidRPr="009079F8" w:rsidRDefault="00C11AAF" w:rsidP="00F23355">
            <w:pPr>
              <w:pStyle w:val="pqiTabBody"/>
            </w:pPr>
          </w:p>
        </w:tc>
        <w:tc>
          <w:tcPr>
            <w:tcW w:w="1070" w:type="dxa"/>
            <w:gridSpan w:val="2"/>
          </w:tcPr>
          <w:p w14:paraId="7E9FB2BA" w14:textId="77777777" w:rsidR="00C11AAF" w:rsidRPr="009079F8" w:rsidRDefault="00C11AAF" w:rsidP="00F23355">
            <w:pPr>
              <w:pStyle w:val="pqiTabBody"/>
            </w:pPr>
            <w:r w:rsidRPr="009079F8">
              <w:t>an..50</w:t>
            </w:r>
          </w:p>
        </w:tc>
      </w:tr>
      <w:tr w:rsidR="008E5B73" w:rsidRPr="009079F8" w14:paraId="5187818E" w14:textId="77777777" w:rsidTr="007559A2">
        <w:tc>
          <w:tcPr>
            <w:tcW w:w="792" w:type="dxa"/>
            <w:gridSpan w:val="2"/>
          </w:tcPr>
          <w:p w14:paraId="2B65B19B" w14:textId="77777777" w:rsidR="00C11AAF" w:rsidRPr="009079F8" w:rsidRDefault="00C11AAF" w:rsidP="00F23355">
            <w:pPr>
              <w:pStyle w:val="pqiTabHead"/>
            </w:pPr>
            <w:r>
              <w:t>4</w:t>
            </w:r>
          </w:p>
        </w:tc>
        <w:tc>
          <w:tcPr>
            <w:tcW w:w="5596" w:type="dxa"/>
          </w:tcPr>
          <w:p w14:paraId="775B60C5" w14:textId="77777777" w:rsidR="00C11AAF" w:rsidRPr="009079F8" w:rsidRDefault="00C11AAF" w:rsidP="00F23355">
            <w:pPr>
              <w:pStyle w:val="pqiTabHead"/>
            </w:pPr>
            <w:r w:rsidRPr="009079F8">
              <w:t>URZĄD wysyłki – przywóz</w:t>
            </w:r>
          </w:p>
          <w:p w14:paraId="079C6120" w14:textId="02AC34BB"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516" w:type="dxa"/>
          </w:tcPr>
          <w:p w14:paraId="1546D056" w14:textId="77777777" w:rsidR="00C11AAF" w:rsidRPr="009079F8" w:rsidRDefault="00C11AAF" w:rsidP="00F23355">
            <w:pPr>
              <w:pStyle w:val="pqiTabHead"/>
            </w:pPr>
            <w:r>
              <w:t>D</w:t>
            </w:r>
          </w:p>
        </w:tc>
        <w:tc>
          <w:tcPr>
            <w:tcW w:w="2726"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3406" w:type="dxa"/>
          </w:tcPr>
          <w:p w14:paraId="3F6DCEDB" w14:textId="2124BB03" w:rsidR="00C11AAF" w:rsidRPr="009079F8" w:rsidRDefault="00A40367" w:rsidP="00F23355">
            <w:pPr>
              <w:pStyle w:val="pqiTabHead"/>
            </w:pPr>
            <w:r>
              <w:t>Pole nie stosowane przy e</w:t>
            </w:r>
            <w:r w:rsidR="066F1011">
              <w:t>-</w:t>
            </w:r>
            <w:r>
              <w:t>SAD</w:t>
            </w:r>
          </w:p>
        </w:tc>
        <w:tc>
          <w:tcPr>
            <w:tcW w:w="1070" w:type="dxa"/>
            <w:gridSpan w:val="2"/>
          </w:tcPr>
          <w:p w14:paraId="72A57BB3" w14:textId="77777777" w:rsidR="00C11AAF" w:rsidRPr="009079F8" w:rsidRDefault="00C11AAF" w:rsidP="00F23355">
            <w:pPr>
              <w:pStyle w:val="pqiTabHead"/>
            </w:pPr>
            <w:r>
              <w:t>1x</w:t>
            </w:r>
          </w:p>
        </w:tc>
      </w:tr>
      <w:tr w:rsidR="008E5B73" w:rsidRPr="009079F8" w14:paraId="4BB0DF01" w14:textId="77777777" w:rsidTr="007559A2">
        <w:tc>
          <w:tcPr>
            <w:tcW w:w="353" w:type="dxa"/>
          </w:tcPr>
          <w:p w14:paraId="5682046B" w14:textId="77777777" w:rsidR="00C11AAF" w:rsidRPr="009079F8" w:rsidRDefault="00C11AAF" w:rsidP="00F23355">
            <w:pPr>
              <w:pStyle w:val="pqiTabBody"/>
              <w:rPr>
                <w:b/>
              </w:rPr>
            </w:pPr>
          </w:p>
        </w:tc>
        <w:tc>
          <w:tcPr>
            <w:tcW w:w="439" w:type="dxa"/>
          </w:tcPr>
          <w:p w14:paraId="54F062EC" w14:textId="77777777" w:rsidR="00C11AAF" w:rsidRPr="009079F8" w:rsidRDefault="00C11AAF" w:rsidP="00F23355">
            <w:pPr>
              <w:pStyle w:val="pqiTabBody"/>
              <w:rPr>
                <w:i/>
              </w:rPr>
            </w:pPr>
            <w:r w:rsidRPr="009079F8">
              <w:rPr>
                <w:i/>
              </w:rPr>
              <w:t>a</w:t>
            </w:r>
          </w:p>
        </w:tc>
        <w:tc>
          <w:tcPr>
            <w:tcW w:w="5596" w:type="dxa"/>
          </w:tcPr>
          <w:p w14:paraId="250FE0B6" w14:textId="77777777" w:rsidR="00C11AAF" w:rsidRDefault="00C11AAF" w:rsidP="00F23355">
            <w:pPr>
              <w:pStyle w:val="pqiTabBody"/>
            </w:pPr>
            <w:r w:rsidRPr="009079F8">
              <w:t>Numer referencyjny urzędu</w:t>
            </w:r>
          </w:p>
          <w:p w14:paraId="6D2C6BF3" w14:textId="44DA2C7F"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16" w:type="dxa"/>
          </w:tcPr>
          <w:p w14:paraId="5C362E34" w14:textId="77777777" w:rsidR="00C11AAF" w:rsidRPr="009079F8" w:rsidRDefault="00C11AAF" w:rsidP="00F23355">
            <w:pPr>
              <w:pStyle w:val="pqiTabBody"/>
            </w:pPr>
            <w:r w:rsidRPr="009079F8">
              <w:t>R</w:t>
            </w:r>
          </w:p>
        </w:tc>
        <w:tc>
          <w:tcPr>
            <w:tcW w:w="2726" w:type="dxa"/>
          </w:tcPr>
          <w:p w14:paraId="25977482" w14:textId="77777777" w:rsidR="00C11AAF" w:rsidRPr="009079F8" w:rsidRDefault="00C11AAF" w:rsidP="00F23355">
            <w:pPr>
              <w:pStyle w:val="pqiTabBody"/>
            </w:pPr>
          </w:p>
        </w:tc>
        <w:tc>
          <w:tcPr>
            <w:tcW w:w="3406" w:type="dxa"/>
          </w:tcPr>
          <w:p w14:paraId="3E5D5D1E" w14:textId="68CC9D02" w:rsidR="00C11AAF" w:rsidRPr="009079F8" w:rsidRDefault="00C11AAF" w:rsidP="00F23355">
            <w:pPr>
              <w:pStyle w:val="pqiTabBody"/>
            </w:pPr>
            <w:r w:rsidRPr="009079F8">
              <w:t>Należy podać kod urzędu celnego przywozu.</w:t>
            </w:r>
          </w:p>
        </w:tc>
        <w:tc>
          <w:tcPr>
            <w:tcW w:w="1070" w:type="dxa"/>
            <w:gridSpan w:val="2"/>
          </w:tcPr>
          <w:p w14:paraId="1ECA2317" w14:textId="77777777" w:rsidR="00C11AAF" w:rsidRPr="009079F8" w:rsidRDefault="00C11AAF" w:rsidP="00F23355">
            <w:pPr>
              <w:pStyle w:val="pqiTabBody"/>
            </w:pPr>
            <w:r w:rsidRPr="009079F8">
              <w:t>an8</w:t>
            </w:r>
          </w:p>
        </w:tc>
      </w:tr>
      <w:tr w:rsidR="008E5B73" w:rsidRPr="00CD2092" w14:paraId="1C152261" w14:textId="77777777" w:rsidTr="007559A2">
        <w:tc>
          <w:tcPr>
            <w:tcW w:w="792" w:type="dxa"/>
            <w:gridSpan w:val="2"/>
          </w:tcPr>
          <w:p w14:paraId="5B68054D" w14:textId="77777777" w:rsidR="00C11AAF" w:rsidRPr="009079F8" w:rsidRDefault="00C11AAF" w:rsidP="00F23355">
            <w:pPr>
              <w:pStyle w:val="pqiTabHead"/>
            </w:pPr>
            <w:r>
              <w:t>5</w:t>
            </w:r>
          </w:p>
        </w:tc>
        <w:tc>
          <w:tcPr>
            <w:tcW w:w="5596"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516" w:type="dxa"/>
          </w:tcPr>
          <w:p w14:paraId="51EAB14B" w14:textId="77777777" w:rsidR="00C11AAF" w:rsidRPr="009079F8" w:rsidRDefault="00C11AAF" w:rsidP="00F23355">
            <w:pPr>
              <w:pStyle w:val="pqiTabHead"/>
            </w:pPr>
            <w:r>
              <w:t>D</w:t>
            </w:r>
          </w:p>
        </w:tc>
        <w:tc>
          <w:tcPr>
            <w:tcW w:w="2726" w:type="dxa"/>
          </w:tcPr>
          <w:p w14:paraId="33A0667C" w14:textId="6F13A10E"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B1A05">
              <w:t>, „9”, „10”</w:t>
            </w:r>
            <w:r w:rsidR="00054ECA">
              <w:t>, „11”</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3406" w:type="dxa"/>
          </w:tcPr>
          <w:p w14:paraId="162C6685" w14:textId="68872A26" w:rsidR="00C11AAF" w:rsidRPr="00CD2092" w:rsidRDefault="00054ECA" w:rsidP="00F23355">
            <w:pPr>
              <w:pStyle w:val="pqiTabHead"/>
            </w:pPr>
            <w:r>
              <w:t>Sekcja wymagana przy e</w:t>
            </w:r>
            <w:r w:rsidR="35C459F2">
              <w:t>-</w:t>
            </w:r>
            <w:r>
              <w:t>SAD</w:t>
            </w:r>
          </w:p>
        </w:tc>
        <w:tc>
          <w:tcPr>
            <w:tcW w:w="1070" w:type="dxa"/>
            <w:gridSpan w:val="2"/>
          </w:tcPr>
          <w:p w14:paraId="4065CA78" w14:textId="77777777" w:rsidR="00C11AAF" w:rsidRPr="00CD2092" w:rsidRDefault="00C11AAF" w:rsidP="00F23355">
            <w:pPr>
              <w:pStyle w:val="pqiTabHead"/>
            </w:pPr>
            <w:r>
              <w:t>1x</w:t>
            </w:r>
          </w:p>
        </w:tc>
      </w:tr>
      <w:tr w:rsidR="008E5B73" w:rsidRPr="009079F8" w14:paraId="4D25DC49" w14:textId="77777777" w:rsidTr="007559A2">
        <w:tc>
          <w:tcPr>
            <w:tcW w:w="792" w:type="dxa"/>
            <w:gridSpan w:val="2"/>
          </w:tcPr>
          <w:p w14:paraId="71D4B355" w14:textId="77777777" w:rsidR="00C11AAF" w:rsidRPr="00CD2092" w:rsidRDefault="00C11AAF" w:rsidP="00F23355">
            <w:pPr>
              <w:pStyle w:val="pqiTabBody"/>
              <w:rPr>
                <w:i/>
              </w:rPr>
            </w:pPr>
          </w:p>
        </w:tc>
        <w:tc>
          <w:tcPr>
            <w:tcW w:w="5596" w:type="dxa"/>
          </w:tcPr>
          <w:p w14:paraId="07F0CAC1" w14:textId="77777777" w:rsidR="00C11AAF" w:rsidRDefault="00C11AAF" w:rsidP="00F23355">
            <w:pPr>
              <w:pStyle w:val="pqiTabBody"/>
            </w:pPr>
            <w:r>
              <w:t>JĘZYK ELEMENTU</w:t>
            </w:r>
            <w:r w:rsidRPr="009079F8">
              <w:t xml:space="preserve"> </w:t>
            </w:r>
          </w:p>
          <w:p w14:paraId="3B9EFFCB" w14:textId="16446276"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5DC7D2A1" w14:textId="77777777" w:rsidR="00C11AAF" w:rsidRPr="009079F8" w:rsidRDefault="00C11AAF" w:rsidP="00F23355">
            <w:pPr>
              <w:pStyle w:val="pqiTabBody"/>
            </w:pPr>
            <w:r>
              <w:t>D</w:t>
            </w:r>
          </w:p>
        </w:tc>
        <w:tc>
          <w:tcPr>
            <w:tcW w:w="2726"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3406" w:type="dxa"/>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76C70C0A" w14:textId="77777777" w:rsidR="00C11AAF" w:rsidRPr="009079F8" w:rsidRDefault="00C11AAF" w:rsidP="00F23355">
            <w:pPr>
              <w:pStyle w:val="pqiTabBody"/>
            </w:pPr>
            <w:r w:rsidRPr="009079F8">
              <w:t>a2</w:t>
            </w:r>
          </w:p>
        </w:tc>
      </w:tr>
      <w:tr w:rsidR="008E5B73" w:rsidRPr="009079F8" w14:paraId="3809E4EB" w14:textId="77777777" w:rsidTr="007559A2">
        <w:tc>
          <w:tcPr>
            <w:tcW w:w="353" w:type="dxa"/>
          </w:tcPr>
          <w:p w14:paraId="4080B1B7" w14:textId="77777777" w:rsidR="00C11AAF" w:rsidRPr="009079F8" w:rsidRDefault="00C11AAF" w:rsidP="00F23355">
            <w:pPr>
              <w:pStyle w:val="pqiTabBody"/>
              <w:rPr>
                <w:b/>
              </w:rPr>
            </w:pPr>
          </w:p>
        </w:tc>
        <w:tc>
          <w:tcPr>
            <w:tcW w:w="439" w:type="dxa"/>
          </w:tcPr>
          <w:p w14:paraId="242E811D" w14:textId="77777777" w:rsidR="00C11AAF" w:rsidRPr="009079F8" w:rsidRDefault="00C11AAF" w:rsidP="00F23355">
            <w:pPr>
              <w:pStyle w:val="pqiTabBody"/>
              <w:rPr>
                <w:i/>
              </w:rPr>
            </w:pPr>
            <w:r w:rsidRPr="009079F8">
              <w:rPr>
                <w:i/>
              </w:rPr>
              <w:t>a</w:t>
            </w:r>
          </w:p>
        </w:tc>
        <w:tc>
          <w:tcPr>
            <w:tcW w:w="5596" w:type="dxa"/>
          </w:tcPr>
          <w:p w14:paraId="271C01E4" w14:textId="77777777" w:rsidR="00C11AAF" w:rsidRDefault="00C11AAF" w:rsidP="00F23355">
            <w:pPr>
              <w:pStyle w:val="pqiTabBody"/>
            </w:pPr>
            <w:r w:rsidRPr="009079F8">
              <w:t>Identyfikacja podmiotu</w:t>
            </w:r>
          </w:p>
          <w:p w14:paraId="78813ED3" w14:textId="10D10A14"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16" w:type="dxa"/>
          </w:tcPr>
          <w:p w14:paraId="11540AEF" w14:textId="77777777" w:rsidR="00C11AAF" w:rsidRPr="009079F8" w:rsidRDefault="00C11AAF" w:rsidP="00F23355">
            <w:pPr>
              <w:pStyle w:val="pqiTabBody"/>
            </w:pPr>
            <w:r w:rsidRPr="009079F8">
              <w:t>C</w:t>
            </w:r>
          </w:p>
        </w:tc>
        <w:tc>
          <w:tcPr>
            <w:tcW w:w="2726" w:type="dxa"/>
          </w:tcPr>
          <w:p w14:paraId="6034240D" w14:textId="0280C9E0" w:rsidR="00C11AAF" w:rsidRPr="009079F8" w:rsidRDefault="00C11AAF" w:rsidP="00F23355">
            <w:pPr>
              <w:pStyle w:val="pqiTabBody"/>
            </w:pPr>
            <w:r w:rsidRPr="009079F8">
              <w:t xml:space="preserve">- „R” w przypadku kodu rodzaju miejsca przeznaczenia </w:t>
            </w:r>
            <w:r w:rsidR="00054ECA">
              <w:t>9, 10, 11.</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3406" w:type="dxa"/>
          </w:tcPr>
          <w:p w14:paraId="0797517F" w14:textId="77777777" w:rsidR="00C11AAF" w:rsidRPr="009079F8" w:rsidRDefault="00C11AAF" w:rsidP="00F23355">
            <w:pPr>
              <w:pStyle w:val="pqiTabBody"/>
            </w:pPr>
            <w:r w:rsidRPr="009079F8">
              <w:t>W przypadku kodu rodzaju przeznaczenia:</w:t>
            </w:r>
          </w:p>
          <w:p w14:paraId="531E1F19" w14:textId="183F3D8A" w:rsidR="00C11AAF" w:rsidRDefault="00054ECA" w:rsidP="00F23355">
            <w:pPr>
              <w:pStyle w:val="pqiTabBody"/>
            </w:pPr>
            <w:r>
              <w:t>9, 10</w:t>
            </w:r>
            <w:r w:rsidR="00C11AAF" w:rsidRPr="009079F8">
              <w:t xml:space="preserve">: należy podać ważny numer </w:t>
            </w:r>
            <w:r w:rsidR="00C11AAF">
              <w:t>akcyzowy</w:t>
            </w:r>
            <w:r w:rsidR="00C11AAF" w:rsidRPr="009079F8">
              <w:t xml:space="preserve"> uprawnionego odbiorcy</w:t>
            </w:r>
            <w:r w:rsidR="00C11AAF">
              <w:t>.</w:t>
            </w:r>
          </w:p>
          <w:p w14:paraId="459BD122" w14:textId="0C2BC446" w:rsidR="004C0EE8" w:rsidRPr="009079F8" w:rsidRDefault="004C0EE8" w:rsidP="00F23355">
            <w:pPr>
              <w:pStyle w:val="pqiTabBody"/>
            </w:pPr>
            <w:r>
              <w:t>11: należy podać ważny numer akcyzowy SEED odbiorcy, którym jest oryginalny uprawniony wysyłający lub tymczasowo uprawniony wysyłający w danym przemieszczeniu.</w:t>
            </w:r>
          </w:p>
        </w:tc>
        <w:tc>
          <w:tcPr>
            <w:tcW w:w="1070" w:type="dxa"/>
            <w:gridSpan w:val="2"/>
          </w:tcPr>
          <w:p w14:paraId="05B2D108" w14:textId="77777777" w:rsidR="00C11AAF" w:rsidRPr="009079F8" w:rsidRDefault="00C11AAF" w:rsidP="00F23355">
            <w:pPr>
              <w:pStyle w:val="pqiTabBody"/>
            </w:pPr>
            <w:r w:rsidRPr="009079F8">
              <w:t>an..16</w:t>
            </w:r>
          </w:p>
        </w:tc>
      </w:tr>
      <w:tr w:rsidR="008E5B73" w:rsidRPr="00447A40" w14:paraId="0CA38095" w14:textId="77777777" w:rsidTr="007559A2">
        <w:tc>
          <w:tcPr>
            <w:tcW w:w="353" w:type="dxa"/>
          </w:tcPr>
          <w:p w14:paraId="6E9FCA02" w14:textId="77777777" w:rsidR="00C11AAF" w:rsidRPr="00447A40" w:rsidRDefault="00C11AAF" w:rsidP="00F23355">
            <w:pPr>
              <w:pStyle w:val="pqiTabBody"/>
              <w:rPr>
                <w:b/>
                <w:lang w:val="en-US"/>
              </w:rPr>
            </w:pPr>
          </w:p>
        </w:tc>
        <w:tc>
          <w:tcPr>
            <w:tcW w:w="439" w:type="dxa"/>
          </w:tcPr>
          <w:p w14:paraId="0315A93D" w14:textId="77777777" w:rsidR="00C11AAF" w:rsidRPr="00447A40" w:rsidRDefault="00225FDA" w:rsidP="00447A40">
            <w:pPr>
              <w:pStyle w:val="pqiTabBody"/>
              <w:rPr>
                <w:i/>
                <w:lang w:val="en-US"/>
              </w:rPr>
            </w:pPr>
            <w:r>
              <w:rPr>
                <w:i/>
                <w:lang w:val="en-US"/>
              </w:rPr>
              <w:t>b</w:t>
            </w:r>
          </w:p>
        </w:tc>
        <w:tc>
          <w:tcPr>
            <w:tcW w:w="5596" w:type="dxa"/>
          </w:tcPr>
          <w:p w14:paraId="710A3C09" w14:textId="77777777" w:rsidR="00C11AAF" w:rsidRPr="00447A40" w:rsidRDefault="00C11AAF" w:rsidP="00F23355">
            <w:pPr>
              <w:pStyle w:val="pqiTabBody"/>
              <w:rPr>
                <w:lang w:val="en-US"/>
              </w:rPr>
            </w:pPr>
            <w:proofErr w:type="spellStart"/>
            <w:r w:rsidRPr="00447A40">
              <w:rPr>
                <w:lang w:val="en-US"/>
              </w:rPr>
              <w:t>Nazwa</w:t>
            </w:r>
            <w:proofErr w:type="spellEnd"/>
            <w:r w:rsidRPr="00447A40">
              <w:rPr>
                <w:lang w:val="en-US"/>
              </w:rPr>
              <w:t xml:space="preserve"> </w:t>
            </w:r>
            <w:proofErr w:type="spellStart"/>
            <w:r w:rsidRPr="00447A40">
              <w:rPr>
                <w:lang w:val="en-US"/>
              </w:rPr>
              <w:t>podmiotu</w:t>
            </w:r>
            <w:proofErr w:type="spellEnd"/>
            <w:r w:rsidRPr="00447A40">
              <w:rPr>
                <w:lang w:val="en-US"/>
              </w:rPr>
              <w:t xml:space="preserve"> </w:t>
            </w:r>
          </w:p>
          <w:p w14:paraId="30AE0BED" w14:textId="44C21504"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TraderName</w:t>
            </w:r>
          </w:p>
        </w:tc>
        <w:tc>
          <w:tcPr>
            <w:tcW w:w="516" w:type="dxa"/>
          </w:tcPr>
          <w:p w14:paraId="200C47CF" w14:textId="77777777" w:rsidR="00C11AAF" w:rsidRPr="00447A40" w:rsidRDefault="00C11AAF" w:rsidP="00F23355">
            <w:pPr>
              <w:pStyle w:val="pqiTabBody"/>
              <w:rPr>
                <w:lang w:val="en-US"/>
              </w:rPr>
            </w:pPr>
            <w:r w:rsidRPr="00447A40">
              <w:rPr>
                <w:lang w:val="en-US"/>
              </w:rPr>
              <w:t>R</w:t>
            </w:r>
          </w:p>
        </w:tc>
        <w:tc>
          <w:tcPr>
            <w:tcW w:w="2726" w:type="dxa"/>
          </w:tcPr>
          <w:p w14:paraId="122B9955" w14:textId="77777777" w:rsidR="00C11AAF" w:rsidRPr="00447A40" w:rsidRDefault="00C11AAF" w:rsidP="00F23355">
            <w:pPr>
              <w:pStyle w:val="pqiTabBody"/>
              <w:rPr>
                <w:lang w:val="en-US"/>
              </w:rPr>
            </w:pPr>
          </w:p>
        </w:tc>
        <w:tc>
          <w:tcPr>
            <w:tcW w:w="3406" w:type="dxa"/>
          </w:tcPr>
          <w:p w14:paraId="2DA61025" w14:textId="77777777" w:rsidR="00C11AAF" w:rsidRPr="00447A40" w:rsidRDefault="00C11AAF" w:rsidP="00F23355">
            <w:pPr>
              <w:pStyle w:val="pqiTabBody"/>
              <w:rPr>
                <w:lang w:val="en-US"/>
              </w:rPr>
            </w:pPr>
          </w:p>
        </w:tc>
        <w:tc>
          <w:tcPr>
            <w:tcW w:w="1070" w:type="dxa"/>
            <w:gridSpan w:val="2"/>
          </w:tcPr>
          <w:p w14:paraId="56C6331B" w14:textId="77777777" w:rsidR="00C11AAF" w:rsidRPr="00447A40" w:rsidRDefault="00C11AAF" w:rsidP="00F23355">
            <w:pPr>
              <w:pStyle w:val="pqiTabBody"/>
              <w:rPr>
                <w:lang w:val="en-US"/>
              </w:rPr>
            </w:pPr>
            <w:r w:rsidRPr="00447A40">
              <w:rPr>
                <w:lang w:val="en-US"/>
              </w:rPr>
              <w:t>an..182</w:t>
            </w:r>
          </w:p>
        </w:tc>
      </w:tr>
      <w:tr w:rsidR="008E5B73" w:rsidRPr="00447A40" w14:paraId="3D862858" w14:textId="77777777" w:rsidTr="007559A2">
        <w:tc>
          <w:tcPr>
            <w:tcW w:w="353" w:type="dxa"/>
          </w:tcPr>
          <w:p w14:paraId="77888B93" w14:textId="77777777" w:rsidR="00C11AAF" w:rsidRPr="00447A40" w:rsidRDefault="00C11AAF" w:rsidP="00F23355">
            <w:pPr>
              <w:pStyle w:val="pqiTabBody"/>
              <w:rPr>
                <w:b/>
                <w:lang w:val="en-US"/>
              </w:rPr>
            </w:pPr>
          </w:p>
        </w:tc>
        <w:tc>
          <w:tcPr>
            <w:tcW w:w="439" w:type="dxa"/>
          </w:tcPr>
          <w:p w14:paraId="4C5F7020" w14:textId="77777777" w:rsidR="00C11AAF" w:rsidRPr="00447A40" w:rsidRDefault="00225FDA" w:rsidP="00225FDA">
            <w:pPr>
              <w:pStyle w:val="pqiTabBody"/>
              <w:rPr>
                <w:i/>
                <w:lang w:val="en-US"/>
              </w:rPr>
            </w:pPr>
            <w:r>
              <w:rPr>
                <w:i/>
                <w:lang w:val="en-US"/>
              </w:rPr>
              <w:t>c</w:t>
            </w:r>
          </w:p>
        </w:tc>
        <w:tc>
          <w:tcPr>
            <w:tcW w:w="5596" w:type="dxa"/>
          </w:tcPr>
          <w:p w14:paraId="045D60DB" w14:textId="77777777" w:rsidR="00C11AAF" w:rsidRPr="00447A40" w:rsidRDefault="00C11AAF" w:rsidP="00F23355">
            <w:pPr>
              <w:pStyle w:val="pqiTabBody"/>
              <w:rPr>
                <w:lang w:val="en-US"/>
              </w:rPr>
            </w:pPr>
            <w:proofErr w:type="spellStart"/>
            <w:r w:rsidRPr="00447A40">
              <w:rPr>
                <w:lang w:val="en-US"/>
              </w:rPr>
              <w:t>Ulica</w:t>
            </w:r>
            <w:proofErr w:type="spellEnd"/>
          </w:p>
          <w:p w14:paraId="0D597440" w14:textId="1F4FCA7B"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StreetName</w:t>
            </w:r>
          </w:p>
        </w:tc>
        <w:tc>
          <w:tcPr>
            <w:tcW w:w="516" w:type="dxa"/>
          </w:tcPr>
          <w:p w14:paraId="3BCD61B0" w14:textId="77777777" w:rsidR="00C11AAF" w:rsidRPr="00447A40" w:rsidRDefault="00C11AAF" w:rsidP="00F23355">
            <w:pPr>
              <w:pStyle w:val="pqiTabBody"/>
              <w:rPr>
                <w:lang w:val="en-US"/>
              </w:rPr>
            </w:pPr>
            <w:r w:rsidRPr="00447A40">
              <w:rPr>
                <w:lang w:val="en-US"/>
              </w:rPr>
              <w:t>R</w:t>
            </w:r>
          </w:p>
        </w:tc>
        <w:tc>
          <w:tcPr>
            <w:tcW w:w="2726" w:type="dxa"/>
          </w:tcPr>
          <w:p w14:paraId="51297DBE" w14:textId="77777777" w:rsidR="00C11AAF" w:rsidRPr="00447A40" w:rsidRDefault="00C11AAF" w:rsidP="00F23355">
            <w:pPr>
              <w:pStyle w:val="pqiTabBody"/>
              <w:rPr>
                <w:lang w:val="en-US"/>
              </w:rPr>
            </w:pPr>
          </w:p>
        </w:tc>
        <w:tc>
          <w:tcPr>
            <w:tcW w:w="3406" w:type="dxa"/>
          </w:tcPr>
          <w:p w14:paraId="3FC9D5F0" w14:textId="77777777" w:rsidR="00C11AAF" w:rsidRPr="00447A40" w:rsidRDefault="00C11AAF" w:rsidP="00F23355">
            <w:pPr>
              <w:pStyle w:val="pqiTabBody"/>
              <w:rPr>
                <w:lang w:val="en-US"/>
              </w:rPr>
            </w:pPr>
          </w:p>
        </w:tc>
        <w:tc>
          <w:tcPr>
            <w:tcW w:w="1070" w:type="dxa"/>
            <w:gridSpan w:val="2"/>
          </w:tcPr>
          <w:p w14:paraId="3D2131F4" w14:textId="77777777" w:rsidR="00C11AAF" w:rsidRPr="00447A40" w:rsidRDefault="00C11AAF" w:rsidP="00F23355">
            <w:pPr>
              <w:pStyle w:val="pqiTabBody"/>
              <w:rPr>
                <w:lang w:val="en-US"/>
              </w:rPr>
            </w:pPr>
            <w:r w:rsidRPr="00447A40">
              <w:rPr>
                <w:lang w:val="en-US"/>
              </w:rPr>
              <w:t>an..65</w:t>
            </w:r>
          </w:p>
        </w:tc>
      </w:tr>
      <w:tr w:rsidR="008E5B73" w:rsidRPr="00447A40" w14:paraId="7FB7DB70" w14:textId="77777777" w:rsidTr="007559A2">
        <w:tc>
          <w:tcPr>
            <w:tcW w:w="353" w:type="dxa"/>
          </w:tcPr>
          <w:p w14:paraId="5EC6957A" w14:textId="77777777" w:rsidR="00C11AAF" w:rsidRPr="00447A40" w:rsidRDefault="00C11AAF" w:rsidP="00F23355">
            <w:pPr>
              <w:pStyle w:val="pqiTabBody"/>
              <w:rPr>
                <w:b/>
                <w:lang w:val="en-US"/>
              </w:rPr>
            </w:pPr>
          </w:p>
        </w:tc>
        <w:tc>
          <w:tcPr>
            <w:tcW w:w="439" w:type="dxa"/>
          </w:tcPr>
          <w:p w14:paraId="03615D8A" w14:textId="77777777" w:rsidR="00C11AAF" w:rsidRPr="00447A40" w:rsidRDefault="00225FDA" w:rsidP="00225FDA">
            <w:pPr>
              <w:pStyle w:val="pqiTabBody"/>
              <w:rPr>
                <w:i/>
                <w:lang w:val="en-US"/>
              </w:rPr>
            </w:pPr>
            <w:r>
              <w:rPr>
                <w:i/>
                <w:lang w:val="en-US"/>
              </w:rPr>
              <w:t>d</w:t>
            </w:r>
          </w:p>
        </w:tc>
        <w:tc>
          <w:tcPr>
            <w:tcW w:w="5596" w:type="dxa"/>
          </w:tcPr>
          <w:p w14:paraId="494E200B" w14:textId="77777777" w:rsidR="00C11AAF" w:rsidRPr="00447A40" w:rsidRDefault="00C11AAF" w:rsidP="00F23355">
            <w:pPr>
              <w:pStyle w:val="pqiTabBody"/>
              <w:rPr>
                <w:lang w:val="en-US"/>
              </w:rPr>
            </w:pPr>
            <w:r w:rsidRPr="00447A40">
              <w:rPr>
                <w:lang w:val="en-US"/>
              </w:rPr>
              <w:t xml:space="preserve">Numer </w:t>
            </w:r>
            <w:proofErr w:type="spellStart"/>
            <w:r w:rsidRPr="00447A40">
              <w:rPr>
                <w:lang w:val="en-US"/>
              </w:rPr>
              <w:t>domu</w:t>
            </w:r>
            <w:proofErr w:type="spellEnd"/>
          </w:p>
          <w:p w14:paraId="55302694" w14:textId="64E3EF9E"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StreetNumber</w:t>
            </w:r>
          </w:p>
        </w:tc>
        <w:tc>
          <w:tcPr>
            <w:tcW w:w="516" w:type="dxa"/>
          </w:tcPr>
          <w:p w14:paraId="3344DAC7" w14:textId="77777777" w:rsidR="00C11AAF" w:rsidRPr="00447A40" w:rsidRDefault="00C11AAF" w:rsidP="00F23355">
            <w:pPr>
              <w:pStyle w:val="pqiTabBody"/>
              <w:rPr>
                <w:lang w:val="en-US"/>
              </w:rPr>
            </w:pPr>
            <w:r w:rsidRPr="00447A40">
              <w:rPr>
                <w:lang w:val="en-US"/>
              </w:rPr>
              <w:t>O</w:t>
            </w:r>
          </w:p>
        </w:tc>
        <w:tc>
          <w:tcPr>
            <w:tcW w:w="2726" w:type="dxa"/>
          </w:tcPr>
          <w:p w14:paraId="7389C40E" w14:textId="77777777" w:rsidR="00C11AAF" w:rsidRPr="00447A40" w:rsidRDefault="00C11AAF" w:rsidP="00F23355">
            <w:pPr>
              <w:pStyle w:val="pqiTabBody"/>
              <w:rPr>
                <w:lang w:val="en-US"/>
              </w:rPr>
            </w:pPr>
          </w:p>
        </w:tc>
        <w:tc>
          <w:tcPr>
            <w:tcW w:w="3406" w:type="dxa"/>
          </w:tcPr>
          <w:p w14:paraId="07333D08" w14:textId="77777777" w:rsidR="00C11AAF" w:rsidRPr="00447A40" w:rsidRDefault="00C11AAF" w:rsidP="00F23355">
            <w:pPr>
              <w:pStyle w:val="pqiTabBody"/>
              <w:rPr>
                <w:lang w:val="en-US"/>
              </w:rPr>
            </w:pPr>
          </w:p>
        </w:tc>
        <w:tc>
          <w:tcPr>
            <w:tcW w:w="1070" w:type="dxa"/>
            <w:gridSpan w:val="2"/>
          </w:tcPr>
          <w:p w14:paraId="53B91DC4" w14:textId="77777777" w:rsidR="00C11AAF" w:rsidRPr="00447A40" w:rsidRDefault="00C11AAF" w:rsidP="00F23355">
            <w:pPr>
              <w:pStyle w:val="pqiTabBody"/>
              <w:rPr>
                <w:lang w:val="en-US"/>
              </w:rPr>
            </w:pPr>
            <w:r w:rsidRPr="00447A40">
              <w:rPr>
                <w:lang w:val="en-US"/>
              </w:rPr>
              <w:t>an..11</w:t>
            </w:r>
          </w:p>
        </w:tc>
      </w:tr>
      <w:tr w:rsidR="008E5B73" w:rsidRPr="009079F8" w14:paraId="3EE70E36" w14:textId="77777777" w:rsidTr="007559A2">
        <w:tc>
          <w:tcPr>
            <w:tcW w:w="353" w:type="dxa"/>
          </w:tcPr>
          <w:p w14:paraId="4B6A65D3" w14:textId="77777777" w:rsidR="00C11AAF" w:rsidRPr="00447A40" w:rsidRDefault="00C11AAF" w:rsidP="00F23355">
            <w:pPr>
              <w:pStyle w:val="pqiTabBody"/>
              <w:rPr>
                <w:b/>
                <w:lang w:val="en-US"/>
              </w:rPr>
            </w:pPr>
          </w:p>
        </w:tc>
        <w:tc>
          <w:tcPr>
            <w:tcW w:w="439" w:type="dxa"/>
          </w:tcPr>
          <w:p w14:paraId="4BD13F85" w14:textId="77777777" w:rsidR="00C11AAF" w:rsidRPr="00447A40" w:rsidRDefault="00225FDA" w:rsidP="00225FDA">
            <w:pPr>
              <w:pStyle w:val="pqiTabBody"/>
              <w:rPr>
                <w:i/>
                <w:lang w:val="en-US"/>
              </w:rPr>
            </w:pPr>
            <w:r>
              <w:rPr>
                <w:i/>
                <w:lang w:val="en-US"/>
              </w:rPr>
              <w:t>e</w:t>
            </w:r>
          </w:p>
        </w:tc>
        <w:tc>
          <w:tcPr>
            <w:tcW w:w="5596" w:type="dxa"/>
          </w:tcPr>
          <w:p w14:paraId="357EB26D" w14:textId="77777777" w:rsidR="00C11AAF" w:rsidRDefault="00C11AAF" w:rsidP="00F23355">
            <w:pPr>
              <w:pStyle w:val="pqiTabBody"/>
            </w:pPr>
            <w:proofErr w:type="spellStart"/>
            <w:r w:rsidRPr="00447A40">
              <w:rPr>
                <w:lang w:val="en-US"/>
              </w:rPr>
              <w:t>Kod</w:t>
            </w:r>
            <w:proofErr w:type="spellEnd"/>
            <w:r w:rsidRPr="00447A40">
              <w:rPr>
                <w:lang w:val="en-US"/>
              </w:rPr>
              <w:t xml:space="preserve"> p</w:t>
            </w:r>
            <w:proofErr w:type="spellStart"/>
            <w:r w:rsidRPr="009079F8">
              <w:t>ocztowy</w:t>
            </w:r>
            <w:proofErr w:type="spellEnd"/>
          </w:p>
          <w:p w14:paraId="588FC2A8" w14:textId="2EC04A78"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16" w:type="dxa"/>
          </w:tcPr>
          <w:p w14:paraId="1E2B96AD" w14:textId="77777777" w:rsidR="00C11AAF" w:rsidRPr="009079F8" w:rsidRDefault="00C11AAF" w:rsidP="00F23355">
            <w:pPr>
              <w:pStyle w:val="pqiTabBody"/>
            </w:pPr>
            <w:r w:rsidRPr="009079F8">
              <w:t>R</w:t>
            </w:r>
          </w:p>
        </w:tc>
        <w:tc>
          <w:tcPr>
            <w:tcW w:w="2726" w:type="dxa"/>
          </w:tcPr>
          <w:p w14:paraId="0940370E" w14:textId="77777777" w:rsidR="00C11AAF" w:rsidRPr="009079F8" w:rsidRDefault="00C11AAF" w:rsidP="00F23355">
            <w:pPr>
              <w:pStyle w:val="pqiTabBody"/>
            </w:pPr>
          </w:p>
        </w:tc>
        <w:tc>
          <w:tcPr>
            <w:tcW w:w="3406" w:type="dxa"/>
          </w:tcPr>
          <w:p w14:paraId="7F8CBD25" w14:textId="77777777" w:rsidR="00C11AAF" w:rsidRPr="009079F8" w:rsidRDefault="00C11AAF" w:rsidP="00F23355">
            <w:pPr>
              <w:pStyle w:val="pqiTabBody"/>
            </w:pPr>
          </w:p>
        </w:tc>
        <w:tc>
          <w:tcPr>
            <w:tcW w:w="1070" w:type="dxa"/>
            <w:gridSpan w:val="2"/>
          </w:tcPr>
          <w:p w14:paraId="554122F6" w14:textId="77777777" w:rsidR="00C11AAF" w:rsidRPr="009079F8" w:rsidRDefault="00C11AAF" w:rsidP="00F23355">
            <w:pPr>
              <w:pStyle w:val="pqiTabBody"/>
            </w:pPr>
            <w:r w:rsidRPr="009079F8">
              <w:t>an..10</w:t>
            </w:r>
          </w:p>
        </w:tc>
      </w:tr>
      <w:tr w:rsidR="008E5B73" w:rsidRPr="009079F8" w14:paraId="6ED84089" w14:textId="77777777" w:rsidTr="007559A2">
        <w:tc>
          <w:tcPr>
            <w:tcW w:w="353" w:type="dxa"/>
          </w:tcPr>
          <w:p w14:paraId="4118F519" w14:textId="77777777" w:rsidR="00C11AAF" w:rsidRPr="009079F8" w:rsidRDefault="00C11AAF" w:rsidP="00F23355">
            <w:pPr>
              <w:pStyle w:val="pqiTabBody"/>
              <w:rPr>
                <w:b/>
              </w:rPr>
            </w:pPr>
          </w:p>
        </w:tc>
        <w:tc>
          <w:tcPr>
            <w:tcW w:w="439" w:type="dxa"/>
          </w:tcPr>
          <w:p w14:paraId="757FA4DC" w14:textId="77777777" w:rsidR="00C11AAF" w:rsidRPr="009079F8" w:rsidRDefault="00225FDA" w:rsidP="00225FDA">
            <w:pPr>
              <w:pStyle w:val="pqiTabBody"/>
              <w:rPr>
                <w:i/>
              </w:rPr>
            </w:pPr>
            <w:r>
              <w:rPr>
                <w:i/>
              </w:rPr>
              <w:t>f</w:t>
            </w:r>
          </w:p>
        </w:tc>
        <w:tc>
          <w:tcPr>
            <w:tcW w:w="5596" w:type="dxa"/>
          </w:tcPr>
          <w:p w14:paraId="3CE47186" w14:textId="77777777" w:rsidR="00C11AAF" w:rsidRDefault="00C11AAF" w:rsidP="00F23355">
            <w:pPr>
              <w:pStyle w:val="pqiTabBody"/>
            </w:pPr>
            <w:r w:rsidRPr="009079F8">
              <w:t>Miejscowość</w:t>
            </w:r>
          </w:p>
          <w:p w14:paraId="22E40736" w14:textId="6699FC63"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16" w:type="dxa"/>
          </w:tcPr>
          <w:p w14:paraId="20F55AD1" w14:textId="77777777" w:rsidR="00C11AAF" w:rsidRPr="009079F8" w:rsidRDefault="00C11AAF" w:rsidP="00F23355">
            <w:pPr>
              <w:pStyle w:val="pqiTabBody"/>
            </w:pPr>
            <w:r w:rsidRPr="009079F8">
              <w:t>R</w:t>
            </w:r>
          </w:p>
        </w:tc>
        <w:tc>
          <w:tcPr>
            <w:tcW w:w="2726" w:type="dxa"/>
          </w:tcPr>
          <w:p w14:paraId="7FA9C03D" w14:textId="77777777" w:rsidR="00C11AAF" w:rsidRPr="009079F8" w:rsidRDefault="00C11AAF" w:rsidP="00F23355">
            <w:pPr>
              <w:pStyle w:val="pqiTabBody"/>
            </w:pPr>
          </w:p>
        </w:tc>
        <w:tc>
          <w:tcPr>
            <w:tcW w:w="3406" w:type="dxa"/>
          </w:tcPr>
          <w:p w14:paraId="2E40ECD5" w14:textId="77777777" w:rsidR="00C11AAF" w:rsidRPr="009079F8" w:rsidRDefault="00C11AAF" w:rsidP="00F23355">
            <w:pPr>
              <w:pStyle w:val="pqiTabBody"/>
            </w:pPr>
          </w:p>
        </w:tc>
        <w:tc>
          <w:tcPr>
            <w:tcW w:w="1070" w:type="dxa"/>
            <w:gridSpan w:val="2"/>
          </w:tcPr>
          <w:p w14:paraId="0BCA66D9" w14:textId="77777777" w:rsidR="00C11AAF" w:rsidRPr="009079F8" w:rsidRDefault="00C11AAF" w:rsidP="00F23355">
            <w:pPr>
              <w:pStyle w:val="pqiTabBody"/>
            </w:pPr>
            <w:r w:rsidRPr="009079F8">
              <w:t>an..50</w:t>
            </w:r>
          </w:p>
        </w:tc>
      </w:tr>
      <w:tr w:rsidR="008E5B73" w:rsidRPr="009079F8" w14:paraId="0F70CDED" w14:textId="77777777" w:rsidTr="007559A2">
        <w:tc>
          <w:tcPr>
            <w:tcW w:w="353" w:type="dxa"/>
          </w:tcPr>
          <w:p w14:paraId="7930C053" w14:textId="77777777" w:rsidR="00225FDA" w:rsidRPr="009079F8" w:rsidRDefault="00225FDA" w:rsidP="00F23355">
            <w:pPr>
              <w:pStyle w:val="pqiTabBody"/>
              <w:rPr>
                <w:b/>
              </w:rPr>
            </w:pPr>
          </w:p>
        </w:tc>
        <w:tc>
          <w:tcPr>
            <w:tcW w:w="439" w:type="dxa"/>
          </w:tcPr>
          <w:p w14:paraId="5E4F3A65" w14:textId="77777777" w:rsidR="00225FDA" w:rsidRPr="009079F8" w:rsidDel="00447A40" w:rsidRDefault="00225FDA" w:rsidP="00F23355">
            <w:pPr>
              <w:pStyle w:val="pqiTabBody"/>
              <w:rPr>
                <w:i/>
              </w:rPr>
            </w:pPr>
            <w:r>
              <w:rPr>
                <w:i/>
              </w:rPr>
              <w:t>g</w:t>
            </w:r>
          </w:p>
        </w:tc>
        <w:tc>
          <w:tcPr>
            <w:tcW w:w="5596" w:type="dxa"/>
          </w:tcPr>
          <w:p w14:paraId="2080137A" w14:textId="77777777" w:rsidR="00225FDA" w:rsidRDefault="00225FDA" w:rsidP="00B824BD">
            <w:pPr>
              <w:pStyle w:val="pqiTabBody"/>
            </w:pPr>
            <w:r>
              <w:t>Identyfikacja podmiotu – numer EORI</w:t>
            </w:r>
          </w:p>
          <w:p w14:paraId="6C78008A" w14:textId="56239199" w:rsidR="00F71EC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EoriNumber</w:t>
            </w:r>
          </w:p>
        </w:tc>
        <w:tc>
          <w:tcPr>
            <w:tcW w:w="516" w:type="dxa"/>
          </w:tcPr>
          <w:p w14:paraId="52B9AA70" w14:textId="77777777" w:rsidR="00225FDA" w:rsidRPr="009079F8" w:rsidRDefault="00225FDA" w:rsidP="00F23355">
            <w:pPr>
              <w:pStyle w:val="pqiTabBody"/>
            </w:pPr>
            <w:r>
              <w:t>C</w:t>
            </w:r>
          </w:p>
        </w:tc>
        <w:tc>
          <w:tcPr>
            <w:tcW w:w="2726" w:type="dxa"/>
          </w:tcPr>
          <w:p w14:paraId="37CC71B7" w14:textId="37C6C548" w:rsidR="00225FDA" w:rsidRPr="009079F8" w:rsidRDefault="00225FDA" w:rsidP="00F23355">
            <w:pPr>
              <w:pStyle w:val="pqiTabBody"/>
            </w:pPr>
            <w:r>
              <w:t>„O” jeśli kod rodzaju miejsca przeznaczenia: 6, w przeciwnym razie nie stosuje się</w:t>
            </w:r>
          </w:p>
        </w:tc>
        <w:tc>
          <w:tcPr>
            <w:tcW w:w="3406" w:type="dxa"/>
          </w:tcPr>
          <w:p w14:paraId="393349F4" w14:textId="7A3221EB" w:rsidR="00225FDA" w:rsidRPr="009079F8" w:rsidRDefault="00257D09" w:rsidP="00F23355">
            <w:pPr>
              <w:pStyle w:val="pqiTabBody"/>
            </w:pPr>
            <w:r>
              <w:t>Nie stosuje się przy e</w:t>
            </w:r>
            <w:r w:rsidR="13E2B510">
              <w:t>-</w:t>
            </w:r>
            <w:r>
              <w:t>SAD</w:t>
            </w:r>
          </w:p>
        </w:tc>
        <w:tc>
          <w:tcPr>
            <w:tcW w:w="1070" w:type="dxa"/>
            <w:gridSpan w:val="2"/>
          </w:tcPr>
          <w:p w14:paraId="7FA8F2A0" w14:textId="77777777" w:rsidR="00225FDA" w:rsidRPr="009079F8" w:rsidRDefault="00225FDA" w:rsidP="00F23355">
            <w:pPr>
              <w:pStyle w:val="pqiTabBody"/>
            </w:pPr>
            <w:r w:rsidRPr="00447A40">
              <w:rPr>
                <w:lang w:val="en-US"/>
              </w:rPr>
              <w:t>an..17</w:t>
            </w:r>
          </w:p>
        </w:tc>
      </w:tr>
      <w:tr w:rsidR="008E5B73" w:rsidRPr="009079F8" w14:paraId="38F573A4" w14:textId="77777777" w:rsidTr="007559A2">
        <w:tc>
          <w:tcPr>
            <w:tcW w:w="792" w:type="dxa"/>
            <w:gridSpan w:val="2"/>
          </w:tcPr>
          <w:p w14:paraId="7598C2DA" w14:textId="77777777" w:rsidR="00225FDA" w:rsidRPr="009079F8" w:rsidRDefault="00225FDA" w:rsidP="00F23355">
            <w:pPr>
              <w:pStyle w:val="pqiTabHead"/>
            </w:pPr>
            <w:r>
              <w:t>6</w:t>
            </w:r>
          </w:p>
        </w:tc>
        <w:tc>
          <w:tcPr>
            <w:tcW w:w="5596"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516" w:type="dxa"/>
          </w:tcPr>
          <w:p w14:paraId="7E06B7AF" w14:textId="77777777" w:rsidR="00225FDA" w:rsidRPr="009079F8" w:rsidRDefault="00225FDA" w:rsidP="00F23355">
            <w:pPr>
              <w:pStyle w:val="pqiTabHead"/>
            </w:pPr>
            <w:r>
              <w:t>D</w:t>
            </w:r>
          </w:p>
        </w:tc>
        <w:tc>
          <w:tcPr>
            <w:tcW w:w="2726"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3406" w:type="dxa"/>
          </w:tcPr>
          <w:p w14:paraId="6DDD1379" w14:textId="4CEE651B" w:rsidR="00225FDA" w:rsidRPr="009079F8" w:rsidRDefault="00E942C5" w:rsidP="00F23355">
            <w:pPr>
              <w:pStyle w:val="pqiTabHead"/>
            </w:pPr>
            <w:r>
              <w:t>Sekcja nie stosowana w e</w:t>
            </w:r>
            <w:r w:rsidR="52CB7581">
              <w:t>-</w:t>
            </w:r>
            <w:r>
              <w:t>SAD</w:t>
            </w:r>
          </w:p>
        </w:tc>
        <w:tc>
          <w:tcPr>
            <w:tcW w:w="1070" w:type="dxa"/>
            <w:gridSpan w:val="2"/>
          </w:tcPr>
          <w:p w14:paraId="5540FB4C" w14:textId="77777777" w:rsidR="00225FDA" w:rsidRPr="009079F8" w:rsidRDefault="00225FDA" w:rsidP="00F23355">
            <w:pPr>
              <w:pStyle w:val="pqiTabHead"/>
            </w:pPr>
          </w:p>
        </w:tc>
      </w:tr>
      <w:tr w:rsidR="008E5B73" w:rsidRPr="009079F8" w14:paraId="498EDEDF" w14:textId="77777777" w:rsidTr="007559A2">
        <w:tc>
          <w:tcPr>
            <w:tcW w:w="353" w:type="dxa"/>
          </w:tcPr>
          <w:p w14:paraId="3B623D09" w14:textId="77777777" w:rsidR="00225FDA" w:rsidRPr="009079F8" w:rsidRDefault="00225FDA" w:rsidP="00F23355">
            <w:pPr>
              <w:pStyle w:val="pqiTabBody"/>
              <w:rPr>
                <w:b/>
              </w:rPr>
            </w:pPr>
          </w:p>
        </w:tc>
        <w:tc>
          <w:tcPr>
            <w:tcW w:w="439" w:type="dxa"/>
          </w:tcPr>
          <w:p w14:paraId="42CC4FAC" w14:textId="77777777" w:rsidR="00225FDA" w:rsidRPr="009079F8" w:rsidRDefault="00225FDA" w:rsidP="00F23355">
            <w:pPr>
              <w:pStyle w:val="pqiTabBody"/>
              <w:rPr>
                <w:i/>
              </w:rPr>
            </w:pPr>
            <w:r w:rsidRPr="009079F8">
              <w:rPr>
                <w:i/>
              </w:rPr>
              <w:t>a</w:t>
            </w:r>
          </w:p>
        </w:tc>
        <w:tc>
          <w:tcPr>
            <w:tcW w:w="5596" w:type="dxa"/>
          </w:tcPr>
          <w:p w14:paraId="33194550" w14:textId="77777777" w:rsidR="00225FDA" w:rsidRDefault="00225FDA" w:rsidP="00F23355">
            <w:pPr>
              <w:pStyle w:val="pqiTabBody"/>
            </w:pPr>
            <w:r w:rsidRPr="009079F8">
              <w:t>Kod państwa członkowskiego</w:t>
            </w:r>
          </w:p>
          <w:p w14:paraId="6B84E101" w14:textId="0AB56281" w:rsidR="00F71EC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516" w:type="dxa"/>
          </w:tcPr>
          <w:p w14:paraId="63B8E67C" w14:textId="77777777" w:rsidR="00225FDA" w:rsidRPr="009079F8" w:rsidRDefault="00225FDA" w:rsidP="00F23355">
            <w:pPr>
              <w:pStyle w:val="pqiTabBody"/>
            </w:pPr>
            <w:r w:rsidRPr="009079F8">
              <w:t>R</w:t>
            </w:r>
          </w:p>
        </w:tc>
        <w:tc>
          <w:tcPr>
            <w:tcW w:w="2726" w:type="dxa"/>
          </w:tcPr>
          <w:p w14:paraId="476F1E74" w14:textId="77777777" w:rsidR="00225FDA" w:rsidRPr="009079F8" w:rsidRDefault="00225FDA" w:rsidP="00F23355">
            <w:pPr>
              <w:pStyle w:val="pqiTabBody"/>
            </w:pPr>
          </w:p>
        </w:tc>
        <w:tc>
          <w:tcPr>
            <w:tcW w:w="3406" w:type="dxa"/>
          </w:tcPr>
          <w:p w14:paraId="0CF02834" w14:textId="0A224DCB" w:rsidR="004C0EE8" w:rsidRPr="009079F8" w:rsidRDefault="00225FDA" w:rsidP="00F23355">
            <w:pPr>
              <w:rPr>
                <w:lang w:eastAsia="en-GB"/>
              </w:rPr>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70" w:type="dxa"/>
            <w:gridSpan w:val="2"/>
          </w:tcPr>
          <w:p w14:paraId="7443011E" w14:textId="77777777" w:rsidR="00225FDA" w:rsidRPr="009079F8" w:rsidRDefault="00225FDA" w:rsidP="00F23355">
            <w:pPr>
              <w:pStyle w:val="pqiTabBody"/>
            </w:pPr>
            <w:r w:rsidRPr="009079F8">
              <w:t>a2</w:t>
            </w:r>
          </w:p>
        </w:tc>
      </w:tr>
      <w:tr w:rsidR="008E5B73" w:rsidRPr="009079F8" w14:paraId="13041CCE" w14:textId="77777777" w:rsidTr="007559A2">
        <w:tc>
          <w:tcPr>
            <w:tcW w:w="353" w:type="dxa"/>
          </w:tcPr>
          <w:p w14:paraId="0908FE56" w14:textId="77777777" w:rsidR="00225FDA" w:rsidRPr="009079F8" w:rsidRDefault="00225FDA" w:rsidP="00F23355">
            <w:pPr>
              <w:pStyle w:val="pqiTabBody"/>
              <w:rPr>
                <w:b/>
              </w:rPr>
            </w:pPr>
          </w:p>
        </w:tc>
        <w:tc>
          <w:tcPr>
            <w:tcW w:w="439" w:type="dxa"/>
          </w:tcPr>
          <w:p w14:paraId="3911DD3E" w14:textId="77777777" w:rsidR="00225FDA" w:rsidRPr="009079F8" w:rsidRDefault="00225FDA" w:rsidP="00F23355">
            <w:pPr>
              <w:pStyle w:val="pqiTabBody"/>
              <w:rPr>
                <w:i/>
              </w:rPr>
            </w:pPr>
            <w:r w:rsidRPr="009079F8">
              <w:rPr>
                <w:i/>
              </w:rPr>
              <w:t>b</w:t>
            </w:r>
          </w:p>
        </w:tc>
        <w:tc>
          <w:tcPr>
            <w:tcW w:w="5596" w:type="dxa"/>
          </w:tcPr>
          <w:p w14:paraId="7D616F9B" w14:textId="77777777" w:rsidR="00225FDA" w:rsidRDefault="00225FDA" w:rsidP="00F23355">
            <w:pPr>
              <w:pStyle w:val="pqiTabBody"/>
            </w:pPr>
            <w:r w:rsidRPr="009079F8">
              <w:t xml:space="preserve">Numer </w:t>
            </w:r>
            <w:r>
              <w:t>S</w:t>
            </w:r>
            <w:r w:rsidRPr="009079F8">
              <w:t>eryjny świadectwa zwolnienia</w:t>
            </w:r>
          </w:p>
          <w:p w14:paraId="1E039694"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B47C9E" w14:textId="0B0ADB49" w:rsidR="00F71EC4" w:rsidRPr="00E35D56" w:rsidRDefault="00225FDA" w:rsidP="00E35D56">
            <w:pPr>
              <w:pStyle w:val="pqiTabBody"/>
              <w:rPr>
                <w:rFonts w:ascii="Courier New" w:hAnsi="Courier New" w:cs="Courier New"/>
                <w:noProof/>
                <w:color w:val="0000FF"/>
              </w:rPr>
            </w:pPr>
            <w:r>
              <w:rPr>
                <w:rFonts w:ascii="Courier New" w:hAnsi="Courier New" w:cs="Courier New"/>
                <w:noProof/>
                <w:color w:val="0000FF"/>
              </w:rPr>
              <w:t>Exemption</w:t>
            </w:r>
          </w:p>
        </w:tc>
        <w:tc>
          <w:tcPr>
            <w:tcW w:w="516" w:type="dxa"/>
          </w:tcPr>
          <w:p w14:paraId="491D6C80" w14:textId="77777777" w:rsidR="00225FDA" w:rsidRPr="009079F8" w:rsidRDefault="00225FDA" w:rsidP="00F23355">
            <w:pPr>
              <w:pStyle w:val="pqiTabBody"/>
            </w:pPr>
            <w:r w:rsidRPr="009079F8">
              <w:t>D</w:t>
            </w:r>
          </w:p>
        </w:tc>
        <w:tc>
          <w:tcPr>
            <w:tcW w:w="2726"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FootnoteReference"/>
              </w:rPr>
              <w:footnoteReference w:id="2"/>
            </w:r>
            <w:r w:rsidRPr="009079F8">
              <w:t>.</w:t>
            </w:r>
          </w:p>
        </w:tc>
        <w:tc>
          <w:tcPr>
            <w:tcW w:w="3406" w:type="dxa"/>
          </w:tcPr>
          <w:p w14:paraId="6B10574B" w14:textId="77777777" w:rsidR="00225FDA" w:rsidRPr="009079F8" w:rsidRDefault="00225FDA" w:rsidP="00F23355">
            <w:pPr>
              <w:pStyle w:val="pqiTabBody"/>
            </w:pPr>
          </w:p>
        </w:tc>
        <w:tc>
          <w:tcPr>
            <w:tcW w:w="1070" w:type="dxa"/>
            <w:gridSpan w:val="2"/>
          </w:tcPr>
          <w:p w14:paraId="6CF1CAF5" w14:textId="77777777" w:rsidR="00225FDA" w:rsidRPr="009079F8" w:rsidRDefault="00225FDA" w:rsidP="00F23355">
            <w:pPr>
              <w:pStyle w:val="pqiTabBody"/>
            </w:pPr>
            <w:r w:rsidRPr="009079F8">
              <w:t>an..255</w:t>
            </w:r>
            <w:r w:rsidRPr="009079F8">
              <w:tab/>
            </w:r>
          </w:p>
        </w:tc>
      </w:tr>
      <w:tr w:rsidR="008E5B73" w:rsidRPr="009079F8" w14:paraId="00F6AF41" w14:textId="77777777" w:rsidTr="007559A2">
        <w:tc>
          <w:tcPr>
            <w:tcW w:w="792" w:type="dxa"/>
            <w:gridSpan w:val="2"/>
          </w:tcPr>
          <w:p w14:paraId="1FD1D1CC" w14:textId="77777777" w:rsidR="00225FDA" w:rsidRPr="009079F8" w:rsidRDefault="00225FDA" w:rsidP="00F23355">
            <w:pPr>
              <w:pStyle w:val="pqiTabHead"/>
            </w:pPr>
            <w:r>
              <w:t>7</w:t>
            </w:r>
          </w:p>
        </w:tc>
        <w:tc>
          <w:tcPr>
            <w:tcW w:w="5596"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516" w:type="dxa"/>
          </w:tcPr>
          <w:p w14:paraId="4765E7E2" w14:textId="77777777" w:rsidR="00225FDA" w:rsidRPr="009079F8" w:rsidRDefault="00225FDA" w:rsidP="00F23355">
            <w:pPr>
              <w:pStyle w:val="pqiTabHead"/>
            </w:pPr>
            <w:r>
              <w:t>D</w:t>
            </w:r>
          </w:p>
        </w:tc>
        <w:tc>
          <w:tcPr>
            <w:tcW w:w="2726" w:type="dxa"/>
          </w:tcPr>
          <w:p w14:paraId="2B7D99F3" w14:textId="7D0C0546" w:rsidR="00225FDA" w:rsidRPr="009079F8" w:rsidRDefault="00225FDA" w:rsidP="00F23355">
            <w:pPr>
              <w:pStyle w:val="pqiTabHead"/>
            </w:pPr>
            <w:r w:rsidRPr="009079F8">
              <w:t xml:space="preserve">- „R” w przypadku kodu rodzaju miejsca przeznaczenia </w:t>
            </w:r>
            <w:r w:rsidR="00E942C5">
              <w:t xml:space="preserve"> 9 i 10.</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3406" w:type="dxa"/>
          </w:tcPr>
          <w:p w14:paraId="01B0582D" w14:textId="7418F939" w:rsidR="004F190E" w:rsidRPr="009079F8" w:rsidRDefault="00225FDA" w:rsidP="00F23355">
            <w:pPr>
              <w:pStyle w:val="pqiTabHead"/>
            </w:pPr>
            <w:r w:rsidRPr="009079F8">
              <w:t>Należy podać rzeczywiste miejsce dostawy wyrobów akcyzowych.</w:t>
            </w:r>
          </w:p>
        </w:tc>
        <w:tc>
          <w:tcPr>
            <w:tcW w:w="1070" w:type="dxa"/>
            <w:gridSpan w:val="2"/>
          </w:tcPr>
          <w:p w14:paraId="65336D58" w14:textId="77777777" w:rsidR="00225FDA" w:rsidRPr="009079F8" w:rsidRDefault="00225FDA" w:rsidP="00F23355">
            <w:pPr>
              <w:pStyle w:val="pqiTabHead"/>
            </w:pPr>
          </w:p>
        </w:tc>
      </w:tr>
      <w:tr w:rsidR="008E5B73" w:rsidRPr="009079F8" w14:paraId="316E3FC4" w14:textId="77777777" w:rsidTr="007559A2">
        <w:tc>
          <w:tcPr>
            <w:tcW w:w="792" w:type="dxa"/>
            <w:gridSpan w:val="2"/>
          </w:tcPr>
          <w:p w14:paraId="12ADF269" w14:textId="77777777" w:rsidR="00225FDA" w:rsidRPr="009079F8" w:rsidRDefault="00225FDA" w:rsidP="00F23355">
            <w:pPr>
              <w:pStyle w:val="pqiTabBody"/>
              <w:rPr>
                <w:i/>
              </w:rPr>
            </w:pPr>
          </w:p>
        </w:tc>
        <w:tc>
          <w:tcPr>
            <w:tcW w:w="5596" w:type="dxa"/>
          </w:tcPr>
          <w:p w14:paraId="3639568D" w14:textId="77777777" w:rsidR="00225FDA" w:rsidRDefault="00225FDA" w:rsidP="00F23355">
            <w:pPr>
              <w:pStyle w:val="pqiTabBody"/>
            </w:pPr>
            <w:r>
              <w:t>JĘZYK ELEMENTU</w:t>
            </w:r>
            <w:r w:rsidRPr="009079F8">
              <w:t xml:space="preserve"> </w:t>
            </w:r>
          </w:p>
          <w:p w14:paraId="50BA2B3D" w14:textId="65069B12"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11199463" w14:textId="77777777" w:rsidR="00225FDA" w:rsidRPr="009079F8" w:rsidRDefault="00225FDA" w:rsidP="00F23355">
            <w:pPr>
              <w:pStyle w:val="pqiTabBody"/>
            </w:pPr>
            <w:r>
              <w:t>D</w:t>
            </w:r>
          </w:p>
        </w:tc>
        <w:tc>
          <w:tcPr>
            <w:tcW w:w="2726" w:type="dxa"/>
          </w:tcPr>
          <w:p w14:paraId="1D5E498C" w14:textId="77777777" w:rsidR="00225FDA" w:rsidRPr="009079F8" w:rsidRDefault="00225FDA" w:rsidP="00F23355">
            <w:pPr>
              <w:pStyle w:val="pqiTabBody"/>
            </w:pPr>
            <w:r w:rsidRPr="009079F8">
              <w:t xml:space="preserve">„R”, jeżeli stosuje się </w:t>
            </w:r>
            <w:r>
              <w:t>element 7.</w:t>
            </w:r>
          </w:p>
        </w:tc>
        <w:tc>
          <w:tcPr>
            <w:tcW w:w="3406" w:type="dxa"/>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0A27BC44" w14:textId="77777777" w:rsidR="00225FDA" w:rsidRPr="009079F8" w:rsidRDefault="00225FDA" w:rsidP="00F23355">
            <w:pPr>
              <w:pStyle w:val="pqiTabBody"/>
            </w:pPr>
            <w:r w:rsidRPr="009079F8">
              <w:t>a2</w:t>
            </w:r>
          </w:p>
        </w:tc>
      </w:tr>
      <w:tr w:rsidR="008E5B73" w:rsidRPr="009079F8" w14:paraId="7E8677BD" w14:textId="77777777" w:rsidTr="007559A2">
        <w:tc>
          <w:tcPr>
            <w:tcW w:w="353" w:type="dxa"/>
          </w:tcPr>
          <w:p w14:paraId="6D910B7B" w14:textId="77777777" w:rsidR="00225FDA" w:rsidRPr="009079F8" w:rsidRDefault="00225FDA" w:rsidP="00F23355">
            <w:pPr>
              <w:pStyle w:val="pqiTabBody"/>
              <w:rPr>
                <w:b/>
              </w:rPr>
            </w:pPr>
          </w:p>
        </w:tc>
        <w:tc>
          <w:tcPr>
            <w:tcW w:w="439" w:type="dxa"/>
          </w:tcPr>
          <w:p w14:paraId="7072603F" w14:textId="77777777" w:rsidR="00225FDA" w:rsidRPr="009079F8" w:rsidRDefault="00225FDA" w:rsidP="00F23355">
            <w:pPr>
              <w:pStyle w:val="pqiTabBody"/>
              <w:rPr>
                <w:i/>
              </w:rPr>
            </w:pPr>
            <w:r w:rsidRPr="009079F8">
              <w:rPr>
                <w:i/>
              </w:rPr>
              <w:t>a</w:t>
            </w:r>
          </w:p>
        </w:tc>
        <w:tc>
          <w:tcPr>
            <w:tcW w:w="5596" w:type="dxa"/>
          </w:tcPr>
          <w:p w14:paraId="6EE346BF" w14:textId="77777777" w:rsidR="00225FDA" w:rsidRDefault="00225FDA" w:rsidP="00F23355">
            <w:pPr>
              <w:pStyle w:val="pqiTabBody"/>
            </w:pPr>
            <w:r w:rsidRPr="009079F8">
              <w:t xml:space="preserve">Identyfikacja podmiotu </w:t>
            </w:r>
          </w:p>
          <w:p w14:paraId="201E02F4" w14:textId="063A7DF3"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16" w:type="dxa"/>
          </w:tcPr>
          <w:p w14:paraId="3A63FDF8" w14:textId="77777777" w:rsidR="00225FDA" w:rsidRPr="009079F8" w:rsidRDefault="00225FDA" w:rsidP="00F23355">
            <w:pPr>
              <w:pStyle w:val="pqiTabBody"/>
            </w:pPr>
            <w:r w:rsidRPr="009079F8">
              <w:t>C</w:t>
            </w:r>
          </w:p>
        </w:tc>
        <w:tc>
          <w:tcPr>
            <w:tcW w:w="2726" w:type="dxa"/>
          </w:tcPr>
          <w:p w14:paraId="2912D6D5" w14:textId="035B280B" w:rsidR="00225FDA" w:rsidRPr="009079F8" w:rsidRDefault="00225FDA" w:rsidP="00F23355">
            <w:pPr>
              <w:pStyle w:val="pqiTabBody"/>
            </w:pPr>
            <w:r w:rsidRPr="009079F8">
              <w:t xml:space="preserve">- „R” w przypadku kodu rodzaju przeznaczenia </w:t>
            </w:r>
            <w:r w:rsidR="003E07D2">
              <w:t>9 i 10.</w:t>
            </w:r>
          </w:p>
          <w:p w14:paraId="6CCA01C7" w14:textId="50A6894E" w:rsidR="00225FDA" w:rsidRPr="00BF3955" w:rsidRDefault="00225FDA" w:rsidP="00F23355">
            <w:pPr>
              <w:pStyle w:val="pqiTabHead"/>
              <w:rPr>
                <w:b w:val="0"/>
              </w:rPr>
            </w:pP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3406" w:type="dxa"/>
          </w:tcPr>
          <w:p w14:paraId="2023B90B" w14:textId="77777777" w:rsidR="00225FDA" w:rsidRPr="009079F8" w:rsidRDefault="00225FDA" w:rsidP="00F23355">
            <w:pPr>
              <w:pStyle w:val="pqiTabBody"/>
            </w:pPr>
            <w:r w:rsidRPr="009079F8">
              <w:t>W przypadku kodu rodzaju przeznaczenia:</w:t>
            </w:r>
          </w:p>
          <w:p w14:paraId="34B657EA" w14:textId="57FC13FF" w:rsidR="00225FDA" w:rsidRPr="009079F8" w:rsidRDefault="003E07D2" w:rsidP="00F23355">
            <w:pPr>
              <w:pStyle w:val="pqiTabBody"/>
            </w:pPr>
            <w:r>
              <w:t>9 i 10</w:t>
            </w:r>
            <w:r w:rsidR="00225FDA" w:rsidRPr="009079F8">
              <w:t>: należy podać numer identyfikacyjny VAT lub inny numer identyfikacyjny.</w:t>
            </w:r>
          </w:p>
        </w:tc>
        <w:tc>
          <w:tcPr>
            <w:tcW w:w="1070" w:type="dxa"/>
            <w:gridSpan w:val="2"/>
          </w:tcPr>
          <w:p w14:paraId="525769E6" w14:textId="77777777" w:rsidR="00225FDA" w:rsidRPr="009079F8" w:rsidRDefault="00225FDA" w:rsidP="00F23355">
            <w:pPr>
              <w:pStyle w:val="pqiTabBody"/>
            </w:pPr>
            <w:r w:rsidRPr="009079F8">
              <w:t>an..16</w:t>
            </w:r>
          </w:p>
        </w:tc>
      </w:tr>
      <w:tr w:rsidR="008E5B73" w:rsidRPr="009079F8" w14:paraId="6056F04C" w14:textId="77777777" w:rsidTr="007559A2">
        <w:tc>
          <w:tcPr>
            <w:tcW w:w="353" w:type="dxa"/>
          </w:tcPr>
          <w:p w14:paraId="07AC900A" w14:textId="77777777" w:rsidR="00225FDA" w:rsidRPr="009079F8" w:rsidRDefault="00225FDA" w:rsidP="00F23355">
            <w:pPr>
              <w:pStyle w:val="pqiTabBody"/>
              <w:rPr>
                <w:b/>
              </w:rPr>
            </w:pPr>
          </w:p>
        </w:tc>
        <w:tc>
          <w:tcPr>
            <w:tcW w:w="439" w:type="dxa"/>
          </w:tcPr>
          <w:p w14:paraId="021E8536" w14:textId="77777777" w:rsidR="00225FDA" w:rsidRPr="009079F8" w:rsidRDefault="00225FDA" w:rsidP="00F23355">
            <w:pPr>
              <w:pStyle w:val="pqiTabBody"/>
              <w:rPr>
                <w:i/>
              </w:rPr>
            </w:pPr>
            <w:r w:rsidRPr="009079F8">
              <w:rPr>
                <w:i/>
              </w:rPr>
              <w:t>b</w:t>
            </w:r>
          </w:p>
        </w:tc>
        <w:tc>
          <w:tcPr>
            <w:tcW w:w="5596" w:type="dxa"/>
          </w:tcPr>
          <w:p w14:paraId="67E91738" w14:textId="77777777" w:rsidR="00225FDA" w:rsidRDefault="00225FDA" w:rsidP="00F23355">
            <w:pPr>
              <w:pStyle w:val="pqiTabBody"/>
            </w:pPr>
            <w:r w:rsidRPr="009079F8">
              <w:t>Nazwa podmiotu</w:t>
            </w:r>
          </w:p>
          <w:p w14:paraId="742CBECC" w14:textId="1BC688D0"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16" w:type="dxa"/>
          </w:tcPr>
          <w:p w14:paraId="73A087D3" w14:textId="77777777" w:rsidR="00225FDA" w:rsidRPr="009079F8" w:rsidRDefault="00225FDA" w:rsidP="00F23355">
            <w:pPr>
              <w:pStyle w:val="pqiTabBody"/>
            </w:pPr>
            <w:r w:rsidRPr="009079F8">
              <w:t>C</w:t>
            </w:r>
          </w:p>
        </w:tc>
        <w:tc>
          <w:tcPr>
            <w:tcW w:w="2726" w:type="dxa"/>
          </w:tcPr>
          <w:p w14:paraId="7087A342" w14:textId="7C97F201" w:rsidR="00225FDA" w:rsidRPr="009079F8" w:rsidRDefault="00225FDA" w:rsidP="00F23355">
            <w:pPr>
              <w:pStyle w:val="pqiTabBody"/>
            </w:pPr>
            <w:r w:rsidRPr="009079F8">
              <w:t xml:space="preserve">- „R” w przypadku kodu rodzaju miejsca przeznaczenia </w:t>
            </w:r>
            <w:r w:rsidR="003E07D2">
              <w:t>9 i 10.</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3406" w:type="dxa"/>
          </w:tcPr>
          <w:p w14:paraId="15155CCC" w14:textId="77777777" w:rsidR="00225FDA" w:rsidRPr="009079F8" w:rsidRDefault="00225FDA" w:rsidP="00F23355">
            <w:pPr>
              <w:pStyle w:val="pqiTabBody"/>
            </w:pPr>
          </w:p>
        </w:tc>
        <w:tc>
          <w:tcPr>
            <w:tcW w:w="1070" w:type="dxa"/>
            <w:gridSpan w:val="2"/>
          </w:tcPr>
          <w:p w14:paraId="6F95C943" w14:textId="77777777" w:rsidR="00225FDA" w:rsidRPr="009079F8" w:rsidRDefault="00225FDA" w:rsidP="00F23355">
            <w:pPr>
              <w:pStyle w:val="pqiTabBody"/>
            </w:pPr>
            <w:r w:rsidRPr="009079F8">
              <w:t>an..182</w:t>
            </w:r>
          </w:p>
        </w:tc>
      </w:tr>
      <w:tr w:rsidR="008E5B73" w:rsidRPr="009079F8" w14:paraId="641E4BCB" w14:textId="77777777" w:rsidTr="007559A2">
        <w:tc>
          <w:tcPr>
            <w:tcW w:w="353" w:type="dxa"/>
          </w:tcPr>
          <w:p w14:paraId="024D6F40" w14:textId="77777777" w:rsidR="00225FDA" w:rsidRPr="009079F8" w:rsidRDefault="00225FDA" w:rsidP="00F23355">
            <w:pPr>
              <w:pStyle w:val="pqiTabBody"/>
              <w:rPr>
                <w:b/>
              </w:rPr>
            </w:pPr>
          </w:p>
        </w:tc>
        <w:tc>
          <w:tcPr>
            <w:tcW w:w="439" w:type="dxa"/>
          </w:tcPr>
          <w:p w14:paraId="6FB1A358" w14:textId="77777777" w:rsidR="00225FDA" w:rsidRPr="009079F8" w:rsidRDefault="00225FDA" w:rsidP="00F23355">
            <w:pPr>
              <w:pStyle w:val="pqiTabBody"/>
              <w:rPr>
                <w:i/>
              </w:rPr>
            </w:pPr>
            <w:r w:rsidRPr="009079F8">
              <w:rPr>
                <w:i/>
              </w:rPr>
              <w:t>c</w:t>
            </w:r>
          </w:p>
        </w:tc>
        <w:tc>
          <w:tcPr>
            <w:tcW w:w="5596" w:type="dxa"/>
          </w:tcPr>
          <w:p w14:paraId="0CD4508C" w14:textId="77777777" w:rsidR="00225FDA" w:rsidRDefault="00225FDA" w:rsidP="00F23355">
            <w:pPr>
              <w:pStyle w:val="pqiTabBody"/>
            </w:pPr>
            <w:r w:rsidRPr="009079F8">
              <w:t>Ulica</w:t>
            </w:r>
          </w:p>
          <w:p w14:paraId="4822D2B7" w14:textId="595ADA08"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16" w:type="dxa"/>
          </w:tcPr>
          <w:p w14:paraId="7AFA97BC" w14:textId="77777777" w:rsidR="00225FDA" w:rsidRPr="009079F8" w:rsidRDefault="00225FDA" w:rsidP="00F23355">
            <w:pPr>
              <w:pStyle w:val="pqiTabBody"/>
            </w:pPr>
            <w:r w:rsidRPr="009079F8">
              <w:t>C</w:t>
            </w:r>
          </w:p>
        </w:tc>
        <w:tc>
          <w:tcPr>
            <w:tcW w:w="2726" w:type="dxa"/>
            <w:vMerge w:val="restart"/>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FEE0139" w14:textId="4B222EBE" w:rsidR="00225FDA" w:rsidRPr="009079F8" w:rsidRDefault="00225FDA" w:rsidP="00F23355">
            <w:pPr>
              <w:pStyle w:val="pqiTabBody"/>
            </w:pPr>
            <w:r w:rsidRPr="009079F8">
              <w:t xml:space="preserve">- „R” w przypadku kodu rodzaju miejsca przeznaczenia </w:t>
            </w:r>
            <w:r w:rsidR="003E07D2">
              <w:t>9 i 10.</w:t>
            </w:r>
          </w:p>
          <w:p w14:paraId="38B1B2F0" w14:textId="77777777" w:rsidR="00225FDA" w:rsidRPr="009079F8" w:rsidRDefault="00225FDA" w:rsidP="00F23355">
            <w:pPr>
              <w:pStyle w:val="pqiTabBody"/>
            </w:pPr>
            <w:r w:rsidRPr="009079F8">
              <w:rPr>
                <w:i/>
              </w:rPr>
              <w:t>(Zob. kody rodzaju miejsca przeznaczenia w polu 1a)</w:t>
            </w:r>
          </w:p>
        </w:tc>
        <w:tc>
          <w:tcPr>
            <w:tcW w:w="3406" w:type="dxa"/>
          </w:tcPr>
          <w:p w14:paraId="142A62C1" w14:textId="77777777" w:rsidR="00225FDA" w:rsidRPr="009079F8" w:rsidRDefault="00225FDA" w:rsidP="00F23355">
            <w:pPr>
              <w:pStyle w:val="pqiTabBody"/>
            </w:pPr>
          </w:p>
        </w:tc>
        <w:tc>
          <w:tcPr>
            <w:tcW w:w="1070" w:type="dxa"/>
            <w:gridSpan w:val="2"/>
          </w:tcPr>
          <w:p w14:paraId="391B371E" w14:textId="77777777" w:rsidR="00225FDA" w:rsidRPr="009079F8" w:rsidRDefault="00225FDA" w:rsidP="00F23355">
            <w:pPr>
              <w:pStyle w:val="pqiTabBody"/>
            </w:pPr>
            <w:r w:rsidRPr="009079F8">
              <w:t>an..65</w:t>
            </w:r>
          </w:p>
        </w:tc>
      </w:tr>
      <w:tr w:rsidR="008E5B73" w:rsidRPr="009079F8" w14:paraId="3DD83476" w14:textId="77777777" w:rsidTr="007559A2">
        <w:tc>
          <w:tcPr>
            <w:tcW w:w="353" w:type="dxa"/>
          </w:tcPr>
          <w:p w14:paraId="794E990A" w14:textId="77777777" w:rsidR="00225FDA" w:rsidRPr="009079F8" w:rsidRDefault="00225FDA" w:rsidP="00F23355">
            <w:pPr>
              <w:pStyle w:val="pqiTabBody"/>
              <w:rPr>
                <w:b/>
              </w:rPr>
            </w:pPr>
          </w:p>
        </w:tc>
        <w:tc>
          <w:tcPr>
            <w:tcW w:w="439" w:type="dxa"/>
          </w:tcPr>
          <w:p w14:paraId="5751FCDB" w14:textId="77777777" w:rsidR="00225FDA" w:rsidRPr="009079F8" w:rsidRDefault="00225FDA" w:rsidP="00F23355">
            <w:pPr>
              <w:pStyle w:val="pqiTabBody"/>
              <w:rPr>
                <w:i/>
              </w:rPr>
            </w:pPr>
            <w:r w:rsidRPr="009079F8">
              <w:rPr>
                <w:i/>
              </w:rPr>
              <w:t>d</w:t>
            </w:r>
          </w:p>
        </w:tc>
        <w:tc>
          <w:tcPr>
            <w:tcW w:w="5596" w:type="dxa"/>
          </w:tcPr>
          <w:p w14:paraId="7F5E50DF" w14:textId="77777777" w:rsidR="00225FDA" w:rsidRDefault="00225FDA" w:rsidP="00F23355">
            <w:pPr>
              <w:pStyle w:val="pqiTabBody"/>
            </w:pPr>
            <w:r w:rsidRPr="009079F8">
              <w:t>Numer domu</w:t>
            </w:r>
          </w:p>
          <w:p w14:paraId="605169C1" w14:textId="565FEC9B"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16" w:type="dxa"/>
          </w:tcPr>
          <w:p w14:paraId="2E52FCF0" w14:textId="77777777" w:rsidR="00225FDA" w:rsidRPr="009079F8" w:rsidRDefault="00225FDA" w:rsidP="00F23355">
            <w:pPr>
              <w:pStyle w:val="pqiTabBody"/>
            </w:pPr>
            <w:r w:rsidRPr="009079F8">
              <w:t>O</w:t>
            </w:r>
          </w:p>
        </w:tc>
        <w:tc>
          <w:tcPr>
            <w:tcW w:w="2726" w:type="dxa"/>
            <w:vMerge/>
          </w:tcPr>
          <w:p w14:paraId="40BE4546" w14:textId="77777777" w:rsidR="00225FDA" w:rsidRPr="009079F8" w:rsidRDefault="00225FDA" w:rsidP="00F23355">
            <w:pPr>
              <w:pStyle w:val="pqiTabBody"/>
            </w:pPr>
          </w:p>
        </w:tc>
        <w:tc>
          <w:tcPr>
            <w:tcW w:w="3406" w:type="dxa"/>
          </w:tcPr>
          <w:p w14:paraId="5E747036" w14:textId="77777777" w:rsidR="00225FDA" w:rsidRPr="009079F8" w:rsidRDefault="00225FDA" w:rsidP="00F23355">
            <w:pPr>
              <w:pStyle w:val="pqiTabBody"/>
            </w:pPr>
          </w:p>
        </w:tc>
        <w:tc>
          <w:tcPr>
            <w:tcW w:w="1070" w:type="dxa"/>
            <w:gridSpan w:val="2"/>
          </w:tcPr>
          <w:p w14:paraId="3401A308" w14:textId="77777777" w:rsidR="00225FDA" w:rsidRPr="009079F8" w:rsidRDefault="00225FDA" w:rsidP="00F23355">
            <w:pPr>
              <w:pStyle w:val="pqiTabBody"/>
            </w:pPr>
            <w:r w:rsidRPr="009079F8">
              <w:t>an..11</w:t>
            </w:r>
          </w:p>
        </w:tc>
      </w:tr>
      <w:tr w:rsidR="008E5B73" w:rsidRPr="009079F8" w14:paraId="753EDFF3" w14:textId="77777777" w:rsidTr="007559A2">
        <w:tc>
          <w:tcPr>
            <w:tcW w:w="353" w:type="dxa"/>
          </w:tcPr>
          <w:p w14:paraId="2A616271" w14:textId="77777777" w:rsidR="00225FDA" w:rsidRPr="009079F8" w:rsidRDefault="00225FDA" w:rsidP="00F23355">
            <w:pPr>
              <w:pStyle w:val="pqiTabBody"/>
              <w:rPr>
                <w:b/>
              </w:rPr>
            </w:pPr>
          </w:p>
        </w:tc>
        <w:tc>
          <w:tcPr>
            <w:tcW w:w="439" w:type="dxa"/>
          </w:tcPr>
          <w:p w14:paraId="750A5F24" w14:textId="77777777" w:rsidR="00225FDA" w:rsidRPr="009079F8" w:rsidRDefault="00225FDA" w:rsidP="00F23355">
            <w:pPr>
              <w:pStyle w:val="pqiTabBody"/>
              <w:rPr>
                <w:i/>
              </w:rPr>
            </w:pPr>
            <w:r w:rsidRPr="009079F8">
              <w:rPr>
                <w:i/>
              </w:rPr>
              <w:t>e</w:t>
            </w:r>
          </w:p>
        </w:tc>
        <w:tc>
          <w:tcPr>
            <w:tcW w:w="5596" w:type="dxa"/>
          </w:tcPr>
          <w:p w14:paraId="29F0DCF8" w14:textId="77777777" w:rsidR="00225FDA" w:rsidRDefault="00225FDA" w:rsidP="00F23355">
            <w:pPr>
              <w:pStyle w:val="pqiTabBody"/>
            </w:pPr>
            <w:r w:rsidRPr="009079F8">
              <w:t>Kod pocztowy</w:t>
            </w:r>
          </w:p>
          <w:p w14:paraId="1859D75C" w14:textId="0798602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16" w:type="dxa"/>
          </w:tcPr>
          <w:p w14:paraId="49A79FEA" w14:textId="77777777" w:rsidR="00225FDA" w:rsidRPr="009079F8" w:rsidRDefault="00225FDA" w:rsidP="00F23355">
            <w:pPr>
              <w:pStyle w:val="pqiTabBody"/>
            </w:pPr>
            <w:r w:rsidRPr="009079F8">
              <w:t>C</w:t>
            </w:r>
          </w:p>
        </w:tc>
        <w:tc>
          <w:tcPr>
            <w:tcW w:w="2726" w:type="dxa"/>
            <w:vMerge/>
          </w:tcPr>
          <w:p w14:paraId="3EAEB664" w14:textId="77777777" w:rsidR="00225FDA" w:rsidRPr="009079F8" w:rsidRDefault="00225FDA" w:rsidP="00F23355">
            <w:pPr>
              <w:pStyle w:val="pqiTabBody"/>
            </w:pPr>
          </w:p>
        </w:tc>
        <w:tc>
          <w:tcPr>
            <w:tcW w:w="3406" w:type="dxa"/>
          </w:tcPr>
          <w:p w14:paraId="4F97E0C3" w14:textId="77777777" w:rsidR="00225FDA" w:rsidRPr="009079F8" w:rsidRDefault="00225FDA" w:rsidP="00F23355">
            <w:pPr>
              <w:pStyle w:val="pqiTabBody"/>
            </w:pPr>
          </w:p>
        </w:tc>
        <w:tc>
          <w:tcPr>
            <w:tcW w:w="1070" w:type="dxa"/>
            <w:gridSpan w:val="2"/>
          </w:tcPr>
          <w:p w14:paraId="109668CB" w14:textId="77777777" w:rsidR="00225FDA" w:rsidRPr="009079F8" w:rsidRDefault="00225FDA" w:rsidP="00F23355">
            <w:pPr>
              <w:pStyle w:val="pqiTabBody"/>
            </w:pPr>
            <w:r w:rsidRPr="009079F8">
              <w:t>an..10</w:t>
            </w:r>
          </w:p>
        </w:tc>
      </w:tr>
      <w:tr w:rsidR="008E5B73" w:rsidRPr="009079F8" w14:paraId="0DB1E6CD" w14:textId="77777777" w:rsidTr="007559A2">
        <w:tc>
          <w:tcPr>
            <w:tcW w:w="353" w:type="dxa"/>
          </w:tcPr>
          <w:p w14:paraId="082273ED" w14:textId="77777777" w:rsidR="00225FDA" w:rsidRPr="009079F8" w:rsidRDefault="00225FDA" w:rsidP="00F23355">
            <w:pPr>
              <w:pStyle w:val="pqiTabBody"/>
              <w:rPr>
                <w:b/>
              </w:rPr>
            </w:pPr>
          </w:p>
        </w:tc>
        <w:tc>
          <w:tcPr>
            <w:tcW w:w="439" w:type="dxa"/>
          </w:tcPr>
          <w:p w14:paraId="2CC60E4F" w14:textId="77777777" w:rsidR="00225FDA" w:rsidRPr="009079F8" w:rsidRDefault="00225FDA" w:rsidP="00F23355">
            <w:pPr>
              <w:pStyle w:val="pqiTabBody"/>
              <w:rPr>
                <w:i/>
              </w:rPr>
            </w:pPr>
            <w:r w:rsidRPr="009079F8">
              <w:rPr>
                <w:i/>
              </w:rPr>
              <w:t>f</w:t>
            </w:r>
          </w:p>
        </w:tc>
        <w:tc>
          <w:tcPr>
            <w:tcW w:w="5596" w:type="dxa"/>
          </w:tcPr>
          <w:p w14:paraId="451FC3EA" w14:textId="77777777" w:rsidR="00225FDA" w:rsidRDefault="00225FDA" w:rsidP="00F23355">
            <w:pPr>
              <w:pStyle w:val="pqiTabBody"/>
            </w:pPr>
            <w:r w:rsidRPr="009079F8">
              <w:t>Miejscowość</w:t>
            </w:r>
          </w:p>
          <w:p w14:paraId="6EABD254" w14:textId="49FE487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16" w:type="dxa"/>
          </w:tcPr>
          <w:p w14:paraId="50B0D70D" w14:textId="77777777" w:rsidR="00225FDA" w:rsidRPr="009079F8" w:rsidRDefault="00225FDA" w:rsidP="00F23355">
            <w:pPr>
              <w:pStyle w:val="pqiTabBody"/>
            </w:pPr>
            <w:r w:rsidRPr="009079F8">
              <w:t>C</w:t>
            </w:r>
          </w:p>
        </w:tc>
        <w:tc>
          <w:tcPr>
            <w:tcW w:w="2726" w:type="dxa"/>
            <w:vMerge/>
          </w:tcPr>
          <w:p w14:paraId="2B36F55A" w14:textId="77777777" w:rsidR="00225FDA" w:rsidRPr="009079F8" w:rsidRDefault="00225FDA" w:rsidP="00F23355">
            <w:pPr>
              <w:pStyle w:val="pqiTabBody"/>
            </w:pPr>
          </w:p>
        </w:tc>
        <w:tc>
          <w:tcPr>
            <w:tcW w:w="3406" w:type="dxa"/>
          </w:tcPr>
          <w:p w14:paraId="766F392F" w14:textId="77777777" w:rsidR="00225FDA" w:rsidRPr="009079F8" w:rsidRDefault="00225FDA" w:rsidP="00F23355">
            <w:pPr>
              <w:pStyle w:val="pqiTabBody"/>
            </w:pPr>
          </w:p>
        </w:tc>
        <w:tc>
          <w:tcPr>
            <w:tcW w:w="1070" w:type="dxa"/>
            <w:gridSpan w:val="2"/>
          </w:tcPr>
          <w:p w14:paraId="23F1C8D2" w14:textId="77777777" w:rsidR="00225FDA" w:rsidRPr="009079F8" w:rsidRDefault="00225FDA" w:rsidP="00F23355">
            <w:pPr>
              <w:pStyle w:val="pqiTabBody"/>
            </w:pPr>
            <w:r w:rsidRPr="009079F8">
              <w:t>an..50</w:t>
            </w:r>
          </w:p>
        </w:tc>
      </w:tr>
      <w:tr w:rsidR="008E5B73" w:rsidRPr="009079F8" w14:paraId="4EF82EB6" w14:textId="77777777" w:rsidTr="007559A2">
        <w:tc>
          <w:tcPr>
            <w:tcW w:w="792" w:type="dxa"/>
            <w:gridSpan w:val="2"/>
          </w:tcPr>
          <w:p w14:paraId="7CEFF706" w14:textId="77777777" w:rsidR="00225FDA" w:rsidRPr="009079F8" w:rsidRDefault="00225FDA" w:rsidP="00F23355">
            <w:pPr>
              <w:pStyle w:val="pqiTabHead"/>
            </w:pPr>
            <w:r>
              <w:t>8</w:t>
            </w:r>
          </w:p>
        </w:tc>
        <w:tc>
          <w:tcPr>
            <w:tcW w:w="5596" w:type="dxa"/>
          </w:tcPr>
          <w:p w14:paraId="1CE495FF" w14:textId="3E7C8E4B"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1860B319" w:rsidR="000E00F4" w:rsidRPr="00144248"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DeliveryPlaceCustomsOffice</w:t>
            </w:r>
          </w:p>
        </w:tc>
        <w:tc>
          <w:tcPr>
            <w:tcW w:w="516" w:type="dxa"/>
          </w:tcPr>
          <w:p w14:paraId="28CE9D50" w14:textId="77777777" w:rsidR="00225FDA" w:rsidRPr="009079F8" w:rsidRDefault="00225FDA" w:rsidP="00F23355">
            <w:pPr>
              <w:pStyle w:val="pqiTabHead"/>
            </w:pPr>
            <w:r>
              <w:t>D</w:t>
            </w:r>
          </w:p>
        </w:tc>
        <w:tc>
          <w:tcPr>
            <w:tcW w:w="2726"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3406" w:type="dxa"/>
          </w:tcPr>
          <w:p w14:paraId="6544963E" w14:textId="51B8688A" w:rsidR="00225FDA" w:rsidRPr="009079F8" w:rsidRDefault="00F7703A" w:rsidP="00F23355">
            <w:pPr>
              <w:pStyle w:val="pqiTabHead"/>
            </w:pPr>
            <w:r>
              <w:t>Sekcja nie stosowana przy e</w:t>
            </w:r>
            <w:r w:rsidR="65181C84">
              <w:t>-</w:t>
            </w:r>
            <w:r>
              <w:t>SAD</w:t>
            </w:r>
          </w:p>
        </w:tc>
        <w:tc>
          <w:tcPr>
            <w:tcW w:w="1070" w:type="dxa"/>
            <w:gridSpan w:val="2"/>
          </w:tcPr>
          <w:p w14:paraId="1344BC4A" w14:textId="77777777" w:rsidR="00225FDA" w:rsidRPr="009079F8" w:rsidRDefault="00225FDA" w:rsidP="00F23355">
            <w:pPr>
              <w:pStyle w:val="pqiTabHead"/>
            </w:pPr>
          </w:p>
        </w:tc>
      </w:tr>
      <w:tr w:rsidR="008E5B73" w:rsidRPr="009079F8" w14:paraId="0FECB904" w14:textId="77777777" w:rsidTr="007559A2">
        <w:tc>
          <w:tcPr>
            <w:tcW w:w="353" w:type="dxa"/>
          </w:tcPr>
          <w:p w14:paraId="2224CF11" w14:textId="77777777" w:rsidR="00225FDA" w:rsidRPr="009079F8" w:rsidRDefault="00225FDA" w:rsidP="00F23355">
            <w:pPr>
              <w:pStyle w:val="pqiTabBody"/>
              <w:rPr>
                <w:b/>
              </w:rPr>
            </w:pPr>
          </w:p>
        </w:tc>
        <w:tc>
          <w:tcPr>
            <w:tcW w:w="439" w:type="dxa"/>
          </w:tcPr>
          <w:p w14:paraId="79287592" w14:textId="77777777" w:rsidR="00225FDA" w:rsidRPr="009079F8" w:rsidRDefault="00225FDA" w:rsidP="00F23355">
            <w:pPr>
              <w:pStyle w:val="pqiTabBody"/>
              <w:rPr>
                <w:i/>
              </w:rPr>
            </w:pPr>
            <w:r w:rsidRPr="009079F8">
              <w:rPr>
                <w:i/>
              </w:rPr>
              <w:t>a</w:t>
            </w:r>
          </w:p>
        </w:tc>
        <w:tc>
          <w:tcPr>
            <w:tcW w:w="5596" w:type="dxa"/>
          </w:tcPr>
          <w:p w14:paraId="20335D4C" w14:textId="77777777" w:rsidR="00225FDA" w:rsidRDefault="00225FDA" w:rsidP="00F23355">
            <w:pPr>
              <w:pStyle w:val="pqiTabBody"/>
            </w:pPr>
            <w:r w:rsidRPr="009079F8">
              <w:t>Numer referencyjny urzędu</w:t>
            </w:r>
          </w:p>
          <w:p w14:paraId="6D8EFECE" w14:textId="3BD8C687" w:rsidR="000E00F4" w:rsidRPr="00144248" w:rsidRDefault="00225FDA" w:rsidP="000E00F4">
            <w:pPr>
              <w:pStyle w:val="pqiTabBody"/>
              <w:tabs>
                <w:tab w:val="left" w:pos="2256"/>
              </w:tabs>
              <w:rPr>
                <w:rFonts w:ascii="Courier New" w:hAnsi="Courier New" w:cs="Courier New"/>
                <w:noProof/>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516" w:type="dxa"/>
          </w:tcPr>
          <w:p w14:paraId="21D208A5" w14:textId="77777777" w:rsidR="00225FDA" w:rsidRPr="009079F8" w:rsidRDefault="00225FDA" w:rsidP="00F23355">
            <w:pPr>
              <w:pStyle w:val="pqiTabBody"/>
            </w:pPr>
            <w:r w:rsidRPr="009079F8">
              <w:t>R</w:t>
            </w:r>
          </w:p>
        </w:tc>
        <w:tc>
          <w:tcPr>
            <w:tcW w:w="2726" w:type="dxa"/>
          </w:tcPr>
          <w:p w14:paraId="11A25353" w14:textId="77777777" w:rsidR="00225FDA" w:rsidRPr="009079F8" w:rsidRDefault="00225FDA" w:rsidP="00F23355">
            <w:pPr>
              <w:pStyle w:val="pqiTabBody"/>
            </w:pPr>
          </w:p>
        </w:tc>
        <w:tc>
          <w:tcPr>
            <w:tcW w:w="3406" w:type="dxa"/>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FootnoteReference"/>
              </w:rPr>
              <w:footnoteReference w:id="3"/>
            </w:r>
            <w:r w:rsidRPr="009079F8">
              <w:t>.</w:t>
            </w:r>
          </w:p>
          <w:p w14:paraId="1B633F2B" w14:textId="7FF258E5" w:rsidR="004F190E" w:rsidRPr="009079F8" w:rsidRDefault="004F190E" w:rsidP="00F23355">
            <w:pPr>
              <w:pStyle w:val="pqiTabBody"/>
            </w:pPr>
            <w:r>
              <w:t>Należy podać kod urzędu wywozu, w którym zostanie złożone zgłoszenie wywozowe. Zob. wykaz kodów w pkt 4 załącznika II.</w:t>
            </w:r>
          </w:p>
        </w:tc>
        <w:tc>
          <w:tcPr>
            <w:tcW w:w="1070" w:type="dxa"/>
            <w:gridSpan w:val="2"/>
          </w:tcPr>
          <w:p w14:paraId="497B07F2" w14:textId="77777777" w:rsidR="00225FDA" w:rsidRPr="009079F8" w:rsidRDefault="00225FDA" w:rsidP="00F23355">
            <w:pPr>
              <w:pStyle w:val="pqiTabBody"/>
            </w:pPr>
            <w:r w:rsidRPr="009079F8">
              <w:t>an8</w:t>
            </w:r>
          </w:p>
        </w:tc>
      </w:tr>
      <w:tr w:rsidR="008E5B73" w:rsidRPr="009079F8" w14:paraId="512147AC" w14:textId="77777777" w:rsidTr="007559A2">
        <w:tc>
          <w:tcPr>
            <w:tcW w:w="792" w:type="dxa"/>
            <w:gridSpan w:val="2"/>
          </w:tcPr>
          <w:p w14:paraId="078289BA" w14:textId="77777777" w:rsidR="00225FDA" w:rsidRPr="009079F8" w:rsidRDefault="00225FDA" w:rsidP="00F23355">
            <w:pPr>
              <w:pStyle w:val="pqiTabHead"/>
            </w:pPr>
            <w:r>
              <w:t>9</w:t>
            </w:r>
          </w:p>
        </w:tc>
        <w:tc>
          <w:tcPr>
            <w:tcW w:w="5596" w:type="dxa"/>
          </w:tcPr>
          <w:p w14:paraId="35EA4BAF" w14:textId="00470A55" w:rsidR="00225FDA" w:rsidRPr="009079F8" w:rsidRDefault="00225FDA" w:rsidP="00F23355">
            <w:pPr>
              <w:pStyle w:val="pqiTabHead"/>
            </w:pPr>
            <w:r w:rsidRPr="009079F8">
              <w:t>Dokument</w:t>
            </w:r>
          </w:p>
          <w:p w14:paraId="78664B5E" w14:textId="2974AB7E"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516" w:type="dxa"/>
          </w:tcPr>
          <w:p w14:paraId="07664A57" w14:textId="77777777" w:rsidR="00225FDA" w:rsidRPr="009079F8" w:rsidRDefault="00225FDA" w:rsidP="00F23355">
            <w:pPr>
              <w:pStyle w:val="pqiTabHead"/>
            </w:pPr>
            <w:r w:rsidRPr="009079F8">
              <w:t>R</w:t>
            </w:r>
          </w:p>
        </w:tc>
        <w:tc>
          <w:tcPr>
            <w:tcW w:w="2726" w:type="dxa"/>
          </w:tcPr>
          <w:p w14:paraId="7A3EA260" w14:textId="77777777" w:rsidR="00225FDA" w:rsidRPr="009079F8" w:rsidRDefault="00225FDA" w:rsidP="00F23355">
            <w:pPr>
              <w:pStyle w:val="pqiTabHead"/>
            </w:pPr>
          </w:p>
        </w:tc>
        <w:tc>
          <w:tcPr>
            <w:tcW w:w="3406" w:type="dxa"/>
          </w:tcPr>
          <w:p w14:paraId="4FE8349C" w14:textId="77777777" w:rsidR="00225FDA" w:rsidRPr="009079F8" w:rsidRDefault="00225FDA" w:rsidP="00F23355">
            <w:pPr>
              <w:pStyle w:val="pqiTabHead"/>
            </w:pPr>
          </w:p>
        </w:tc>
        <w:tc>
          <w:tcPr>
            <w:tcW w:w="1070" w:type="dxa"/>
            <w:gridSpan w:val="2"/>
          </w:tcPr>
          <w:p w14:paraId="1A3728B4" w14:textId="77777777" w:rsidR="00225FDA" w:rsidRPr="00EE4AC0" w:rsidRDefault="00225FDA" w:rsidP="00F23355">
            <w:pPr>
              <w:pStyle w:val="pqiTabHead"/>
            </w:pPr>
            <w:r w:rsidRPr="00EE4AC0">
              <w:t>999x</w:t>
            </w:r>
          </w:p>
        </w:tc>
      </w:tr>
      <w:tr w:rsidR="008E5B73" w:rsidRPr="009079F8" w14:paraId="4DAAB34F" w14:textId="77777777" w:rsidTr="007559A2">
        <w:tc>
          <w:tcPr>
            <w:tcW w:w="353" w:type="dxa"/>
          </w:tcPr>
          <w:p w14:paraId="04C779DD" w14:textId="77777777" w:rsidR="00225FDA" w:rsidRPr="009079F8" w:rsidRDefault="00225FDA" w:rsidP="00F23355">
            <w:pPr>
              <w:pStyle w:val="pqiTabBody"/>
              <w:rPr>
                <w:b/>
              </w:rPr>
            </w:pPr>
          </w:p>
        </w:tc>
        <w:tc>
          <w:tcPr>
            <w:tcW w:w="439" w:type="dxa"/>
          </w:tcPr>
          <w:p w14:paraId="739AC7BB" w14:textId="77777777" w:rsidR="00225FDA" w:rsidRPr="009079F8" w:rsidRDefault="00225FDA" w:rsidP="00F23355">
            <w:pPr>
              <w:pStyle w:val="pqiTabBody"/>
              <w:rPr>
                <w:i/>
              </w:rPr>
            </w:pPr>
            <w:r w:rsidRPr="009079F8">
              <w:rPr>
                <w:i/>
              </w:rPr>
              <w:t>a</w:t>
            </w:r>
          </w:p>
        </w:tc>
        <w:tc>
          <w:tcPr>
            <w:tcW w:w="5596" w:type="dxa"/>
          </w:tcPr>
          <w:p w14:paraId="13ED56D5" w14:textId="77777777" w:rsidR="00225FDA" w:rsidRDefault="00225FDA" w:rsidP="00F23355">
            <w:pPr>
              <w:pStyle w:val="pqiTabBody"/>
            </w:pPr>
            <w:r w:rsidRPr="009079F8">
              <w:t>Lokalny numer referencyjny</w:t>
            </w:r>
          </w:p>
          <w:p w14:paraId="1328F3A3" w14:textId="115E9D48"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516" w:type="dxa"/>
          </w:tcPr>
          <w:p w14:paraId="251767EB" w14:textId="77777777" w:rsidR="00225FDA" w:rsidRPr="009079F8" w:rsidRDefault="00225FDA" w:rsidP="00F23355">
            <w:pPr>
              <w:pStyle w:val="pqiTabBody"/>
            </w:pPr>
            <w:r w:rsidRPr="009079F8">
              <w:t>R</w:t>
            </w:r>
          </w:p>
        </w:tc>
        <w:tc>
          <w:tcPr>
            <w:tcW w:w="2726" w:type="dxa"/>
          </w:tcPr>
          <w:p w14:paraId="0DFA6297" w14:textId="77777777" w:rsidR="00225FDA" w:rsidRPr="009079F8" w:rsidRDefault="00225FDA" w:rsidP="00F23355">
            <w:pPr>
              <w:pStyle w:val="pqiTabBody"/>
            </w:pPr>
          </w:p>
        </w:tc>
        <w:tc>
          <w:tcPr>
            <w:tcW w:w="3406" w:type="dxa"/>
          </w:tcPr>
          <w:p w14:paraId="59A4E184" w14:textId="17842BC7"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612E96">
              <w:t>S</w:t>
            </w:r>
            <w:r w:rsidRPr="009079F8">
              <w:t>AD, który to numer identyfikuje przesyłkę w ewidencji wysyłającego.</w:t>
            </w:r>
          </w:p>
        </w:tc>
        <w:tc>
          <w:tcPr>
            <w:tcW w:w="1070" w:type="dxa"/>
            <w:gridSpan w:val="2"/>
          </w:tcPr>
          <w:p w14:paraId="256C7AAB" w14:textId="77777777" w:rsidR="00225FDA" w:rsidRPr="009079F8" w:rsidRDefault="00225FDA" w:rsidP="00F23355">
            <w:pPr>
              <w:pStyle w:val="pqiTabBody"/>
            </w:pPr>
            <w:r w:rsidRPr="009079F8">
              <w:t>an..22</w:t>
            </w:r>
          </w:p>
        </w:tc>
      </w:tr>
      <w:tr w:rsidR="008E5B73" w:rsidRPr="009079F8" w14:paraId="70363361" w14:textId="77777777" w:rsidTr="007559A2">
        <w:tc>
          <w:tcPr>
            <w:tcW w:w="353" w:type="dxa"/>
          </w:tcPr>
          <w:p w14:paraId="28ADB897" w14:textId="77777777" w:rsidR="00225FDA" w:rsidRPr="009079F8" w:rsidRDefault="00225FDA" w:rsidP="00F23355">
            <w:pPr>
              <w:pStyle w:val="pqiTabBody"/>
              <w:rPr>
                <w:b/>
              </w:rPr>
            </w:pPr>
          </w:p>
        </w:tc>
        <w:tc>
          <w:tcPr>
            <w:tcW w:w="439" w:type="dxa"/>
          </w:tcPr>
          <w:p w14:paraId="2B8F38FF" w14:textId="77777777" w:rsidR="00225FDA" w:rsidRPr="009079F8" w:rsidRDefault="00225FDA" w:rsidP="00F23355">
            <w:pPr>
              <w:pStyle w:val="pqiTabBody"/>
              <w:rPr>
                <w:i/>
              </w:rPr>
            </w:pPr>
            <w:r>
              <w:rPr>
                <w:i/>
              </w:rPr>
              <w:t>b</w:t>
            </w:r>
          </w:p>
        </w:tc>
        <w:tc>
          <w:tcPr>
            <w:tcW w:w="5596" w:type="dxa"/>
          </w:tcPr>
          <w:p w14:paraId="308A54B2" w14:textId="77777777" w:rsidR="00225FDA" w:rsidRDefault="00225FDA" w:rsidP="00F23355">
            <w:pPr>
              <w:pStyle w:val="pqiTabBody"/>
            </w:pPr>
            <w:r w:rsidRPr="009079F8">
              <w:t>Numer faktury</w:t>
            </w:r>
          </w:p>
          <w:p w14:paraId="45E00422" w14:textId="0EEC6C5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516" w:type="dxa"/>
          </w:tcPr>
          <w:p w14:paraId="3E0B7387" w14:textId="77777777" w:rsidR="00225FDA" w:rsidRPr="009079F8" w:rsidRDefault="00225FDA" w:rsidP="00F23355">
            <w:pPr>
              <w:pStyle w:val="pqiTabBody"/>
            </w:pPr>
            <w:r w:rsidRPr="009079F8">
              <w:t>R</w:t>
            </w:r>
          </w:p>
        </w:tc>
        <w:tc>
          <w:tcPr>
            <w:tcW w:w="2726" w:type="dxa"/>
          </w:tcPr>
          <w:p w14:paraId="585BE074" w14:textId="77777777" w:rsidR="00225FDA" w:rsidRPr="009079F8" w:rsidRDefault="00225FDA" w:rsidP="00F23355">
            <w:pPr>
              <w:pStyle w:val="pqiTabBody"/>
            </w:pPr>
          </w:p>
        </w:tc>
        <w:tc>
          <w:tcPr>
            <w:tcW w:w="3406" w:type="dxa"/>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070" w:type="dxa"/>
            <w:gridSpan w:val="2"/>
          </w:tcPr>
          <w:p w14:paraId="45AF46A6" w14:textId="77777777" w:rsidR="00225FDA" w:rsidRPr="009079F8" w:rsidRDefault="00225FDA" w:rsidP="00F23355">
            <w:pPr>
              <w:pStyle w:val="pqiTabBody"/>
            </w:pPr>
            <w:r w:rsidRPr="009079F8">
              <w:t>an..35</w:t>
            </w:r>
          </w:p>
        </w:tc>
      </w:tr>
      <w:tr w:rsidR="008E5B73" w:rsidRPr="009079F8" w14:paraId="3586B60E" w14:textId="77777777" w:rsidTr="007559A2">
        <w:tc>
          <w:tcPr>
            <w:tcW w:w="353" w:type="dxa"/>
          </w:tcPr>
          <w:p w14:paraId="6A5E11B6" w14:textId="77777777" w:rsidR="00225FDA" w:rsidRPr="009079F8" w:rsidRDefault="00225FDA" w:rsidP="00F23355">
            <w:pPr>
              <w:pStyle w:val="pqiTabBody"/>
              <w:rPr>
                <w:b/>
              </w:rPr>
            </w:pPr>
          </w:p>
        </w:tc>
        <w:tc>
          <w:tcPr>
            <w:tcW w:w="439" w:type="dxa"/>
          </w:tcPr>
          <w:p w14:paraId="35DA6E86" w14:textId="77777777" w:rsidR="00225FDA" w:rsidRPr="009079F8" w:rsidRDefault="00225FDA" w:rsidP="00F23355">
            <w:pPr>
              <w:pStyle w:val="pqiTabBody"/>
              <w:rPr>
                <w:i/>
              </w:rPr>
            </w:pPr>
            <w:r w:rsidRPr="009079F8">
              <w:rPr>
                <w:i/>
              </w:rPr>
              <w:t>c</w:t>
            </w:r>
          </w:p>
        </w:tc>
        <w:tc>
          <w:tcPr>
            <w:tcW w:w="5596" w:type="dxa"/>
          </w:tcPr>
          <w:p w14:paraId="17CEEABE" w14:textId="77777777" w:rsidR="00225FDA" w:rsidRDefault="00225FDA" w:rsidP="00F23355">
            <w:pPr>
              <w:pStyle w:val="pqiTabBody"/>
            </w:pPr>
            <w:r w:rsidRPr="009079F8">
              <w:t>Data faktury</w:t>
            </w:r>
          </w:p>
          <w:p w14:paraId="78102940" w14:textId="27513383"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516" w:type="dxa"/>
          </w:tcPr>
          <w:p w14:paraId="1F0B7F3A" w14:textId="77777777" w:rsidR="00225FDA" w:rsidRPr="009079F8" w:rsidRDefault="00225FDA" w:rsidP="00F23355">
            <w:pPr>
              <w:pStyle w:val="pqiTabBody"/>
            </w:pPr>
            <w:r w:rsidRPr="009079F8">
              <w:t>O</w:t>
            </w:r>
          </w:p>
        </w:tc>
        <w:tc>
          <w:tcPr>
            <w:tcW w:w="2726" w:type="dxa"/>
          </w:tcPr>
          <w:p w14:paraId="171C9B08" w14:textId="77777777" w:rsidR="00225FDA" w:rsidRPr="009079F8" w:rsidRDefault="00225FDA" w:rsidP="00F23355">
            <w:pPr>
              <w:pStyle w:val="pqiTabBody"/>
            </w:pPr>
          </w:p>
        </w:tc>
        <w:tc>
          <w:tcPr>
            <w:tcW w:w="3406"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70" w:type="dxa"/>
            <w:gridSpan w:val="2"/>
          </w:tcPr>
          <w:p w14:paraId="6844E15E" w14:textId="521619C3" w:rsidR="003A4A6E" w:rsidRPr="009079F8" w:rsidRDefault="003A4A6E" w:rsidP="00F23355">
            <w:pPr>
              <w:pStyle w:val="pqiTabBody"/>
            </w:pPr>
            <w:proofErr w:type="spellStart"/>
            <w:r>
              <w:t>D</w:t>
            </w:r>
            <w:r w:rsidR="00225FDA" w:rsidRPr="009079F8">
              <w:t>ate</w:t>
            </w:r>
            <w:proofErr w:type="spellEnd"/>
          </w:p>
        </w:tc>
      </w:tr>
      <w:tr w:rsidR="008E5B73" w:rsidRPr="009079F8" w14:paraId="047FECA5" w14:textId="77777777" w:rsidTr="007559A2">
        <w:tc>
          <w:tcPr>
            <w:tcW w:w="353" w:type="dxa"/>
          </w:tcPr>
          <w:p w14:paraId="0C0307F0" w14:textId="77777777" w:rsidR="00225FDA" w:rsidRPr="009079F8" w:rsidRDefault="00225FDA" w:rsidP="00F23355">
            <w:pPr>
              <w:pStyle w:val="pqiTabBody"/>
              <w:rPr>
                <w:b/>
              </w:rPr>
            </w:pPr>
          </w:p>
        </w:tc>
        <w:tc>
          <w:tcPr>
            <w:tcW w:w="439" w:type="dxa"/>
          </w:tcPr>
          <w:p w14:paraId="6B543549" w14:textId="77777777" w:rsidR="00225FDA" w:rsidRPr="009079F8" w:rsidRDefault="00225FDA" w:rsidP="00F23355">
            <w:pPr>
              <w:pStyle w:val="pqiTabBody"/>
              <w:rPr>
                <w:i/>
              </w:rPr>
            </w:pPr>
            <w:r w:rsidRPr="009079F8">
              <w:rPr>
                <w:i/>
              </w:rPr>
              <w:t>d</w:t>
            </w:r>
          </w:p>
        </w:tc>
        <w:tc>
          <w:tcPr>
            <w:tcW w:w="5596"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516" w:type="dxa"/>
          </w:tcPr>
          <w:p w14:paraId="5B6266C7" w14:textId="77777777" w:rsidR="00225FDA" w:rsidRPr="009079F8" w:rsidRDefault="00225FDA" w:rsidP="00F23355">
            <w:pPr>
              <w:pStyle w:val="pqiTabBody"/>
            </w:pPr>
            <w:r w:rsidRPr="009079F8">
              <w:t>R</w:t>
            </w:r>
          </w:p>
        </w:tc>
        <w:tc>
          <w:tcPr>
            <w:tcW w:w="2726" w:type="dxa"/>
          </w:tcPr>
          <w:p w14:paraId="690DB988" w14:textId="77777777" w:rsidR="00225FDA" w:rsidRPr="009079F8" w:rsidRDefault="00225FDA" w:rsidP="00F23355">
            <w:pPr>
              <w:pStyle w:val="pqiTabBody"/>
            </w:pPr>
          </w:p>
        </w:tc>
        <w:tc>
          <w:tcPr>
            <w:tcW w:w="3406"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proofErr w:type="spellStart"/>
            <w:r w:rsidR="002B6F91" w:rsidRPr="008A2949">
              <w:t>Origin</w:t>
            </w:r>
            <w:proofErr w:type="spellEnd"/>
            <w:r w:rsidR="002B6F91" w:rsidRPr="008A2949">
              <w:t xml:space="preserve"> </w:t>
            </w:r>
            <w:proofErr w:type="spellStart"/>
            <w:r w:rsidR="002B6F91" w:rsidRPr="008A2949">
              <w:t>Type</w:t>
            </w:r>
            <w:proofErr w:type="spellEnd"/>
            <w:r w:rsidR="002B6F91" w:rsidRPr="008A2949">
              <w:t xml:space="preserve"> </w:t>
            </w:r>
            <w:proofErr w:type="spellStart"/>
            <w:r w:rsidR="002B6F91" w:rsidRPr="008A2949">
              <w:t>Code</w:t>
            </w:r>
            <w:proofErr w:type="spellEnd"/>
            <w:r w:rsidR="002B6F91">
              <w:t>)</w:t>
            </w:r>
            <w:r>
              <w:rPr>
                <w:lang w:eastAsia="en-GB"/>
              </w:rPr>
              <w:fldChar w:fldCharType="end"/>
            </w:r>
            <w:r>
              <w:rPr>
                <w:lang w:eastAsia="en-GB"/>
              </w:rPr>
              <w:t>”.</w:t>
            </w:r>
          </w:p>
        </w:tc>
        <w:tc>
          <w:tcPr>
            <w:tcW w:w="1070" w:type="dxa"/>
            <w:gridSpan w:val="2"/>
          </w:tcPr>
          <w:p w14:paraId="0B317C73" w14:textId="77777777" w:rsidR="00225FDA" w:rsidRPr="009079F8" w:rsidRDefault="00225FDA" w:rsidP="00F23355">
            <w:pPr>
              <w:pStyle w:val="pqiTabBody"/>
            </w:pPr>
            <w:r>
              <w:t>n</w:t>
            </w:r>
            <w:r w:rsidRPr="009079F8">
              <w:t>1</w:t>
            </w:r>
          </w:p>
        </w:tc>
      </w:tr>
      <w:tr w:rsidR="008E5B73" w:rsidRPr="009079F8" w14:paraId="42E8DAB6" w14:textId="77777777" w:rsidTr="007559A2">
        <w:tc>
          <w:tcPr>
            <w:tcW w:w="353" w:type="dxa"/>
          </w:tcPr>
          <w:p w14:paraId="3AA63781" w14:textId="77777777" w:rsidR="00225FDA" w:rsidRPr="009079F8" w:rsidRDefault="00225FDA" w:rsidP="00F23355">
            <w:pPr>
              <w:pStyle w:val="pqiTabBody"/>
              <w:rPr>
                <w:b/>
              </w:rPr>
            </w:pPr>
          </w:p>
        </w:tc>
        <w:tc>
          <w:tcPr>
            <w:tcW w:w="439" w:type="dxa"/>
          </w:tcPr>
          <w:p w14:paraId="15AC273C" w14:textId="77777777" w:rsidR="00225FDA" w:rsidRPr="009079F8" w:rsidRDefault="00225FDA" w:rsidP="00F23355">
            <w:pPr>
              <w:pStyle w:val="pqiTabBody"/>
              <w:rPr>
                <w:i/>
              </w:rPr>
            </w:pPr>
            <w:r w:rsidRPr="009079F8">
              <w:rPr>
                <w:i/>
              </w:rPr>
              <w:t>e</w:t>
            </w:r>
          </w:p>
        </w:tc>
        <w:tc>
          <w:tcPr>
            <w:tcW w:w="5596" w:type="dxa"/>
          </w:tcPr>
          <w:p w14:paraId="0869D455" w14:textId="77777777" w:rsidR="00225FDA" w:rsidRDefault="00225FDA" w:rsidP="00F23355">
            <w:pPr>
              <w:pStyle w:val="pqiTabBody"/>
            </w:pPr>
            <w:r w:rsidRPr="009079F8">
              <w:t>Data wysyłki</w:t>
            </w:r>
          </w:p>
          <w:p w14:paraId="5F0388CF" w14:textId="594B73B1"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516" w:type="dxa"/>
          </w:tcPr>
          <w:p w14:paraId="25A4556D" w14:textId="77777777" w:rsidR="00225FDA" w:rsidRPr="009079F8" w:rsidRDefault="00225FDA" w:rsidP="00F23355">
            <w:pPr>
              <w:pStyle w:val="pqiTabBody"/>
            </w:pPr>
            <w:r w:rsidRPr="009079F8">
              <w:t>R</w:t>
            </w:r>
          </w:p>
        </w:tc>
        <w:tc>
          <w:tcPr>
            <w:tcW w:w="2726" w:type="dxa"/>
          </w:tcPr>
          <w:p w14:paraId="2C6E037A" w14:textId="77777777" w:rsidR="00225FDA" w:rsidRPr="009079F8" w:rsidRDefault="00225FDA" w:rsidP="00F23355">
            <w:pPr>
              <w:pStyle w:val="pqiTabBody"/>
            </w:pPr>
          </w:p>
        </w:tc>
        <w:tc>
          <w:tcPr>
            <w:tcW w:w="3406" w:type="dxa"/>
          </w:tcPr>
          <w:p w14:paraId="138820BC" w14:textId="66C61529" w:rsidR="003A4A6E" w:rsidRPr="009079F8" w:rsidRDefault="00225FDA" w:rsidP="00F23355">
            <w:pPr>
              <w:pStyle w:val="pqiTabBody"/>
            </w:pPr>
            <w:r w:rsidRPr="009079F8">
              <w:t xml:space="preserve">Data rozpoczęcia przemieszczenia zgodnie z art. </w:t>
            </w:r>
            <w:r w:rsidR="00384D55">
              <w:t>33</w:t>
            </w:r>
            <w:r w:rsidRPr="009079F8">
              <w:t xml:space="preserve"> ust. </w:t>
            </w:r>
            <w:r w:rsidR="00384D55">
              <w:t>3</w:t>
            </w:r>
            <w:r w:rsidRPr="009079F8">
              <w:t xml:space="preserve"> dyrektywy </w:t>
            </w:r>
            <w:r w:rsidR="00384D55">
              <w:t>2020/262</w:t>
            </w:r>
            <w:r w:rsidRPr="009079F8">
              <w:t xml:space="preserve">. Ta data nie może być późniejsza niż 7 dni po dniu </w:t>
            </w:r>
            <w:r>
              <w:t xml:space="preserve">przesłania </w:t>
            </w:r>
            <w:r w:rsidRPr="009079F8">
              <w:t>dokumentu e-</w:t>
            </w:r>
            <w:r w:rsidR="00257D09">
              <w:t>S</w:t>
            </w:r>
            <w:r w:rsidRPr="009079F8">
              <w:t xml:space="preserve">AD. Data wysyłki może być przeszłą datą w przypadku, o którym mowa w art. </w:t>
            </w:r>
            <w:r w:rsidR="00384D55">
              <w:t>38</w:t>
            </w:r>
            <w:r w:rsidRPr="009079F8">
              <w:t xml:space="preserve"> dyrektywy </w:t>
            </w:r>
            <w:r w:rsidR="00384D55">
              <w:t>2020/262</w:t>
            </w:r>
            <w:r w:rsidRPr="009079F8">
              <w:t>.</w:t>
            </w:r>
            <w:r w:rsidR="00384D55">
              <w:t xml:space="preserve"> </w:t>
            </w:r>
          </w:p>
        </w:tc>
        <w:tc>
          <w:tcPr>
            <w:tcW w:w="1070" w:type="dxa"/>
            <w:gridSpan w:val="2"/>
          </w:tcPr>
          <w:p w14:paraId="685C95B9" w14:textId="24C73A6B" w:rsidR="003A4A6E" w:rsidRPr="009079F8" w:rsidRDefault="003A4A6E" w:rsidP="00F23355">
            <w:pPr>
              <w:pStyle w:val="pqiTabBody"/>
            </w:pPr>
            <w:proofErr w:type="spellStart"/>
            <w:r>
              <w:t>D</w:t>
            </w:r>
            <w:r w:rsidR="00225FDA" w:rsidRPr="009079F8">
              <w:t>ate</w:t>
            </w:r>
            <w:proofErr w:type="spellEnd"/>
          </w:p>
        </w:tc>
      </w:tr>
      <w:tr w:rsidR="008E5B73" w:rsidRPr="009079F8" w14:paraId="47611B0C" w14:textId="77777777" w:rsidTr="007559A2">
        <w:tc>
          <w:tcPr>
            <w:tcW w:w="353" w:type="dxa"/>
          </w:tcPr>
          <w:p w14:paraId="7A1B3F4C" w14:textId="77777777" w:rsidR="00225FDA" w:rsidRPr="009079F8" w:rsidRDefault="00225FDA" w:rsidP="00F23355">
            <w:pPr>
              <w:pStyle w:val="pqiTabBody"/>
              <w:rPr>
                <w:b/>
              </w:rPr>
            </w:pPr>
          </w:p>
        </w:tc>
        <w:tc>
          <w:tcPr>
            <w:tcW w:w="439" w:type="dxa"/>
          </w:tcPr>
          <w:p w14:paraId="025835E2" w14:textId="77777777" w:rsidR="00225FDA" w:rsidRPr="009079F8" w:rsidRDefault="00225FDA" w:rsidP="00F23355">
            <w:pPr>
              <w:pStyle w:val="pqiTabBody"/>
              <w:rPr>
                <w:i/>
              </w:rPr>
            </w:pPr>
            <w:r w:rsidRPr="009079F8">
              <w:rPr>
                <w:i/>
              </w:rPr>
              <w:t>f</w:t>
            </w:r>
          </w:p>
        </w:tc>
        <w:tc>
          <w:tcPr>
            <w:tcW w:w="5596" w:type="dxa"/>
          </w:tcPr>
          <w:p w14:paraId="0D17C88A" w14:textId="77777777" w:rsidR="00225FDA" w:rsidRDefault="00225FDA" w:rsidP="00F23355">
            <w:pPr>
              <w:pStyle w:val="pqiTabBody"/>
            </w:pPr>
            <w:r w:rsidRPr="009079F8">
              <w:t>Czas wysyłki</w:t>
            </w:r>
          </w:p>
          <w:p w14:paraId="64751AC4" w14:textId="7CAC832E"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516" w:type="dxa"/>
          </w:tcPr>
          <w:p w14:paraId="7B90D0B8" w14:textId="77777777" w:rsidR="00225FDA" w:rsidRPr="009079F8" w:rsidRDefault="00225FDA" w:rsidP="00F23355">
            <w:pPr>
              <w:pStyle w:val="pqiTabBody"/>
            </w:pPr>
            <w:r w:rsidRPr="009079F8">
              <w:t>O</w:t>
            </w:r>
          </w:p>
        </w:tc>
        <w:tc>
          <w:tcPr>
            <w:tcW w:w="2726" w:type="dxa"/>
          </w:tcPr>
          <w:p w14:paraId="7DA4199A" w14:textId="77777777" w:rsidR="00225FDA" w:rsidRPr="009079F8" w:rsidRDefault="00225FDA" w:rsidP="00F23355">
            <w:pPr>
              <w:pStyle w:val="pqiTabBody"/>
            </w:pPr>
          </w:p>
        </w:tc>
        <w:tc>
          <w:tcPr>
            <w:tcW w:w="3406" w:type="dxa"/>
          </w:tcPr>
          <w:p w14:paraId="1B772567" w14:textId="50314055" w:rsidR="003A4A6E" w:rsidRPr="009079F8" w:rsidRDefault="00225FDA" w:rsidP="00F23355">
            <w:pPr>
              <w:pStyle w:val="pqiTabBody"/>
            </w:pPr>
            <w:r w:rsidRPr="009079F8">
              <w:t xml:space="preserve">Czas rozpoczęcia przemieszczenia zgodnie z art. </w:t>
            </w:r>
            <w:r w:rsidR="00384D55">
              <w:t>33</w:t>
            </w:r>
            <w:r w:rsidRPr="009079F8">
              <w:t xml:space="preserve"> ust. </w:t>
            </w:r>
            <w:r w:rsidR="00384D55">
              <w:t>3</w:t>
            </w:r>
            <w:r w:rsidRPr="009079F8">
              <w:t xml:space="preserve"> dyrektywy </w:t>
            </w:r>
            <w:r w:rsidR="00384D55">
              <w:t>2020/262</w:t>
            </w:r>
            <w:r w:rsidRPr="009079F8">
              <w:t>.</w:t>
            </w:r>
          </w:p>
        </w:tc>
        <w:tc>
          <w:tcPr>
            <w:tcW w:w="1070" w:type="dxa"/>
            <w:gridSpan w:val="2"/>
          </w:tcPr>
          <w:p w14:paraId="44E2AF05" w14:textId="3CC1FB1B" w:rsidR="003A4A6E" w:rsidRPr="009079F8" w:rsidRDefault="003A4A6E" w:rsidP="00F23355">
            <w:pPr>
              <w:pStyle w:val="pqiTabBody"/>
            </w:pPr>
            <w:r>
              <w:t>T</w:t>
            </w:r>
            <w:r w:rsidR="00225FDA" w:rsidRPr="009079F8">
              <w:t>ime</w:t>
            </w:r>
          </w:p>
        </w:tc>
      </w:tr>
      <w:tr w:rsidR="008E5B73" w:rsidRPr="009079F8" w14:paraId="6017F233" w14:textId="77777777" w:rsidTr="007559A2">
        <w:tc>
          <w:tcPr>
            <w:tcW w:w="353" w:type="dxa"/>
          </w:tcPr>
          <w:p w14:paraId="73577918" w14:textId="77777777" w:rsidR="00225FDA" w:rsidRPr="009079F8" w:rsidRDefault="00225FDA" w:rsidP="00F23355">
            <w:pPr>
              <w:pStyle w:val="pqiTabBody"/>
              <w:rPr>
                <w:b/>
              </w:rPr>
            </w:pPr>
          </w:p>
        </w:tc>
        <w:tc>
          <w:tcPr>
            <w:tcW w:w="439" w:type="dxa"/>
          </w:tcPr>
          <w:p w14:paraId="7DCD7079" w14:textId="77777777" w:rsidR="00225FDA" w:rsidRPr="009079F8" w:rsidRDefault="00225FDA" w:rsidP="00F23355">
            <w:pPr>
              <w:pStyle w:val="pqiTabBody"/>
              <w:rPr>
                <w:i/>
              </w:rPr>
            </w:pPr>
            <w:r>
              <w:rPr>
                <w:i/>
              </w:rPr>
              <w:t>g</w:t>
            </w:r>
          </w:p>
        </w:tc>
        <w:tc>
          <w:tcPr>
            <w:tcW w:w="5596"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516" w:type="dxa"/>
          </w:tcPr>
          <w:p w14:paraId="37FDF52D" w14:textId="77777777" w:rsidR="00225FDA" w:rsidRPr="009079F8" w:rsidRDefault="00225FDA" w:rsidP="00F23355">
            <w:pPr>
              <w:pStyle w:val="pqiTabBody"/>
            </w:pPr>
            <w:r>
              <w:t>O</w:t>
            </w:r>
          </w:p>
        </w:tc>
        <w:tc>
          <w:tcPr>
            <w:tcW w:w="2726" w:type="dxa"/>
          </w:tcPr>
          <w:p w14:paraId="24B38AA7" w14:textId="77777777" w:rsidR="00225FDA" w:rsidRPr="009079F8" w:rsidRDefault="00225FDA" w:rsidP="00F23355">
            <w:pPr>
              <w:pStyle w:val="pqiTabBody"/>
            </w:pPr>
          </w:p>
        </w:tc>
        <w:tc>
          <w:tcPr>
            <w:tcW w:w="3406" w:type="dxa"/>
          </w:tcPr>
          <w:p w14:paraId="16DAF134" w14:textId="1929FBB1" w:rsidR="00225FDA" w:rsidRPr="009079F8" w:rsidRDefault="00257D09" w:rsidP="00F23355">
            <w:pPr>
              <w:pStyle w:val="pqiTabBody"/>
            </w:pPr>
            <w:r>
              <w:t>Nie stosowane przy e</w:t>
            </w:r>
            <w:r w:rsidR="647BF17F">
              <w:t>-</w:t>
            </w:r>
            <w:r>
              <w:t>SAD</w:t>
            </w:r>
          </w:p>
        </w:tc>
        <w:tc>
          <w:tcPr>
            <w:tcW w:w="1070" w:type="dxa"/>
            <w:gridSpan w:val="2"/>
          </w:tcPr>
          <w:p w14:paraId="686404C5" w14:textId="77777777" w:rsidR="00225FDA" w:rsidRDefault="00225FDA" w:rsidP="00F23355">
            <w:pPr>
              <w:pStyle w:val="pqiTabBody"/>
            </w:pPr>
            <w:r>
              <w:t>an21</w:t>
            </w:r>
          </w:p>
        </w:tc>
      </w:tr>
      <w:tr w:rsidR="008E5B73" w:rsidRPr="009079F8" w14:paraId="1C9F9601" w14:textId="77777777" w:rsidTr="007559A2">
        <w:tc>
          <w:tcPr>
            <w:tcW w:w="792" w:type="dxa"/>
            <w:gridSpan w:val="2"/>
          </w:tcPr>
          <w:p w14:paraId="11B3794E" w14:textId="77777777" w:rsidR="00225FDA" w:rsidRPr="009079F8" w:rsidRDefault="00225FDA" w:rsidP="00F23355">
            <w:pPr>
              <w:pStyle w:val="pqiTabHead"/>
              <w:rPr>
                <w:i/>
              </w:rPr>
            </w:pPr>
            <w:r>
              <w:t>9</w:t>
            </w:r>
            <w:r w:rsidRPr="009079F8">
              <w:t>.1</w:t>
            </w:r>
          </w:p>
        </w:tc>
        <w:tc>
          <w:tcPr>
            <w:tcW w:w="5596" w:type="dxa"/>
          </w:tcPr>
          <w:p w14:paraId="2D415298" w14:textId="77777777" w:rsidR="00225FDA" w:rsidRDefault="00225FDA" w:rsidP="00F23355">
            <w:pPr>
              <w:pStyle w:val="pqiTabHead"/>
            </w:pPr>
            <w:r w:rsidRPr="009079F8">
              <w:t>SAD PRZYWOZU</w:t>
            </w:r>
          </w:p>
          <w:p w14:paraId="3E0A5FF8" w14:textId="534254A5" w:rsidR="000E00F4"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516" w:type="dxa"/>
          </w:tcPr>
          <w:p w14:paraId="2F108343" w14:textId="77777777" w:rsidR="00225FDA" w:rsidRPr="009079F8" w:rsidRDefault="00225FDA" w:rsidP="00F23355">
            <w:pPr>
              <w:pStyle w:val="pqiTabHead"/>
            </w:pPr>
            <w:r>
              <w:t>D</w:t>
            </w:r>
          </w:p>
        </w:tc>
        <w:tc>
          <w:tcPr>
            <w:tcW w:w="2726" w:type="dxa"/>
          </w:tcPr>
          <w:p w14:paraId="278876D6" w14:textId="550C6BA6"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85E0235" w:rsidR="00225FDA" w:rsidRPr="009079F8" w:rsidRDefault="00225FDA" w:rsidP="00F23355">
            <w:pPr>
              <w:pStyle w:val="pqiTabHead"/>
            </w:pPr>
            <w:r>
              <w:t>W pozostałych przypadkach nie stosuje się.</w:t>
            </w:r>
          </w:p>
        </w:tc>
        <w:tc>
          <w:tcPr>
            <w:tcW w:w="3406" w:type="dxa"/>
          </w:tcPr>
          <w:p w14:paraId="744C3C54" w14:textId="7023D4B4" w:rsidR="00225FDA" w:rsidRPr="009079F8" w:rsidRDefault="00021433" w:rsidP="00F23355">
            <w:pPr>
              <w:pStyle w:val="pqiTabHead"/>
            </w:pPr>
            <w:r>
              <w:t>Sekcja nie stosowana w e</w:t>
            </w:r>
            <w:r w:rsidR="14FDB606">
              <w:t>-</w:t>
            </w:r>
            <w:r>
              <w:t>SAD</w:t>
            </w:r>
          </w:p>
        </w:tc>
        <w:tc>
          <w:tcPr>
            <w:tcW w:w="1070" w:type="dxa"/>
            <w:gridSpan w:val="2"/>
          </w:tcPr>
          <w:p w14:paraId="2BB367BD" w14:textId="77777777" w:rsidR="00225FDA" w:rsidRPr="009079F8" w:rsidRDefault="00225FDA" w:rsidP="00F23355">
            <w:pPr>
              <w:pStyle w:val="pqiTabHead"/>
            </w:pPr>
            <w:r w:rsidRPr="009079F8">
              <w:t>9</w:t>
            </w:r>
            <w:r>
              <w:t>x</w:t>
            </w:r>
          </w:p>
        </w:tc>
      </w:tr>
      <w:tr w:rsidR="008E5B73" w:rsidRPr="009079F8" w14:paraId="3F5354AB" w14:textId="77777777" w:rsidTr="007559A2">
        <w:tc>
          <w:tcPr>
            <w:tcW w:w="353" w:type="dxa"/>
          </w:tcPr>
          <w:p w14:paraId="314A5DC2" w14:textId="77777777" w:rsidR="00225FDA" w:rsidRPr="009079F8" w:rsidRDefault="00225FDA" w:rsidP="00F23355">
            <w:pPr>
              <w:pStyle w:val="pqiTabBody"/>
              <w:rPr>
                <w:b/>
              </w:rPr>
            </w:pPr>
          </w:p>
        </w:tc>
        <w:tc>
          <w:tcPr>
            <w:tcW w:w="439" w:type="dxa"/>
          </w:tcPr>
          <w:p w14:paraId="0CFBBA90" w14:textId="77777777" w:rsidR="00225FDA" w:rsidRPr="009079F8" w:rsidRDefault="00225FDA" w:rsidP="00F23355">
            <w:pPr>
              <w:pStyle w:val="pqiTabBody"/>
              <w:rPr>
                <w:i/>
              </w:rPr>
            </w:pPr>
            <w:r w:rsidRPr="009079F8">
              <w:rPr>
                <w:i/>
              </w:rPr>
              <w:t>a</w:t>
            </w:r>
          </w:p>
        </w:tc>
        <w:tc>
          <w:tcPr>
            <w:tcW w:w="5596" w:type="dxa"/>
          </w:tcPr>
          <w:p w14:paraId="3030ED0C" w14:textId="77777777" w:rsidR="00225FDA" w:rsidRDefault="00225FDA" w:rsidP="00F23355">
            <w:pPr>
              <w:pStyle w:val="pqiTabBody"/>
            </w:pPr>
            <w:r w:rsidRPr="009079F8">
              <w:t>Numer dokumentu SAD przywozu</w:t>
            </w:r>
          </w:p>
          <w:p w14:paraId="6002AAD1" w14:textId="0F030219"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516" w:type="dxa"/>
          </w:tcPr>
          <w:p w14:paraId="615FFC60" w14:textId="77777777" w:rsidR="00225FDA" w:rsidRPr="009079F8" w:rsidRDefault="00225FDA" w:rsidP="00F23355">
            <w:pPr>
              <w:pStyle w:val="pqiTabBody"/>
            </w:pPr>
            <w:r w:rsidRPr="009079F8">
              <w:t>R</w:t>
            </w:r>
          </w:p>
        </w:tc>
        <w:tc>
          <w:tcPr>
            <w:tcW w:w="2726" w:type="dxa"/>
          </w:tcPr>
          <w:p w14:paraId="740A9741" w14:textId="77777777" w:rsidR="00611005" w:rsidRDefault="00225FDA" w:rsidP="00F23355">
            <w:pPr>
              <w:pStyle w:val="pqiTabBody"/>
            </w:pPr>
            <w:r w:rsidRPr="009079F8">
              <w:t xml:space="preserve">Numer dokumentu </w:t>
            </w:r>
            <w:r w:rsidR="7C592407">
              <w:t>e-</w:t>
            </w:r>
            <w:r w:rsidRPr="009079F8">
              <w:t xml:space="preserve">SAD podaje wysyłający </w:t>
            </w:r>
            <w:r>
              <w:t>w momencie przesyłania</w:t>
            </w:r>
            <w:r w:rsidRPr="009079F8">
              <w:t xml:space="preserve"> projektu dokumentu e-AD lub właściwe organy państwa członkowskiego wysyłki po zatwierdzeniu projektu dokumentu e-AD</w:t>
            </w:r>
          </w:p>
          <w:p w14:paraId="3A61D0A8" w14:textId="55929929" w:rsidR="00225FDA" w:rsidRPr="009079F8" w:rsidRDefault="00225FDA" w:rsidP="00F23355">
            <w:pPr>
              <w:pStyle w:val="pqiTabBody"/>
            </w:pPr>
            <w:r w:rsidRPr="009079F8">
              <w:t>.</w:t>
            </w:r>
          </w:p>
        </w:tc>
        <w:tc>
          <w:tcPr>
            <w:tcW w:w="3406" w:type="dxa"/>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70" w:type="dxa"/>
            <w:gridSpan w:val="2"/>
          </w:tcPr>
          <w:p w14:paraId="5A7B17F7" w14:textId="77777777" w:rsidR="00225FDA" w:rsidRPr="009079F8" w:rsidRDefault="00225FDA" w:rsidP="00F23355">
            <w:pPr>
              <w:pStyle w:val="pqiTabBody"/>
            </w:pPr>
            <w:r>
              <w:t>a</w:t>
            </w:r>
            <w:r w:rsidRPr="009079F8">
              <w:t>n..21</w:t>
            </w:r>
          </w:p>
        </w:tc>
      </w:tr>
      <w:tr w:rsidR="008E5B73" w:rsidRPr="009079F8" w14:paraId="681638A1" w14:textId="77777777" w:rsidTr="007559A2">
        <w:tc>
          <w:tcPr>
            <w:tcW w:w="792" w:type="dxa"/>
            <w:gridSpan w:val="2"/>
          </w:tcPr>
          <w:p w14:paraId="7AE3FA36" w14:textId="77777777" w:rsidR="00225FDA" w:rsidRPr="009079F8" w:rsidRDefault="00225FDA" w:rsidP="00F23355">
            <w:pPr>
              <w:pStyle w:val="pqiTabHead"/>
              <w:rPr>
                <w:i/>
              </w:rPr>
            </w:pPr>
            <w:r w:rsidRPr="009079F8">
              <w:t>1</w:t>
            </w:r>
            <w:r>
              <w:t>0</w:t>
            </w:r>
          </w:p>
        </w:tc>
        <w:tc>
          <w:tcPr>
            <w:tcW w:w="5596"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641EE27D" w14:textId="77777777" w:rsidR="00225FDA" w:rsidRDefault="00225FDA"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0FE3B745" w14:textId="629BC793" w:rsidR="000E00F4" w:rsidRPr="0013688C" w:rsidRDefault="00225FDA" w:rsidP="000E00F4">
            <w:pPr>
              <w:pStyle w:val="pqiTabHead"/>
              <w:rPr>
                <w:rFonts w:ascii="Courier New" w:hAnsi="Courier New" w:cs="Courier New"/>
                <w:noProof/>
                <w:color w:val="0000FF"/>
              </w:rPr>
            </w:pPr>
            <w:r>
              <w:rPr>
                <w:rFonts w:ascii="Courier New" w:hAnsi="Courier New" w:cs="Courier New"/>
                <w:noProof/>
                <w:color w:val="0000FF"/>
              </w:rPr>
              <w:t>Office</w:t>
            </w:r>
          </w:p>
        </w:tc>
        <w:tc>
          <w:tcPr>
            <w:tcW w:w="516" w:type="dxa"/>
          </w:tcPr>
          <w:p w14:paraId="2DFA8E16" w14:textId="77777777" w:rsidR="00225FDA" w:rsidRPr="009079F8" w:rsidRDefault="00225FDA" w:rsidP="00F23355">
            <w:pPr>
              <w:pStyle w:val="pqiTabHead"/>
            </w:pPr>
            <w:r w:rsidRPr="009079F8">
              <w:t>R</w:t>
            </w:r>
          </w:p>
        </w:tc>
        <w:tc>
          <w:tcPr>
            <w:tcW w:w="2726" w:type="dxa"/>
          </w:tcPr>
          <w:p w14:paraId="0029A86E" w14:textId="77777777" w:rsidR="00225FDA" w:rsidRPr="009079F8" w:rsidRDefault="00225FDA" w:rsidP="00F23355">
            <w:pPr>
              <w:pStyle w:val="pqiTabHead"/>
            </w:pPr>
          </w:p>
        </w:tc>
        <w:tc>
          <w:tcPr>
            <w:tcW w:w="3406" w:type="dxa"/>
          </w:tcPr>
          <w:p w14:paraId="592F2D8C" w14:textId="77777777" w:rsidR="00225FDA" w:rsidRPr="009079F8" w:rsidRDefault="00225FDA" w:rsidP="00F23355">
            <w:pPr>
              <w:pStyle w:val="pqiTabHead"/>
            </w:pPr>
          </w:p>
        </w:tc>
        <w:tc>
          <w:tcPr>
            <w:tcW w:w="1070" w:type="dxa"/>
            <w:gridSpan w:val="2"/>
          </w:tcPr>
          <w:p w14:paraId="01F32670" w14:textId="77777777" w:rsidR="00225FDA" w:rsidRPr="00D6109C" w:rsidRDefault="00225FDA" w:rsidP="00F23355">
            <w:pPr>
              <w:pStyle w:val="pqiTabHead"/>
            </w:pPr>
          </w:p>
        </w:tc>
      </w:tr>
      <w:tr w:rsidR="008E5B73" w:rsidRPr="009079F8" w14:paraId="7FC7C71C" w14:textId="77777777" w:rsidTr="007559A2">
        <w:tc>
          <w:tcPr>
            <w:tcW w:w="353" w:type="dxa"/>
          </w:tcPr>
          <w:p w14:paraId="37875D32" w14:textId="77777777" w:rsidR="00225FDA" w:rsidRPr="009079F8" w:rsidRDefault="00225FDA" w:rsidP="00F23355">
            <w:pPr>
              <w:pStyle w:val="pqiTabBody"/>
              <w:rPr>
                <w:b/>
              </w:rPr>
            </w:pPr>
          </w:p>
        </w:tc>
        <w:tc>
          <w:tcPr>
            <w:tcW w:w="439" w:type="dxa"/>
          </w:tcPr>
          <w:p w14:paraId="5F0F1670" w14:textId="77777777" w:rsidR="00225FDA" w:rsidRPr="009079F8" w:rsidRDefault="00225FDA" w:rsidP="00F23355">
            <w:pPr>
              <w:pStyle w:val="pqiTabBody"/>
              <w:rPr>
                <w:i/>
              </w:rPr>
            </w:pPr>
            <w:r w:rsidRPr="009079F8">
              <w:rPr>
                <w:i/>
              </w:rPr>
              <w:t>a</w:t>
            </w:r>
          </w:p>
        </w:tc>
        <w:tc>
          <w:tcPr>
            <w:tcW w:w="5596" w:type="dxa"/>
          </w:tcPr>
          <w:p w14:paraId="60DCA745" w14:textId="77777777" w:rsidR="00225FDA" w:rsidRDefault="00225FDA" w:rsidP="00F23355">
            <w:pPr>
              <w:pStyle w:val="pqiTabBody"/>
            </w:pPr>
            <w:r w:rsidRPr="009079F8">
              <w:t>Numer referencyjny urzędu</w:t>
            </w:r>
          </w:p>
          <w:p w14:paraId="0C09E114" w14:textId="54946ADA"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16" w:type="dxa"/>
          </w:tcPr>
          <w:p w14:paraId="720C7C07" w14:textId="77777777" w:rsidR="00225FDA" w:rsidRPr="009079F8" w:rsidRDefault="00225FDA" w:rsidP="00F23355">
            <w:pPr>
              <w:pStyle w:val="pqiTabBody"/>
            </w:pPr>
            <w:r w:rsidRPr="009079F8">
              <w:t>R</w:t>
            </w:r>
          </w:p>
        </w:tc>
        <w:tc>
          <w:tcPr>
            <w:tcW w:w="2726" w:type="dxa"/>
          </w:tcPr>
          <w:p w14:paraId="63FF087C" w14:textId="77777777" w:rsidR="00225FDA" w:rsidRPr="009079F8" w:rsidRDefault="00225FDA" w:rsidP="00F23355">
            <w:pPr>
              <w:pStyle w:val="pqiTabBody"/>
            </w:pPr>
          </w:p>
        </w:tc>
        <w:tc>
          <w:tcPr>
            <w:tcW w:w="3406" w:type="dxa"/>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70" w:type="dxa"/>
            <w:gridSpan w:val="2"/>
          </w:tcPr>
          <w:p w14:paraId="663AFB4E" w14:textId="77777777" w:rsidR="00225FDA" w:rsidRPr="009079F8" w:rsidRDefault="00225FDA" w:rsidP="00F23355">
            <w:pPr>
              <w:pStyle w:val="pqiTabBody"/>
            </w:pPr>
            <w:r w:rsidRPr="009079F8">
              <w:t>an8</w:t>
            </w:r>
          </w:p>
        </w:tc>
      </w:tr>
      <w:tr w:rsidR="008E5B73" w:rsidRPr="009079F8" w14:paraId="59547853" w14:textId="77777777" w:rsidTr="007559A2">
        <w:tc>
          <w:tcPr>
            <w:tcW w:w="792" w:type="dxa"/>
            <w:gridSpan w:val="2"/>
          </w:tcPr>
          <w:p w14:paraId="2E2E6CF7" w14:textId="77777777" w:rsidR="00225FDA" w:rsidRPr="009079F8" w:rsidRDefault="00225FDA" w:rsidP="00F23355">
            <w:pPr>
              <w:pStyle w:val="pqiTabHead"/>
              <w:rPr>
                <w:i/>
              </w:rPr>
            </w:pPr>
            <w:r w:rsidRPr="009079F8">
              <w:t>1</w:t>
            </w:r>
            <w:r>
              <w:t>1</w:t>
            </w:r>
          </w:p>
        </w:tc>
        <w:tc>
          <w:tcPr>
            <w:tcW w:w="5596" w:type="dxa"/>
          </w:tcPr>
          <w:p w14:paraId="461719DF" w14:textId="77777777" w:rsidR="00225FDA" w:rsidRDefault="00225FDA" w:rsidP="00F23355">
            <w:pPr>
              <w:pStyle w:val="pqiTabHead"/>
            </w:pPr>
            <w:r w:rsidRPr="009079F8">
              <w:t>GWARANCJA DOTYCZĄCA PRZEMIESZCZENIA</w:t>
            </w:r>
          </w:p>
          <w:p w14:paraId="7F484731" w14:textId="4CD6D92D"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516" w:type="dxa"/>
          </w:tcPr>
          <w:p w14:paraId="12E01213" w14:textId="77777777" w:rsidR="00225FDA" w:rsidRPr="009079F8" w:rsidRDefault="00225FDA" w:rsidP="00F23355">
            <w:pPr>
              <w:pStyle w:val="pqiTabHead"/>
            </w:pPr>
            <w:r w:rsidRPr="009079F8">
              <w:t>R</w:t>
            </w:r>
          </w:p>
        </w:tc>
        <w:tc>
          <w:tcPr>
            <w:tcW w:w="2726" w:type="dxa"/>
          </w:tcPr>
          <w:p w14:paraId="39220C57" w14:textId="77777777" w:rsidR="00225FDA" w:rsidRPr="009079F8" w:rsidRDefault="00225FDA" w:rsidP="00F23355">
            <w:pPr>
              <w:pStyle w:val="pqiTabHead"/>
            </w:pPr>
          </w:p>
        </w:tc>
        <w:tc>
          <w:tcPr>
            <w:tcW w:w="3406" w:type="dxa"/>
          </w:tcPr>
          <w:p w14:paraId="6A402A3D" w14:textId="77777777" w:rsidR="00225FDA" w:rsidRPr="009079F8" w:rsidRDefault="00225FDA" w:rsidP="00F23355">
            <w:pPr>
              <w:pStyle w:val="pqiTabHead"/>
            </w:pPr>
          </w:p>
        </w:tc>
        <w:tc>
          <w:tcPr>
            <w:tcW w:w="1070" w:type="dxa"/>
            <w:gridSpan w:val="2"/>
          </w:tcPr>
          <w:p w14:paraId="3AA14EB0" w14:textId="77777777" w:rsidR="00225FDA" w:rsidRPr="009079F8" w:rsidRDefault="00225FDA" w:rsidP="00F23355">
            <w:pPr>
              <w:pStyle w:val="pqiTabHead"/>
            </w:pPr>
          </w:p>
        </w:tc>
      </w:tr>
      <w:tr w:rsidR="008E5B73" w:rsidRPr="009079F8" w14:paraId="0C64AEFC" w14:textId="77777777" w:rsidTr="007559A2">
        <w:tc>
          <w:tcPr>
            <w:tcW w:w="353" w:type="dxa"/>
          </w:tcPr>
          <w:p w14:paraId="1898DF72" w14:textId="77777777" w:rsidR="00225FDA" w:rsidRPr="009079F8" w:rsidRDefault="00225FDA" w:rsidP="00F23355">
            <w:pPr>
              <w:pStyle w:val="pqiTabBody"/>
              <w:rPr>
                <w:b/>
              </w:rPr>
            </w:pPr>
          </w:p>
        </w:tc>
        <w:tc>
          <w:tcPr>
            <w:tcW w:w="439" w:type="dxa"/>
          </w:tcPr>
          <w:p w14:paraId="3BC0E358" w14:textId="77777777" w:rsidR="00225FDA" w:rsidRPr="009079F8" w:rsidRDefault="00225FDA" w:rsidP="00F23355">
            <w:pPr>
              <w:pStyle w:val="pqiTabBody"/>
              <w:rPr>
                <w:i/>
              </w:rPr>
            </w:pPr>
            <w:r w:rsidRPr="009079F8">
              <w:rPr>
                <w:i/>
              </w:rPr>
              <w:t>a</w:t>
            </w:r>
          </w:p>
        </w:tc>
        <w:tc>
          <w:tcPr>
            <w:tcW w:w="5596" w:type="dxa"/>
          </w:tcPr>
          <w:p w14:paraId="71DE7305" w14:textId="77777777" w:rsidR="00225FDA" w:rsidRDefault="00225FDA" w:rsidP="00F23355">
            <w:pPr>
              <w:pStyle w:val="pqiTabBody"/>
            </w:pPr>
            <w:r w:rsidRPr="009079F8">
              <w:t>Kod rodzaju gwaranta</w:t>
            </w:r>
          </w:p>
          <w:p w14:paraId="7DEF6EAA" w14:textId="31C791B5"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516" w:type="dxa"/>
          </w:tcPr>
          <w:p w14:paraId="657566AB" w14:textId="77777777" w:rsidR="00225FDA" w:rsidRPr="009079F8" w:rsidRDefault="00225FDA" w:rsidP="00F23355">
            <w:pPr>
              <w:pStyle w:val="pqiTabBody"/>
            </w:pPr>
            <w:r w:rsidRPr="009079F8">
              <w:t>R</w:t>
            </w:r>
          </w:p>
        </w:tc>
        <w:tc>
          <w:tcPr>
            <w:tcW w:w="2726" w:type="dxa"/>
          </w:tcPr>
          <w:p w14:paraId="63F09226" w14:textId="77777777" w:rsidR="00225FDA" w:rsidRPr="009079F8" w:rsidRDefault="00225FDA" w:rsidP="00F23355">
            <w:pPr>
              <w:pStyle w:val="pqiTabBody"/>
            </w:pPr>
          </w:p>
        </w:tc>
        <w:tc>
          <w:tcPr>
            <w:tcW w:w="3406" w:type="dxa"/>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w:t>
            </w:r>
            <w:proofErr w:type="spellStart"/>
            <w:r w:rsidR="002B6F91">
              <w:t>Guarantor</w:t>
            </w:r>
            <w:proofErr w:type="spellEnd"/>
            <w:r w:rsidR="002B6F91">
              <w:t xml:space="preserve"> </w:t>
            </w:r>
            <w:proofErr w:type="spellStart"/>
            <w:r w:rsidR="002B6F91">
              <w:t>type</w:t>
            </w:r>
            <w:proofErr w:type="spellEnd"/>
            <w:r w:rsidR="002B6F91">
              <w:t xml:space="preserve"> </w:t>
            </w:r>
            <w:proofErr w:type="spellStart"/>
            <w:r w:rsidR="002B6F91">
              <w:t>codes</w:t>
            </w:r>
            <w:proofErr w:type="spellEnd"/>
            <w:r w:rsidR="002B6F91">
              <w:t>)</w:t>
            </w:r>
            <w:r>
              <w:rPr>
                <w:lang w:eastAsia="en-GB"/>
              </w:rPr>
              <w:fldChar w:fldCharType="end"/>
            </w:r>
            <w:r>
              <w:rPr>
                <w:lang w:eastAsia="en-GB"/>
              </w:rPr>
              <w:t>”. Wartość 5 może wystąpić jedynie w przemieszczeniach z innego kraju członkowskiego UE.</w:t>
            </w:r>
          </w:p>
        </w:tc>
        <w:tc>
          <w:tcPr>
            <w:tcW w:w="1070" w:type="dxa"/>
            <w:gridSpan w:val="2"/>
          </w:tcPr>
          <w:p w14:paraId="36022C27" w14:textId="77777777" w:rsidR="00225FDA" w:rsidRPr="009079F8" w:rsidRDefault="00225FDA" w:rsidP="00F23355">
            <w:pPr>
              <w:pStyle w:val="pqiTabBody"/>
            </w:pPr>
            <w:r w:rsidRPr="009079F8">
              <w:t>n..4</w:t>
            </w:r>
          </w:p>
        </w:tc>
      </w:tr>
      <w:tr w:rsidR="008E5B73" w:rsidRPr="009079F8" w14:paraId="1044C752" w14:textId="77777777" w:rsidTr="007559A2">
        <w:tc>
          <w:tcPr>
            <w:tcW w:w="792" w:type="dxa"/>
            <w:gridSpan w:val="2"/>
          </w:tcPr>
          <w:p w14:paraId="0D99B2B8" w14:textId="77777777" w:rsidR="00225FDA" w:rsidRPr="009079F8" w:rsidRDefault="00225FDA" w:rsidP="00F23355">
            <w:pPr>
              <w:pStyle w:val="pqiTabHead"/>
              <w:rPr>
                <w:i/>
              </w:rPr>
            </w:pPr>
            <w:r w:rsidRPr="009079F8">
              <w:t>1</w:t>
            </w:r>
            <w:r>
              <w:t>1.1</w:t>
            </w:r>
          </w:p>
        </w:tc>
        <w:tc>
          <w:tcPr>
            <w:tcW w:w="5596" w:type="dxa"/>
          </w:tcPr>
          <w:p w14:paraId="5C6A0705" w14:textId="77777777" w:rsidR="00225FDA" w:rsidRDefault="00225FDA" w:rsidP="00F23355">
            <w:pPr>
              <w:pStyle w:val="pqiTabHead"/>
            </w:pPr>
            <w:r w:rsidRPr="009079F8">
              <w:t>PODMIOT Gwarant</w:t>
            </w:r>
          </w:p>
          <w:p w14:paraId="6A9C4446" w14:textId="01F28BAE"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516" w:type="dxa"/>
          </w:tcPr>
          <w:p w14:paraId="07F41C22" w14:textId="77777777" w:rsidR="00225FDA" w:rsidRPr="009079F8" w:rsidRDefault="00225FDA" w:rsidP="00F23355">
            <w:pPr>
              <w:pStyle w:val="pqiTabHead"/>
            </w:pPr>
            <w:r>
              <w:t>D</w:t>
            </w:r>
          </w:p>
        </w:tc>
        <w:tc>
          <w:tcPr>
            <w:tcW w:w="2726" w:type="dxa"/>
          </w:tcPr>
          <w:p w14:paraId="3937CF33" w14:textId="6F6FCA07" w:rsidR="006F04A7" w:rsidRDefault="006F04A7" w:rsidP="00F23355">
            <w:pPr>
              <w:pStyle w:val="pqiTabHead"/>
            </w:pPr>
            <w:r>
              <w:t>Sekcja nie stosowana przy e-SAD</w:t>
            </w:r>
          </w:p>
          <w:p w14:paraId="3AE7EAA4" w14:textId="38192F49"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3406"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70" w:type="dxa"/>
            <w:gridSpan w:val="2"/>
          </w:tcPr>
          <w:p w14:paraId="0E4BE2B4" w14:textId="77777777" w:rsidR="00225FDA" w:rsidRPr="009079F8" w:rsidRDefault="00225FDA" w:rsidP="00F23355">
            <w:pPr>
              <w:pStyle w:val="pqiTabHead"/>
            </w:pPr>
            <w:r w:rsidRPr="009079F8">
              <w:t>2X</w:t>
            </w:r>
          </w:p>
        </w:tc>
      </w:tr>
      <w:tr w:rsidR="008E5B73" w:rsidRPr="009079F8" w14:paraId="6CF809ED" w14:textId="77777777" w:rsidTr="007559A2">
        <w:tc>
          <w:tcPr>
            <w:tcW w:w="792" w:type="dxa"/>
            <w:gridSpan w:val="2"/>
          </w:tcPr>
          <w:p w14:paraId="399F438C" w14:textId="77777777" w:rsidR="00225FDA" w:rsidRPr="009079F8" w:rsidRDefault="00225FDA" w:rsidP="00F23355">
            <w:pPr>
              <w:pStyle w:val="pqiTabBody"/>
              <w:rPr>
                <w:i/>
              </w:rPr>
            </w:pPr>
          </w:p>
        </w:tc>
        <w:tc>
          <w:tcPr>
            <w:tcW w:w="5596" w:type="dxa"/>
          </w:tcPr>
          <w:p w14:paraId="2DEF1286" w14:textId="77777777" w:rsidR="00225FDA" w:rsidRDefault="00225FDA" w:rsidP="00F23355">
            <w:pPr>
              <w:pStyle w:val="pqiTabBody"/>
            </w:pPr>
            <w:r>
              <w:t>JĘZYK ELEMENTU</w:t>
            </w:r>
            <w:r w:rsidRPr="009079F8">
              <w:t xml:space="preserve"> </w:t>
            </w:r>
          </w:p>
          <w:p w14:paraId="47A66F27" w14:textId="0678A51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57030827" w14:textId="77777777" w:rsidR="00225FDA" w:rsidRPr="009079F8" w:rsidRDefault="00225FDA" w:rsidP="00F23355">
            <w:pPr>
              <w:pStyle w:val="pqiTabBody"/>
            </w:pPr>
            <w:r>
              <w:t>D</w:t>
            </w:r>
          </w:p>
        </w:tc>
        <w:tc>
          <w:tcPr>
            <w:tcW w:w="2726" w:type="dxa"/>
          </w:tcPr>
          <w:p w14:paraId="2A5CA9F8" w14:textId="77777777" w:rsidR="00225FDA" w:rsidRPr="009079F8" w:rsidRDefault="00225FDA" w:rsidP="00F23355">
            <w:pPr>
              <w:pStyle w:val="pqiTabBody"/>
            </w:pPr>
            <w:r w:rsidRPr="009079F8">
              <w:t xml:space="preserve">„R”, jeżeli stosuje się </w:t>
            </w:r>
            <w:r>
              <w:t>element 11.1.</w:t>
            </w:r>
          </w:p>
        </w:tc>
        <w:tc>
          <w:tcPr>
            <w:tcW w:w="3406" w:type="dxa"/>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487288D4" w14:textId="77777777" w:rsidR="00225FDA" w:rsidRPr="009079F8" w:rsidRDefault="00225FDA" w:rsidP="00F23355">
            <w:pPr>
              <w:pStyle w:val="pqiTabBody"/>
            </w:pPr>
            <w:r w:rsidRPr="009079F8">
              <w:t>a2</w:t>
            </w:r>
          </w:p>
        </w:tc>
      </w:tr>
      <w:tr w:rsidR="008E5B73" w:rsidRPr="009079F8" w14:paraId="77CAB04C" w14:textId="77777777" w:rsidTr="007559A2">
        <w:tc>
          <w:tcPr>
            <w:tcW w:w="353" w:type="dxa"/>
          </w:tcPr>
          <w:p w14:paraId="02A1ABEF" w14:textId="77777777" w:rsidR="00225FDA" w:rsidRPr="009079F8" w:rsidRDefault="00225FDA" w:rsidP="00F23355">
            <w:pPr>
              <w:pStyle w:val="pqiTabBody"/>
              <w:rPr>
                <w:b/>
              </w:rPr>
            </w:pPr>
          </w:p>
        </w:tc>
        <w:tc>
          <w:tcPr>
            <w:tcW w:w="439" w:type="dxa"/>
          </w:tcPr>
          <w:p w14:paraId="0F4D936B" w14:textId="77777777" w:rsidR="00225FDA" w:rsidRPr="009079F8" w:rsidRDefault="00225FDA" w:rsidP="00F23355">
            <w:pPr>
              <w:pStyle w:val="pqiTabBody"/>
              <w:rPr>
                <w:i/>
              </w:rPr>
            </w:pPr>
            <w:r w:rsidRPr="009079F8">
              <w:rPr>
                <w:i/>
              </w:rPr>
              <w:t>a</w:t>
            </w:r>
          </w:p>
        </w:tc>
        <w:tc>
          <w:tcPr>
            <w:tcW w:w="5596" w:type="dxa"/>
          </w:tcPr>
          <w:p w14:paraId="2E1D2E11" w14:textId="1FA0B9A7" w:rsidR="00585396" w:rsidRPr="0013688C" w:rsidRDefault="00225FDA"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16" w:type="dxa"/>
          </w:tcPr>
          <w:p w14:paraId="307D0384" w14:textId="77777777" w:rsidR="00225FDA" w:rsidRPr="009079F8" w:rsidRDefault="00225FDA" w:rsidP="00F23355">
            <w:pPr>
              <w:pStyle w:val="pqiTabBody"/>
            </w:pPr>
            <w:r w:rsidRPr="009079F8">
              <w:t>O</w:t>
            </w:r>
          </w:p>
        </w:tc>
        <w:tc>
          <w:tcPr>
            <w:tcW w:w="2726" w:type="dxa"/>
            <w:shd w:val="clear" w:color="auto" w:fill="auto"/>
          </w:tcPr>
          <w:p w14:paraId="46FCA16A" w14:textId="77777777" w:rsidR="00225FDA" w:rsidRPr="009079F8" w:rsidRDefault="00225FDA" w:rsidP="00F23355">
            <w:pPr>
              <w:pStyle w:val="pqiTabBody"/>
            </w:pPr>
          </w:p>
        </w:tc>
        <w:tc>
          <w:tcPr>
            <w:tcW w:w="3406" w:type="dxa"/>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1070" w:type="dxa"/>
            <w:gridSpan w:val="2"/>
          </w:tcPr>
          <w:p w14:paraId="17537560" w14:textId="77777777" w:rsidR="00225FDA" w:rsidRPr="009079F8" w:rsidRDefault="00225FDA" w:rsidP="00F23355">
            <w:pPr>
              <w:pStyle w:val="pqiTabBody"/>
            </w:pPr>
            <w:r w:rsidRPr="009079F8">
              <w:t>an13</w:t>
            </w:r>
          </w:p>
        </w:tc>
      </w:tr>
      <w:tr w:rsidR="008E5B73" w:rsidRPr="009079F8" w14:paraId="62879C9E" w14:textId="77777777" w:rsidTr="007559A2">
        <w:tc>
          <w:tcPr>
            <w:tcW w:w="353" w:type="dxa"/>
          </w:tcPr>
          <w:p w14:paraId="35DA5E4D" w14:textId="77777777" w:rsidR="00225FDA" w:rsidRPr="009079F8" w:rsidRDefault="00225FDA" w:rsidP="00F23355">
            <w:pPr>
              <w:pStyle w:val="pqiTabBody"/>
              <w:rPr>
                <w:b/>
              </w:rPr>
            </w:pPr>
          </w:p>
        </w:tc>
        <w:tc>
          <w:tcPr>
            <w:tcW w:w="439" w:type="dxa"/>
          </w:tcPr>
          <w:p w14:paraId="15609235" w14:textId="77777777" w:rsidR="00225FDA" w:rsidRPr="009079F8" w:rsidRDefault="00225FDA" w:rsidP="00F23355">
            <w:pPr>
              <w:pStyle w:val="pqiTabBody"/>
              <w:rPr>
                <w:i/>
              </w:rPr>
            </w:pPr>
            <w:r w:rsidRPr="009079F8">
              <w:rPr>
                <w:i/>
              </w:rPr>
              <w:t>b</w:t>
            </w:r>
          </w:p>
        </w:tc>
        <w:tc>
          <w:tcPr>
            <w:tcW w:w="5596" w:type="dxa"/>
          </w:tcPr>
          <w:p w14:paraId="34D5B3C0" w14:textId="77777777" w:rsidR="00225FDA" w:rsidRDefault="00225FDA" w:rsidP="00F23355">
            <w:pPr>
              <w:pStyle w:val="pqiTabBody"/>
            </w:pPr>
            <w:r w:rsidRPr="009079F8">
              <w:t>Numer VAT</w:t>
            </w:r>
          </w:p>
          <w:p w14:paraId="055DA4F2" w14:textId="1981C99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16" w:type="dxa"/>
          </w:tcPr>
          <w:p w14:paraId="748D835F" w14:textId="77777777" w:rsidR="00225FDA" w:rsidRPr="009079F8" w:rsidRDefault="00225FDA" w:rsidP="00F23355">
            <w:pPr>
              <w:pStyle w:val="pqiTabBody"/>
            </w:pPr>
            <w:r w:rsidRPr="009079F8">
              <w:t>O</w:t>
            </w:r>
          </w:p>
        </w:tc>
        <w:tc>
          <w:tcPr>
            <w:tcW w:w="2726" w:type="dxa"/>
            <w:shd w:val="clear" w:color="auto" w:fill="auto"/>
          </w:tcPr>
          <w:p w14:paraId="73F5BAD6" w14:textId="77777777" w:rsidR="00225FDA" w:rsidRPr="009079F8" w:rsidRDefault="00225FDA" w:rsidP="00F23355">
            <w:pPr>
              <w:pStyle w:val="pqiTabBody"/>
            </w:pPr>
          </w:p>
        </w:tc>
        <w:tc>
          <w:tcPr>
            <w:tcW w:w="3406" w:type="dxa"/>
          </w:tcPr>
          <w:p w14:paraId="350D902A" w14:textId="77777777" w:rsidR="00225FDA" w:rsidRPr="009079F8" w:rsidRDefault="00225FDA" w:rsidP="00F23355">
            <w:pPr>
              <w:pStyle w:val="pqiTabBody"/>
            </w:pPr>
          </w:p>
        </w:tc>
        <w:tc>
          <w:tcPr>
            <w:tcW w:w="1070" w:type="dxa"/>
            <w:gridSpan w:val="2"/>
          </w:tcPr>
          <w:p w14:paraId="64606ECD" w14:textId="77777777" w:rsidR="00225FDA" w:rsidRPr="009079F8" w:rsidRDefault="00225FDA" w:rsidP="00F23355">
            <w:pPr>
              <w:pStyle w:val="pqiTabBody"/>
            </w:pPr>
            <w:r w:rsidRPr="009079F8">
              <w:t>an..</w:t>
            </w:r>
            <w:r>
              <w:t>14</w:t>
            </w:r>
          </w:p>
        </w:tc>
      </w:tr>
      <w:tr w:rsidR="008E5B73" w:rsidRPr="009079F8" w14:paraId="2058D894" w14:textId="77777777" w:rsidTr="007559A2">
        <w:tc>
          <w:tcPr>
            <w:tcW w:w="353" w:type="dxa"/>
          </w:tcPr>
          <w:p w14:paraId="079033B1" w14:textId="77777777" w:rsidR="00225FDA" w:rsidRPr="009079F8" w:rsidRDefault="00225FDA" w:rsidP="00F23355">
            <w:pPr>
              <w:pStyle w:val="pqiTabBody"/>
              <w:rPr>
                <w:b/>
              </w:rPr>
            </w:pPr>
          </w:p>
        </w:tc>
        <w:tc>
          <w:tcPr>
            <w:tcW w:w="439" w:type="dxa"/>
          </w:tcPr>
          <w:p w14:paraId="421BBC0E" w14:textId="77777777" w:rsidR="00225FDA" w:rsidRPr="009079F8" w:rsidRDefault="00225FDA" w:rsidP="00F23355">
            <w:pPr>
              <w:pStyle w:val="pqiTabBody"/>
              <w:rPr>
                <w:i/>
              </w:rPr>
            </w:pPr>
            <w:r w:rsidRPr="009079F8">
              <w:rPr>
                <w:i/>
              </w:rPr>
              <w:t>c</w:t>
            </w:r>
          </w:p>
        </w:tc>
        <w:tc>
          <w:tcPr>
            <w:tcW w:w="5596" w:type="dxa"/>
          </w:tcPr>
          <w:p w14:paraId="3D0A4C1D" w14:textId="77777777" w:rsidR="00225FDA" w:rsidRDefault="00225FDA" w:rsidP="00F23355">
            <w:pPr>
              <w:pStyle w:val="pqiTabBody"/>
            </w:pPr>
            <w:r w:rsidRPr="009079F8">
              <w:t>Nazwa podmiotu gospodarczego</w:t>
            </w:r>
          </w:p>
          <w:p w14:paraId="4F16C502" w14:textId="73512BBF"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16" w:type="dxa"/>
          </w:tcPr>
          <w:p w14:paraId="3790BAB7" w14:textId="77777777" w:rsidR="00225FDA" w:rsidRPr="009079F8" w:rsidRDefault="00225FDA" w:rsidP="00F23355">
            <w:pPr>
              <w:pStyle w:val="pqiTabBody"/>
            </w:pPr>
            <w:r w:rsidRPr="009079F8">
              <w:t>C</w:t>
            </w:r>
          </w:p>
        </w:tc>
        <w:tc>
          <w:tcPr>
            <w:tcW w:w="2726"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406" w:type="dxa"/>
          </w:tcPr>
          <w:p w14:paraId="2FB71A21" w14:textId="77777777" w:rsidR="00225FDA" w:rsidRPr="009079F8" w:rsidRDefault="00225FDA" w:rsidP="00F23355">
            <w:pPr>
              <w:pStyle w:val="pqiTabBody"/>
            </w:pPr>
          </w:p>
        </w:tc>
        <w:tc>
          <w:tcPr>
            <w:tcW w:w="1070" w:type="dxa"/>
            <w:gridSpan w:val="2"/>
          </w:tcPr>
          <w:p w14:paraId="1E7241F3" w14:textId="77777777" w:rsidR="00225FDA" w:rsidRPr="009079F8" w:rsidRDefault="00225FDA" w:rsidP="00F23355">
            <w:pPr>
              <w:pStyle w:val="pqiTabBody"/>
            </w:pPr>
            <w:r w:rsidRPr="009079F8">
              <w:t>an..182</w:t>
            </w:r>
          </w:p>
        </w:tc>
      </w:tr>
      <w:tr w:rsidR="008E5B73" w:rsidRPr="009079F8" w14:paraId="665D6C04" w14:textId="77777777" w:rsidTr="007559A2">
        <w:tc>
          <w:tcPr>
            <w:tcW w:w="353" w:type="dxa"/>
          </w:tcPr>
          <w:p w14:paraId="0B795C51" w14:textId="77777777" w:rsidR="00225FDA" w:rsidRPr="009079F8" w:rsidRDefault="00225FDA" w:rsidP="00F23355">
            <w:pPr>
              <w:pStyle w:val="pqiTabBody"/>
              <w:rPr>
                <w:b/>
              </w:rPr>
            </w:pPr>
          </w:p>
        </w:tc>
        <w:tc>
          <w:tcPr>
            <w:tcW w:w="439" w:type="dxa"/>
          </w:tcPr>
          <w:p w14:paraId="49D74BE5" w14:textId="77777777" w:rsidR="00225FDA" w:rsidRPr="009079F8" w:rsidRDefault="00225FDA" w:rsidP="00F23355">
            <w:pPr>
              <w:pStyle w:val="pqiTabBody"/>
              <w:rPr>
                <w:i/>
              </w:rPr>
            </w:pPr>
            <w:r w:rsidRPr="009079F8">
              <w:rPr>
                <w:i/>
              </w:rPr>
              <w:t>d</w:t>
            </w:r>
          </w:p>
        </w:tc>
        <w:tc>
          <w:tcPr>
            <w:tcW w:w="5596" w:type="dxa"/>
          </w:tcPr>
          <w:p w14:paraId="63875A12" w14:textId="77777777" w:rsidR="00225FDA" w:rsidRDefault="00225FDA" w:rsidP="00F23355">
            <w:pPr>
              <w:pStyle w:val="pqiTabBody"/>
            </w:pPr>
            <w:r w:rsidRPr="009079F8">
              <w:t>Ulica</w:t>
            </w:r>
          </w:p>
          <w:p w14:paraId="5A974220" w14:textId="2F2E687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16" w:type="dxa"/>
          </w:tcPr>
          <w:p w14:paraId="77D09A71" w14:textId="77777777" w:rsidR="00225FDA" w:rsidRPr="009079F8" w:rsidRDefault="00225FDA" w:rsidP="00F23355">
            <w:pPr>
              <w:pStyle w:val="pqiTabBody"/>
            </w:pPr>
            <w:r w:rsidRPr="009079F8">
              <w:t>C</w:t>
            </w:r>
          </w:p>
        </w:tc>
        <w:tc>
          <w:tcPr>
            <w:tcW w:w="2726" w:type="dxa"/>
            <w:vMerge/>
          </w:tcPr>
          <w:p w14:paraId="18C1D292" w14:textId="77777777" w:rsidR="00225FDA" w:rsidRPr="009079F8" w:rsidRDefault="00225FDA" w:rsidP="00F23355">
            <w:pPr>
              <w:pStyle w:val="pqiTabBody"/>
            </w:pPr>
          </w:p>
        </w:tc>
        <w:tc>
          <w:tcPr>
            <w:tcW w:w="3406" w:type="dxa"/>
          </w:tcPr>
          <w:p w14:paraId="5EB7E5B5" w14:textId="77777777" w:rsidR="00225FDA" w:rsidRPr="009079F8" w:rsidRDefault="00225FDA" w:rsidP="00F23355">
            <w:pPr>
              <w:pStyle w:val="pqiTabBody"/>
            </w:pPr>
          </w:p>
        </w:tc>
        <w:tc>
          <w:tcPr>
            <w:tcW w:w="1070" w:type="dxa"/>
            <w:gridSpan w:val="2"/>
          </w:tcPr>
          <w:p w14:paraId="4FF43336" w14:textId="77777777" w:rsidR="00225FDA" w:rsidRPr="009079F8" w:rsidRDefault="00225FDA" w:rsidP="00F23355">
            <w:pPr>
              <w:pStyle w:val="pqiTabBody"/>
            </w:pPr>
            <w:r w:rsidRPr="009079F8">
              <w:t>an..65</w:t>
            </w:r>
          </w:p>
        </w:tc>
      </w:tr>
      <w:tr w:rsidR="008E5B73" w:rsidRPr="009079F8" w14:paraId="0128DE42" w14:textId="77777777" w:rsidTr="007559A2">
        <w:tc>
          <w:tcPr>
            <w:tcW w:w="353" w:type="dxa"/>
          </w:tcPr>
          <w:p w14:paraId="2905C7A5" w14:textId="77777777" w:rsidR="00225FDA" w:rsidRPr="009079F8" w:rsidRDefault="00225FDA" w:rsidP="00F23355">
            <w:pPr>
              <w:pStyle w:val="pqiTabBody"/>
              <w:rPr>
                <w:b/>
              </w:rPr>
            </w:pPr>
          </w:p>
        </w:tc>
        <w:tc>
          <w:tcPr>
            <w:tcW w:w="439" w:type="dxa"/>
          </w:tcPr>
          <w:p w14:paraId="5DC8D7E3" w14:textId="77777777" w:rsidR="00225FDA" w:rsidRPr="009079F8" w:rsidRDefault="00225FDA" w:rsidP="00F23355">
            <w:pPr>
              <w:pStyle w:val="pqiTabBody"/>
              <w:rPr>
                <w:i/>
              </w:rPr>
            </w:pPr>
            <w:r w:rsidRPr="009079F8">
              <w:rPr>
                <w:i/>
              </w:rPr>
              <w:t>e</w:t>
            </w:r>
          </w:p>
        </w:tc>
        <w:tc>
          <w:tcPr>
            <w:tcW w:w="5596" w:type="dxa"/>
          </w:tcPr>
          <w:p w14:paraId="7D0EFC39" w14:textId="77777777" w:rsidR="00225FDA" w:rsidRDefault="00225FDA" w:rsidP="00F23355">
            <w:pPr>
              <w:pStyle w:val="pqiTabBody"/>
            </w:pPr>
            <w:r w:rsidRPr="009079F8">
              <w:t>Numer domu</w:t>
            </w:r>
          </w:p>
          <w:p w14:paraId="42EF11F7" w14:textId="57ABEB6A"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16" w:type="dxa"/>
          </w:tcPr>
          <w:p w14:paraId="689102ED" w14:textId="77777777" w:rsidR="00225FDA" w:rsidRPr="009079F8" w:rsidRDefault="00225FDA" w:rsidP="00F23355">
            <w:pPr>
              <w:pStyle w:val="pqiTabBody"/>
            </w:pPr>
            <w:r w:rsidRPr="009079F8">
              <w:t>O</w:t>
            </w:r>
          </w:p>
        </w:tc>
        <w:tc>
          <w:tcPr>
            <w:tcW w:w="2726" w:type="dxa"/>
            <w:vMerge/>
          </w:tcPr>
          <w:p w14:paraId="1E2A21E8" w14:textId="77777777" w:rsidR="00225FDA" w:rsidRPr="009079F8" w:rsidRDefault="00225FDA" w:rsidP="00F23355">
            <w:pPr>
              <w:pStyle w:val="pqiTabBody"/>
            </w:pPr>
          </w:p>
        </w:tc>
        <w:tc>
          <w:tcPr>
            <w:tcW w:w="3406" w:type="dxa"/>
          </w:tcPr>
          <w:p w14:paraId="516372A9" w14:textId="77777777" w:rsidR="00225FDA" w:rsidRPr="009079F8" w:rsidRDefault="00225FDA" w:rsidP="00F23355">
            <w:pPr>
              <w:pStyle w:val="pqiTabBody"/>
            </w:pPr>
          </w:p>
        </w:tc>
        <w:tc>
          <w:tcPr>
            <w:tcW w:w="1070" w:type="dxa"/>
            <w:gridSpan w:val="2"/>
          </w:tcPr>
          <w:p w14:paraId="6F328BC4" w14:textId="77777777" w:rsidR="00225FDA" w:rsidRPr="009079F8" w:rsidRDefault="00225FDA" w:rsidP="00F23355">
            <w:pPr>
              <w:pStyle w:val="pqiTabBody"/>
            </w:pPr>
            <w:r w:rsidRPr="009079F8">
              <w:t>an..11</w:t>
            </w:r>
          </w:p>
        </w:tc>
      </w:tr>
      <w:tr w:rsidR="008E5B73" w:rsidRPr="009079F8" w14:paraId="21DEC655" w14:textId="77777777" w:rsidTr="007559A2">
        <w:tc>
          <w:tcPr>
            <w:tcW w:w="353" w:type="dxa"/>
          </w:tcPr>
          <w:p w14:paraId="17E34DCA" w14:textId="77777777" w:rsidR="00225FDA" w:rsidRPr="009079F8" w:rsidRDefault="00225FDA" w:rsidP="00F23355">
            <w:pPr>
              <w:pStyle w:val="pqiTabBody"/>
              <w:rPr>
                <w:b/>
              </w:rPr>
            </w:pPr>
          </w:p>
        </w:tc>
        <w:tc>
          <w:tcPr>
            <w:tcW w:w="439" w:type="dxa"/>
          </w:tcPr>
          <w:p w14:paraId="062C00A0" w14:textId="77777777" w:rsidR="00225FDA" w:rsidRPr="009079F8" w:rsidRDefault="00225FDA" w:rsidP="00F23355">
            <w:pPr>
              <w:pStyle w:val="pqiTabBody"/>
              <w:rPr>
                <w:i/>
              </w:rPr>
            </w:pPr>
            <w:r w:rsidRPr="009079F8">
              <w:rPr>
                <w:i/>
              </w:rPr>
              <w:t>f</w:t>
            </w:r>
          </w:p>
        </w:tc>
        <w:tc>
          <w:tcPr>
            <w:tcW w:w="5596" w:type="dxa"/>
          </w:tcPr>
          <w:p w14:paraId="6120A89E" w14:textId="77777777" w:rsidR="00225FDA" w:rsidRDefault="00225FDA" w:rsidP="00F23355">
            <w:pPr>
              <w:pStyle w:val="pqiTabBody"/>
            </w:pPr>
            <w:r w:rsidRPr="009079F8">
              <w:t>Kod pocztowy</w:t>
            </w:r>
          </w:p>
          <w:p w14:paraId="3CF19738" w14:textId="536AEEC8"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16" w:type="dxa"/>
          </w:tcPr>
          <w:p w14:paraId="1B430B06" w14:textId="77777777" w:rsidR="00225FDA" w:rsidRPr="009079F8" w:rsidRDefault="00225FDA" w:rsidP="00F23355">
            <w:pPr>
              <w:pStyle w:val="pqiTabBody"/>
            </w:pPr>
            <w:r w:rsidRPr="009079F8">
              <w:t>C</w:t>
            </w:r>
          </w:p>
        </w:tc>
        <w:tc>
          <w:tcPr>
            <w:tcW w:w="2726" w:type="dxa"/>
            <w:vMerge/>
          </w:tcPr>
          <w:p w14:paraId="760AAA30" w14:textId="77777777" w:rsidR="00225FDA" w:rsidRPr="009079F8" w:rsidRDefault="00225FDA" w:rsidP="00F23355">
            <w:pPr>
              <w:pStyle w:val="pqiTabBody"/>
            </w:pPr>
          </w:p>
        </w:tc>
        <w:tc>
          <w:tcPr>
            <w:tcW w:w="3406" w:type="dxa"/>
          </w:tcPr>
          <w:p w14:paraId="122FD872" w14:textId="77777777" w:rsidR="00225FDA" w:rsidRPr="009079F8" w:rsidRDefault="00225FDA" w:rsidP="00F23355">
            <w:pPr>
              <w:pStyle w:val="pqiTabBody"/>
            </w:pPr>
          </w:p>
        </w:tc>
        <w:tc>
          <w:tcPr>
            <w:tcW w:w="1070" w:type="dxa"/>
            <w:gridSpan w:val="2"/>
          </w:tcPr>
          <w:p w14:paraId="508F3B32" w14:textId="77777777" w:rsidR="00225FDA" w:rsidRPr="009079F8" w:rsidRDefault="00225FDA" w:rsidP="00F23355">
            <w:pPr>
              <w:pStyle w:val="pqiTabBody"/>
            </w:pPr>
            <w:r w:rsidRPr="009079F8">
              <w:t>an..10</w:t>
            </w:r>
          </w:p>
        </w:tc>
      </w:tr>
      <w:tr w:rsidR="008E5B73" w:rsidRPr="009079F8" w14:paraId="4F60969F" w14:textId="77777777" w:rsidTr="007559A2">
        <w:tc>
          <w:tcPr>
            <w:tcW w:w="353" w:type="dxa"/>
          </w:tcPr>
          <w:p w14:paraId="7A6B6432" w14:textId="77777777" w:rsidR="00225FDA" w:rsidRPr="009079F8" w:rsidRDefault="00225FDA" w:rsidP="00F23355">
            <w:pPr>
              <w:pStyle w:val="pqiTabBody"/>
              <w:rPr>
                <w:b/>
              </w:rPr>
            </w:pPr>
          </w:p>
        </w:tc>
        <w:tc>
          <w:tcPr>
            <w:tcW w:w="439" w:type="dxa"/>
          </w:tcPr>
          <w:p w14:paraId="04EFD0A6" w14:textId="77777777" w:rsidR="00225FDA" w:rsidRPr="009079F8" w:rsidRDefault="00225FDA" w:rsidP="00F23355">
            <w:pPr>
              <w:pStyle w:val="pqiTabBody"/>
              <w:rPr>
                <w:i/>
              </w:rPr>
            </w:pPr>
            <w:r w:rsidRPr="009079F8">
              <w:rPr>
                <w:i/>
              </w:rPr>
              <w:t>g</w:t>
            </w:r>
          </w:p>
        </w:tc>
        <w:tc>
          <w:tcPr>
            <w:tcW w:w="5596" w:type="dxa"/>
          </w:tcPr>
          <w:p w14:paraId="7F2414CB" w14:textId="77777777" w:rsidR="00225FDA" w:rsidRDefault="00225FDA" w:rsidP="00F23355">
            <w:pPr>
              <w:pStyle w:val="pqiTabBody"/>
            </w:pPr>
            <w:r w:rsidRPr="009079F8">
              <w:t>Miejscowość</w:t>
            </w:r>
          </w:p>
          <w:p w14:paraId="263E9B32" w14:textId="029A7F0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16" w:type="dxa"/>
          </w:tcPr>
          <w:p w14:paraId="4AD492EC" w14:textId="77777777" w:rsidR="00225FDA" w:rsidRPr="009079F8" w:rsidRDefault="00225FDA" w:rsidP="00F23355">
            <w:pPr>
              <w:pStyle w:val="pqiTabBody"/>
            </w:pPr>
            <w:r w:rsidRPr="009079F8">
              <w:t>C</w:t>
            </w:r>
          </w:p>
        </w:tc>
        <w:tc>
          <w:tcPr>
            <w:tcW w:w="2726" w:type="dxa"/>
            <w:vMerge/>
          </w:tcPr>
          <w:p w14:paraId="581545B1" w14:textId="77777777" w:rsidR="00225FDA" w:rsidRPr="009079F8" w:rsidRDefault="00225FDA" w:rsidP="00F23355">
            <w:pPr>
              <w:pStyle w:val="pqiTabBody"/>
            </w:pPr>
          </w:p>
        </w:tc>
        <w:tc>
          <w:tcPr>
            <w:tcW w:w="3406" w:type="dxa"/>
          </w:tcPr>
          <w:p w14:paraId="431F8EF6" w14:textId="77777777" w:rsidR="00225FDA" w:rsidRPr="009079F8" w:rsidRDefault="00225FDA" w:rsidP="00F23355">
            <w:pPr>
              <w:pStyle w:val="pqiTabBody"/>
            </w:pPr>
          </w:p>
        </w:tc>
        <w:tc>
          <w:tcPr>
            <w:tcW w:w="1070" w:type="dxa"/>
            <w:gridSpan w:val="2"/>
          </w:tcPr>
          <w:p w14:paraId="2CBC5048" w14:textId="77777777" w:rsidR="00225FDA" w:rsidRPr="009079F8" w:rsidRDefault="00225FDA" w:rsidP="00F23355">
            <w:pPr>
              <w:pStyle w:val="pqiTabBody"/>
            </w:pPr>
            <w:r w:rsidRPr="009079F8">
              <w:t>an..50</w:t>
            </w:r>
          </w:p>
        </w:tc>
      </w:tr>
      <w:tr w:rsidR="008E5B73" w:rsidRPr="009079F8" w14:paraId="18223F0D" w14:textId="77777777" w:rsidTr="007559A2">
        <w:tc>
          <w:tcPr>
            <w:tcW w:w="792" w:type="dxa"/>
            <w:gridSpan w:val="2"/>
          </w:tcPr>
          <w:p w14:paraId="477F4201" w14:textId="77777777" w:rsidR="00225FDA" w:rsidRPr="009079F8" w:rsidRDefault="00225FDA" w:rsidP="00F23355">
            <w:pPr>
              <w:pStyle w:val="pqiTabHead"/>
            </w:pPr>
            <w:r>
              <w:t>1</w:t>
            </w:r>
            <w:r w:rsidRPr="009079F8">
              <w:t>2</w:t>
            </w:r>
          </w:p>
        </w:tc>
        <w:tc>
          <w:tcPr>
            <w:tcW w:w="5596" w:type="dxa"/>
          </w:tcPr>
          <w:p w14:paraId="7813FDF2" w14:textId="39A4CCD6" w:rsidR="00225FDA" w:rsidRPr="008816FC" w:rsidRDefault="00225FDA" w:rsidP="00F23355">
            <w:pPr>
              <w:pStyle w:val="pqiTabHead"/>
            </w:pPr>
            <w:r w:rsidRPr="008816FC">
              <w:t xml:space="preserve">Dokument </w:t>
            </w:r>
            <w:r w:rsidR="00BD26F6">
              <w:t>przemieszcza</w:t>
            </w:r>
            <w:r w:rsidR="00D01DA1">
              <w:t>nia wyrobów akcyzowych</w:t>
            </w:r>
          </w:p>
          <w:p w14:paraId="32022819" w14:textId="11F4128B"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516" w:type="dxa"/>
          </w:tcPr>
          <w:p w14:paraId="17C9123D" w14:textId="77777777" w:rsidR="00225FDA" w:rsidRPr="009079F8" w:rsidRDefault="00225FDA" w:rsidP="00F23355">
            <w:pPr>
              <w:pStyle w:val="pqiTabHead"/>
            </w:pPr>
            <w:r w:rsidRPr="009079F8">
              <w:t>R</w:t>
            </w:r>
          </w:p>
        </w:tc>
        <w:tc>
          <w:tcPr>
            <w:tcW w:w="2726" w:type="dxa"/>
          </w:tcPr>
          <w:p w14:paraId="17CD68C2" w14:textId="77777777" w:rsidR="00225FDA" w:rsidRPr="009079F8" w:rsidRDefault="00225FDA" w:rsidP="00F23355">
            <w:pPr>
              <w:pStyle w:val="pqiTabHead"/>
            </w:pPr>
          </w:p>
        </w:tc>
        <w:tc>
          <w:tcPr>
            <w:tcW w:w="3406" w:type="dxa"/>
          </w:tcPr>
          <w:p w14:paraId="3E388F9A" w14:textId="77777777" w:rsidR="00225FDA" w:rsidRPr="009079F8" w:rsidRDefault="00225FDA" w:rsidP="00F23355">
            <w:pPr>
              <w:pStyle w:val="pqiTabHead"/>
            </w:pPr>
          </w:p>
        </w:tc>
        <w:tc>
          <w:tcPr>
            <w:tcW w:w="1070" w:type="dxa"/>
            <w:gridSpan w:val="2"/>
          </w:tcPr>
          <w:p w14:paraId="1AE9D878" w14:textId="77777777" w:rsidR="00225FDA" w:rsidRPr="009079F8" w:rsidRDefault="00225FDA" w:rsidP="00F23355">
            <w:pPr>
              <w:pStyle w:val="pqiTabHead"/>
            </w:pPr>
            <w:r>
              <w:t>1x</w:t>
            </w:r>
          </w:p>
        </w:tc>
      </w:tr>
      <w:tr w:rsidR="008E5B73" w:rsidRPr="009079F8" w14:paraId="0C64C0F5" w14:textId="77777777" w:rsidTr="007559A2">
        <w:tc>
          <w:tcPr>
            <w:tcW w:w="353" w:type="dxa"/>
          </w:tcPr>
          <w:p w14:paraId="74D985D3" w14:textId="77777777" w:rsidR="00225FDA" w:rsidRPr="009079F8" w:rsidRDefault="00225FDA" w:rsidP="00F23355">
            <w:pPr>
              <w:pStyle w:val="pqiTabBody"/>
              <w:rPr>
                <w:b/>
              </w:rPr>
            </w:pPr>
          </w:p>
        </w:tc>
        <w:tc>
          <w:tcPr>
            <w:tcW w:w="439"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5596"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516" w:type="dxa"/>
          </w:tcPr>
          <w:p w14:paraId="5801649F" w14:textId="77777777" w:rsidR="00225FDA" w:rsidRPr="009079F8" w:rsidRDefault="00225FDA" w:rsidP="00F23355">
            <w:pPr>
              <w:pStyle w:val="pqiTabBody"/>
            </w:pPr>
            <w:r w:rsidRPr="009079F8">
              <w:t>R</w:t>
            </w:r>
          </w:p>
        </w:tc>
        <w:tc>
          <w:tcPr>
            <w:tcW w:w="2726" w:type="dxa"/>
          </w:tcPr>
          <w:p w14:paraId="487DFAB5" w14:textId="77777777" w:rsidR="00225FDA" w:rsidRPr="009079F8" w:rsidRDefault="00225FDA" w:rsidP="00F23355">
            <w:pPr>
              <w:pStyle w:val="pqiTabBody"/>
            </w:pPr>
          </w:p>
        </w:tc>
        <w:tc>
          <w:tcPr>
            <w:tcW w:w="3406" w:type="dxa"/>
          </w:tcPr>
          <w:p w14:paraId="2407CE84" w14:textId="73DE8214" w:rsidR="00793370" w:rsidRPr="009079F8" w:rsidRDefault="00793370" w:rsidP="00F23355">
            <w:pPr>
              <w:pStyle w:val="pqiTabBody"/>
            </w:pPr>
          </w:p>
        </w:tc>
        <w:tc>
          <w:tcPr>
            <w:tcW w:w="1070" w:type="dxa"/>
            <w:gridSpan w:val="2"/>
          </w:tcPr>
          <w:p w14:paraId="5A8A72D8" w14:textId="77777777" w:rsidR="00225FDA" w:rsidRPr="009079F8" w:rsidRDefault="00225FDA" w:rsidP="00F23355">
            <w:pPr>
              <w:pStyle w:val="pqiTabBody"/>
            </w:pPr>
            <w:r>
              <w:t>an21</w:t>
            </w:r>
          </w:p>
        </w:tc>
      </w:tr>
      <w:tr w:rsidR="008E5B73" w:rsidRPr="009079F8" w14:paraId="116F2BB2" w14:textId="77777777" w:rsidTr="007559A2">
        <w:tc>
          <w:tcPr>
            <w:tcW w:w="353" w:type="dxa"/>
          </w:tcPr>
          <w:p w14:paraId="104B2D7B" w14:textId="77777777" w:rsidR="00225FDA" w:rsidRPr="009079F8" w:rsidRDefault="00225FDA" w:rsidP="00F23355">
            <w:pPr>
              <w:pStyle w:val="pqiTabBody"/>
              <w:rPr>
                <w:b/>
              </w:rPr>
            </w:pPr>
          </w:p>
        </w:tc>
        <w:tc>
          <w:tcPr>
            <w:tcW w:w="439"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5596" w:type="dxa"/>
            <w:shd w:val="clear" w:color="auto" w:fill="FFFFFF" w:themeFill="background1"/>
          </w:tcPr>
          <w:p w14:paraId="72FB4212" w14:textId="76AA402D" w:rsidR="00225FDA" w:rsidRDefault="00225FDA" w:rsidP="00F23355">
            <w:pPr>
              <w:pStyle w:val="pqiTabBody"/>
            </w:pPr>
            <w:r w:rsidRPr="009079F8">
              <w:t xml:space="preserve">Data i czas </w:t>
            </w:r>
            <w:r>
              <w:t xml:space="preserve">pierwszego </w:t>
            </w:r>
            <w:r w:rsidRPr="009079F8">
              <w:t xml:space="preserve">zatwierdzenia dokumentu </w:t>
            </w:r>
          </w:p>
          <w:p w14:paraId="2C22B01D" w14:textId="7662A026"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516" w:type="dxa"/>
          </w:tcPr>
          <w:p w14:paraId="49CB20E0" w14:textId="77777777" w:rsidR="00225FDA" w:rsidRPr="009079F8" w:rsidRDefault="00225FDA" w:rsidP="00F23355">
            <w:pPr>
              <w:pStyle w:val="pqiTabBody"/>
            </w:pPr>
            <w:r w:rsidRPr="009079F8">
              <w:t>R</w:t>
            </w:r>
          </w:p>
        </w:tc>
        <w:tc>
          <w:tcPr>
            <w:tcW w:w="2726" w:type="dxa"/>
          </w:tcPr>
          <w:p w14:paraId="10B91123" w14:textId="77777777" w:rsidR="00225FDA" w:rsidRPr="009079F8" w:rsidRDefault="00225FDA" w:rsidP="00F23355">
            <w:pPr>
              <w:pStyle w:val="pqiTabBody"/>
            </w:pPr>
          </w:p>
        </w:tc>
        <w:tc>
          <w:tcPr>
            <w:tcW w:w="3406" w:type="dxa"/>
          </w:tcPr>
          <w:p w14:paraId="26D32470" w14:textId="77777777" w:rsidR="00225FDA" w:rsidRPr="009079F8" w:rsidRDefault="00225FDA" w:rsidP="00F23355">
            <w:pPr>
              <w:pStyle w:val="pqiTabBody"/>
            </w:pPr>
          </w:p>
        </w:tc>
        <w:tc>
          <w:tcPr>
            <w:tcW w:w="1070" w:type="dxa"/>
            <w:gridSpan w:val="2"/>
          </w:tcPr>
          <w:p w14:paraId="0D29A36C" w14:textId="77777777" w:rsidR="00225FDA" w:rsidRPr="009079F8" w:rsidRDefault="00225FDA" w:rsidP="00F23355">
            <w:pPr>
              <w:pStyle w:val="pqiTabBody"/>
            </w:pPr>
            <w:proofErr w:type="spellStart"/>
            <w:r w:rsidRPr="009079F8">
              <w:t>dateTime</w:t>
            </w:r>
            <w:proofErr w:type="spellEnd"/>
          </w:p>
        </w:tc>
      </w:tr>
      <w:tr w:rsidR="008E5B73" w:rsidRPr="009079F8" w14:paraId="3C5F3259" w14:textId="77777777" w:rsidTr="007559A2">
        <w:tc>
          <w:tcPr>
            <w:tcW w:w="792" w:type="dxa"/>
            <w:gridSpan w:val="2"/>
          </w:tcPr>
          <w:p w14:paraId="70EC0DC0" w14:textId="77777777" w:rsidR="00225FDA" w:rsidRPr="009079F8" w:rsidRDefault="00225FDA" w:rsidP="00F23355">
            <w:pPr>
              <w:pStyle w:val="pqiTabHead"/>
              <w:rPr>
                <w:i/>
              </w:rPr>
            </w:pPr>
            <w:r w:rsidRPr="009079F8">
              <w:t>1</w:t>
            </w:r>
            <w:r>
              <w:t>3</w:t>
            </w:r>
          </w:p>
        </w:tc>
        <w:tc>
          <w:tcPr>
            <w:tcW w:w="5596" w:type="dxa"/>
          </w:tcPr>
          <w:p w14:paraId="2AD86088" w14:textId="77777777" w:rsidR="00225FDA" w:rsidRDefault="00225FDA" w:rsidP="00F23355">
            <w:pPr>
              <w:pStyle w:val="pqiTabHead"/>
            </w:pPr>
            <w:r>
              <w:t>TRANSPORT</w:t>
            </w:r>
          </w:p>
          <w:p w14:paraId="49FC1CE5" w14:textId="25BDDC10" w:rsidR="006F74EC"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516" w:type="dxa"/>
          </w:tcPr>
          <w:p w14:paraId="67ED4EB6" w14:textId="77777777" w:rsidR="00225FDA" w:rsidRPr="009079F8" w:rsidRDefault="00225FDA" w:rsidP="00F23355">
            <w:pPr>
              <w:pStyle w:val="pqiTabHead"/>
            </w:pPr>
            <w:r w:rsidRPr="009079F8">
              <w:t>R</w:t>
            </w:r>
          </w:p>
        </w:tc>
        <w:tc>
          <w:tcPr>
            <w:tcW w:w="2726" w:type="dxa"/>
          </w:tcPr>
          <w:p w14:paraId="15F18DF0" w14:textId="77777777" w:rsidR="00225FDA" w:rsidRPr="009079F8" w:rsidRDefault="00225FDA" w:rsidP="00F23355">
            <w:pPr>
              <w:pStyle w:val="pqiTabHead"/>
            </w:pPr>
          </w:p>
        </w:tc>
        <w:tc>
          <w:tcPr>
            <w:tcW w:w="3406" w:type="dxa"/>
          </w:tcPr>
          <w:p w14:paraId="6EDEE04A" w14:textId="77777777" w:rsidR="00225FDA" w:rsidRPr="009079F8" w:rsidRDefault="00225FDA" w:rsidP="00F23355">
            <w:pPr>
              <w:pStyle w:val="pqiTabHead"/>
            </w:pPr>
          </w:p>
        </w:tc>
        <w:tc>
          <w:tcPr>
            <w:tcW w:w="1070" w:type="dxa"/>
            <w:gridSpan w:val="2"/>
          </w:tcPr>
          <w:p w14:paraId="774F683F" w14:textId="77777777" w:rsidR="00225FDA" w:rsidRPr="009079F8" w:rsidRDefault="00225FDA" w:rsidP="00F23355">
            <w:pPr>
              <w:pStyle w:val="pqiTabHead"/>
            </w:pPr>
          </w:p>
        </w:tc>
      </w:tr>
      <w:tr w:rsidR="008E5B73" w:rsidRPr="009079F8" w14:paraId="13D9BFCB" w14:textId="77777777" w:rsidTr="007559A2">
        <w:tc>
          <w:tcPr>
            <w:tcW w:w="353" w:type="dxa"/>
          </w:tcPr>
          <w:p w14:paraId="2B1B44BE" w14:textId="77777777" w:rsidR="00225FDA" w:rsidRPr="009079F8" w:rsidRDefault="00225FDA" w:rsidP="00F23355">
            <w:pPr>
              <w:pStyle w:val="pqiTabBody"/>
              <w:rPr>
                <w:b/>
              </w:rPr>
            </w:pPr>
          </w:p>
        </w:tc>
        <w:tc>
          <w:tcPr>
            <w:tcW w:w="439" w:type="dxa"/>
          </w:tcPr>
          <w:p w14:paraId="502900A5" w14:textId="77777777" w:rsidR="00225FDA" w:rsidRPr="009079F8" w:rsidRDefault="00225FDA" w:rsidP="00F23355">
            <w:pPr>
              <w:pStyle w:val="pqiTabBody"/>
              <w:rPr>
                <w:i/>
              </w:rPr>
            </w:pPr>
            <w:r w:rsidRPr="009079F8">
              <w:rPr>
                <w:i/>
              </w:rPr>
              <w:t>a</w:t>
            </w:r>
          </w:p>
        </w:tc>
        <w:tc>
          <w:tcPr>
            <w:tcW w:w="5596" w:type="dxa"/>
          </w:tcPr>
          <w:p w14:paraId="500A88B1" w14:textId="77777777" w:rsidR="00225FDA" w:rsidRDefault="00225FDA" w:rsidP="00F23355">
            <w:pPr>
              <w:pStyle w:val="pqiTabBody"/>
            </w:pPr>
            <w:r w:rsidRPr="009079F8">
              <w:t>Kod rodzaju transportu</w:t>
            </w:r>
          </w:p>
          <w:p w14:paraId="3F2AC478" w14:textId="23E67E96"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516" w:type="dxa"/>
          </w:tcPr>
          <w:p w14:paraId="66C00516" w14:textId="77777777" w:rsidR="00225FDA" w:rsidRPr="009079F8" w:rsidRDefault="00225FDA" w:rsidP="00F23355">
            <w:pPr>
              <w:pStyle w:val="pqiTabBody"/>
            </w:pPr>
            <w:r w:rsidRPr="009079F8">
              <w:t>R</w:t>
            </w:r>
          </w:p>
        </w:tc>
        <w:tc>
          <w:tcPr>
            <w:tcW w:w="2726" w:type="dxa"/>
          </w:tcPr>
          <w:p w14:paraId="6F90007F" w14:textId="77777777" w:rsidR="00225FDA" w:rsidRPr="009079F8" w:rsidRDefault="00225FDA" w:rsidP="00F23355">
            <w:pPr>
              <w:pStyle w:val="pqiTabBody"/>
            </w:pPr>
          </w:p>
        </w:tc>
        <w:tc>
          <w:tcPr>
            <w:tcW w:w="3406" w:type="dxa"/>
          </w:tcPr>
          <w:p w14:paraId="026FEA5F" w14:textId="478A71E6" w:rsidR="00793370" w:rsidRPr="0042743A" w:rsidRDefault="00225FDA" w:rsidP="00F23355">
            <w:pPr>
              <w:pStyle w:val="pqiTabBody"/>
            </w:pPr>
            <w:r>
              <w:t>Wartość ze słownika „Ko</w:t>
            </w:r>
            <w:r w:rsidRPr="0042743A">
              <w:t xml:space="preserve">dy rodzaju transportu (Transport </w:t>
            </w:r>
            <w:proofErr w:type="spellStart"/>
            <w:r w:rsidRPr="0042743A">
              <w:t>modes</w:t>
            </w:r>
            <w:proofErr w:type="spellEnd"/>
            <w:r w:rsidRPr="0042743A">
              <w:t>)</w:t>
            </w:r>
            <w:r>
              <w:t>”.</w:t>
            </w:r>
          </w:p>
        </w:tc>
        <w:tc>
          <w:tcPr>
            <w:tcW w:w="1070" w:type="dxa"/>
            <w:gridSpan w:val="2"/>
          </w:tcPr>
          <w:p w14:paraId="1A7EF716" w14:textId="77777777" w:rsidR="00225FDA" w:rsidRPr="009079F8" w:rsidRDefault="00225FDA" w:rsidP="00F23355">
            <w:pPr>
              <w:pStyle w:val="pqiTabBody"/>
            </w:pPr>
            <w:r w:rsidRPr="009079F8">
              <w:t>n..2</w:t>
            </w:r>
          </w:p>
        </w:tc>
      </w:tr>
      <w:tr w:rsidR="008E5B73" w:rsidRPr="009079F8" w14:paraId="68916739" w14:textId="77777777" w:rsidTr="007559A2">
        <w:tc>
          <w:tcPr>
            <w:tcW w:w="353" w:type="dxa"/>
          </w:tcPr>
          <w:p w14:paraId="239F8D17" w14:textId="77777777" w:rsidR="00225FDA" w:rsidRPr="009079F8" w:rsidRDefault="00225FDA" w:rsidP="00F23355">
            <w:pPr>
              <w:pStyle w:val="pqiTabBody"/>
              <w:rPr>
                <w:b/>
              </w:rPr>
            </w:pPr>
          </w:p>
        </w:tc>
        <w:tc>
          <w:tcPr>
            <w:tcW w:w="439" w:type="dxa"/>
          </w:tcPr>
          <w:p w14:paraId="3AF463A1" w14:textId="77777777" w:rsidR="00225FDA" w:rsidRPr="009079F8" w:rsidRDefault="00225FDA" w:rsidP="00F23355">
            <w:pPr>
              <w:pStyle w:val="pqiTabBody"/>
              <w:rPr>
                <w:i/>
              </w:rPr>
            </w:pPr>
            <w:r>
              <w:rPr>
                <w:i/>
              </w:rPr>
              <w:t>b</w:t>
            </w:r>
          </w:p>
        </w:tc>
        <w:tc>
          <w:tcPr>
            <w:tcW w:w="5596" w:type="dxa"/>
          </w:tcPr>
          <w:p w14:paraId="6F3BADB9" w14:textId="5F8491BC" w:rsidR="006F74EC" w:rsidRDefault="00225FDA" w:rsidP="00F23355">
            <w:pPr>
              <w:pStyle w:val="pqiTabBody"/>
            </w:pPr>
            <w:r w:rsidRPr="009079F8">
              <w:t>Dodatkowe informacje</w:t>
            </w:r>
          </w:p>
          <w:p w14:paraId="053BBC1E" w14:textId="0CB1C240"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16" w:type="dxa"/>
          </w:tcPr>
          <w:p w14:paraId="5FAC8ABC" w14:textId="77777777" w:rsidR="00225FDA" w:rsidRPr="009079F8" w:rsidRDefault="00225FDA" w:rsidP="00F23355">
            <w:pPr>
              <w:pStyle w:val="pqiTabBody"/>
            </w:pPr>
            <w:r>
              <w:t>D</w:t>
            </w:r>
          </w:p>
        </w:tc>
        <w:tc>
          <w:tcPr>
            <w:tcW w:w="2726"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t>W pozostałych przypadkach „O".</w:t>
            </w:r>
          </w:p>
        </w:tc>
        <w:tc>
          <w:tcPr>
            <w:tcW w:w="3406" w:type="dxa"/>
          </w:tcPr>
          <w:p w14:paraId="40966515" w14:textId="2F7DF0DE" w:rsidR="00793370" w:rsidRPr="009079F8" w:rsidRDefault="00225FDA" w:rsidP="00F23355">
            <w:pPr>
              <w:pStyle w:val="pqiTabBody"/>
            </w:pPr>
            <w:r w:rsidRPr="009079F8">
              <w:t xml:space="preserve">Należy podać dodatkowe informacje dotyczące </w:t>
            </w:r>
            <w:r>
              <w:t>transportu</w:t>
            </w:r>
            <w:r w:rsidRPr="009079F8">
              <w:t>.</w:t>
            </w:r>
          </w:p>
        </w:tc>
        <w:tc>
          <w:tcPr>
            <w:tcW w:w="1070" w:type="dxa"/>
            <w:gridSpan w:val="2"/>
          </w:tcPr>
          <w:p w14:paraId="64B0AAB2" w14:textId="77777777" w:rsidR="00225FDA" w:rsidRPr="009079F8" w:rsidRDefault="00225FDA" w:rsidP="00F23355">
            <w:pPr>
              <w:pStyle w:val="pqiTabBody"/>
            </w:pPr>
            <w:r w:rsidRPr="009079F8">
              <w:t>an..350</w:t>
            </w:r>
          </w:p>
        </w:tc>
      </w:tr>
      <w:tr w:rsidR="008E5B73" w:rsidRPr="009079F8" w14:paraId="40257BF8" w14:textId="77777777" w:rsidTr="007559A2">
        <w:tc>
          <w:tcPr>
            <w:tcW w:w="792" w:type="dxa"/>
            <w:gridSpan w:val="2"/>
          </w:tcPr>
          <w:p w14:paraId="2D31D983" w14:textId="77777777" w:rsidR="00225FDA" w:rsidRPr="009079F8" w:rsidRDefault="00225FDA" w:rsidP="00F23355">
            <w:pPr>
              <w:pStyle w:val="pqiTabBody"/>
              <w:rPr>
                <w:i/>
              </w:rPr>
            </w:pPr>
          </w:p>
        </w:tc>
        <w:tc>
          <w:tcPr>
            <w:tcW w:w="5596" w:type="dxa"/>
          </w:tcPr>
          <w:p w14:paraId="6C724E54" w14:textId="77777777" w:rsidR="00225FDA" w:rsidRDefault="00225FDA" w:rsidP="00F23355">
            <w:pPr>
              <w:pStyle w:val="pqiTabBody"/>
            </w:pPr>
            <w:r>
              <w:t>JĘZYK ELEMENTU</w:t>
            </w:r>
            <w:r w:rsidRPr="009079F8">
              <w:t xml:space="preserve"> </w:t>
            </w:r>
          </w:p>
          <w:p w14:paraId="7833E140" w14:textId="363F0042"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79555473" w14:textId="77777777" w:rsidR="00225FDA" w:rsidRPr="009079F8" w:rsidRDefault="00225FDA" w:rsidP="00F23355">
            <w:pPr>
              <w:pStyle w:val="pqiTabBody"/>
            </w:pPr>
            <w:r>
              <w:t>D</w:t>
            </w:r>
          </w:p>
        </w:tc>
        <w:tc>
          <w:tcPr>
            <w:tcW w:w="2726"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3406" w:type="dxa"/>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1E0BA77F" w14:textId="77777777" w:rsidR="00225FDA" w:rsidRPr="009079F8" w:rsidRDefault="00225FDA" w:rsidP="00F23355">
            <w:pPr>
              <w:pStyle w:val="pqiTabBody"/>
            </w:pPr>
            <w:r w:rsidRPr="009079F8">
              <w:t>a2</w:t>
            </w:r>
          </w:p>
        </w:tc>
      </w:tr>
      <w:tr w:rsidR="008E5B73" w:rsidRPr="009079F8" w14:paraId="6AA9CB22" w14:textId="77777777" w:rsidTr="007559A2">
        <w:tc>
          <w:tcPr>
            <w:tcW w:w="792" w:type="dxa"/>
            <w:gridSpan w:val="2"/>
          </w:tcPr>
          <w:p w14:paraId="7911A1D9" w14:textId="77777777" w:rsidR="00225FDA" w:rsidRPr="009079F8" w:rsidRDefault="00225FDA" w:rsidP="00F23355">
            <w:pPr>
              <w:pStyle w:val="pqiTabHead"/>
              <w:rPr>
                <w:i/>
              </w:rPr>
            </w:pPr>
            <w:r w:rsidRPr="009079F8">
              <w:t>1</w:t>
            </w:r>
            <w:r>
              <w:t>4</w:t>
            </w:r>
          </w:p>
        </w:tc>
        <w:tc>
          <w:tcPr>
            <w:tcW w:w="5596"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TransportArrangerTrader</w:t>
            </w:r>
          </w:p>
        </w:tc>
        <w:tc>
          <w:tcPr>
            <w:tcW w:w="516" w:type="dxa"/>
          </w:tcPr>
          <w:p w14:paraId="465BC3C7" w14:textId="77777777" w:rsidR="00225FDA" w:rsidRPr="009079F8" w:rsidRDefault="00225FDA" w:rsidP="00F23355">
            <w:pPr>
              <w:pStyle w:val="pqiTabHead"/>
            </w:pPr>
            <w:r>
              <w:t>D</w:t>
            </w:r>
          </w:p>
        </w:tc>
        <w:tc>
          <w:tcPr>
            <w:tcW w:w="2726"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3406" w:type="dxa"/>
          </w:tcPr>
          <w:p w14:paraId="38E13D1C" w14:textId="77777777" w:rsidR="00225FDA" w:rsidRPr="009079F8" w:rsidRDefault="00225FDA" w:rsidP="00F23355">
            <w:pPr>
              <w:pStyle w:val="pqiTabHead"/>
            </w:pPr>
          </w:p>
        </w:tc>
        <w:tc>
          <w:tcPr>
            <w:tcW w:w="1070" w:type="dxa"/>
            <w:gridSpan w:val="2"/>
          </w:tcPr>
          <w:p w14:paraId="33F21F5C" w14:textId="77777777" w:rsidR="00225FDA" w:rsidRPr="009079F8" w:rsidRDefault="00225FDA" w:rsidP="00F23355">
            <w:pPr>
              <w:pStyle w:val="pqiTabHead"/>
            </w:pPr>
          </w:p>
        </w:tc>
      </w:tr>
      <w:tr w:rsidR="008E5B73" w:rsidRPr="009079F8" w14:paraId="711D674A" w14:textId="77777777" w:rsidTr="007559A2">
        <w:tc>
          <w:tcPr>
            <w:tcW w:w="792" w:type="dxa"/>
            <w:gridSpan w:val="2"/>
          </w:tcPr>
          <w:p w14:paraId="0EE2D8D5" w14:textId="77777777" w:rsidR="00225FDA" w:rsidRPr="009079F8" w:rsidRDefault="00225FDA" w:rsidP="00F23355">
            <w:pPr>
              <w:pStyle w:val="pqiTabBody"/>
              <w:rPr>
                <w:i/>
              </w:rPr>
            </w:pPr>
          </w:p>
        </w:tc>
        <w:tc>
          <w:tcPr>
            <w:tcW w:w="5596" w:type="dxa"/>
          </w:tcPr>
          <w:p w14:paraId="2FA51210" w14:textId="77777777" w:rsidR="00225FDA" w:rsidRDefault="00225FDA" w:rsidP="00F23355">
            <w:pPr>
              <w:pStyle w:val="pqiTabBody"/>
            </w:pPr>
            <w:r>
              <w:t>JĘZYK ELEMENTU</w:t>
            </w:r>
            <w:r w:rsidRPr="009079F8">
              <w:t xml:space="preserve"> </w:t>
            </w:r>
          </w:p>
          <w:p w14:paraId="6AB2A981" w14:textId="5FD1E6AB"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631DB4D2" w14:textId="77777777" w:rsidR="00225FDA" w:rsidRPr="009079F8" w:rsidRDefault="00225FDA" w:rsidP="00F23355">
            <w:pPr>
              <w:pStyle w:val="pqiTabBody"/>
            </w:pPr>
            <w:r>
              <w:t>D</w:t>
            </w:r>
          </w:p>
        </w:tc>
        <w:tc>
          <w:tcPr>
            <w:tcW w:w="2726"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3406" w:type="dxa"/>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141B29C0" w14:textId="77777777" w:rsidR="00225FDA" w:rsidRPr="009079F8" w:rsidRDefault="00225FDA" w:rsidP="00F23355">
            <w:pPr>
              <w:pStyle w:val="pqiTabBody"/>
            </w:pPr>
            <w:r w:rsidRPr="009079F8">
              <w:t>a2</w:t>
            </w:r>
          </w:p>
        </w:tc>
      </w:tr>
      <w:tr w:rsidR="008E5B73" w:rsidRPr="009079F8" w14:paraId="3FFCD0AF" w14:textId="77777777" w:rsidTr="007559A2">
        <w:tc>
          <w:tcPr>
            <w:tcW w:w="353" w:type="dxa"/>
          </w:tcPr>
          <w:p w14:paraId="10107919" w14:textId="77777777" w:rsidR="00225FDA" w:rsidRPr="009079F8" w:rsidRDefault="00225FDA" w:rsidP="00F23355">
            <w:pPr>
              <w:pStyle w:val="pqiTabBody"/>
              <w:rPr>
                <w:b/>
              </w:rPr>
            </w:pPr>
          </w:p>
        </w:tc>
        <w:tc>
          <w:tcPr>
            <w:tcW w:w="439" w:type="dxa"/>
          </w:tcPr>
          <w:p w14:paraId="63026742" w14:textId="77777777" w:rsidR="00225FDA" w:rsidRPr="009079F8" w:rsidRDefault="00225FDA" w:rsidP="00F23355">
            <w:pPr>
              <w:pStyle w:val="pqiTabBody"/>
              <w:rPr>
                <w:i/>
              </w:rPr>
            </w:pPr>
            <w:r w:rsidRPr="009079F8">
              <w:rPr>
                <w:i/>
              </w:rPr>
              <w:t>a</w:t>
            </w:r>
          </w:p>
        </w:tc>
        <w:tc>
          <w:tcPr>
            <w:tcW w:w="5596" w:type="dxa"/>
          </w:tcPr>
          <w:p w14:paraId="6E402B23" w14:textId="77777777" w:rsidR="00225FDA" w:rsidRDefault="00225FDA" w:rsidP="00F23355">
            <w:pPr>
              <w:pStyle w:val="pqiTabBody"/>
            </w:pPr>
            <w:r w:rsidRPr="009079F8">
              <w:t>Numer VAT</w:t>
            </w:r>
          </w:p>
          <w:p w14:paraId="2EC3C797" w14:textId="7F7A4376"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16" w:type="dxa"/>
          </w:tcPr>
          <w:p w14:paraId="27CCB8A9" w14:textId="77777777" w:rsidR="00225FDA" w:rsidRPr="009079F8" w:rsidRDefault="00225FDA" w:rsidP="00F23355">
            <w:pPr>
              <w:pStyle w:val="pqiTabBody"/>
            </w:pPr>
            <w:r w:rsidRPr="009079F8">
              <w:t>O</w:t>
            </w:r>
          </w:p>
        </w:tc>
        <w:tc>
          <w:tcPr>
            <w:tcW w:w="2726" w:type="dxa"/>
          </w:tcPr>
          <w:p w14:paraId="73D4E5D6" w14:textId="77777777" w:rsidR="00225FDA" w:rsidRPr="009079F8" w:rsidRDefault="00225FDA" w:rsidP="00F23355">
            <w:pPr>
              <w:pStyle w:val="pqiTabBody"/>
            </w:pPr>
          </w:p>
        </w:tc>
        <w:tc>
          <w:tcPr>
            <w:tcW w:w="3406" w:type="dxa"/>
          </w:tcPr>
          <w:p w14:paraId="498236A8" w14:textId="77777777" w:rsidR="00225FDA" w:rsidRPr="009079F8" w:rsidRDefault="00225FDA" w:rsidP="00F23355">
            <w:pPr>
              <w:pStyle w:val="pqiTabBody"/>
            </w:pPr>
          </w:p>
        </w:tc>
        <w:tc>
          <w:tcPr>
            <w:tcW w:w="1070" w:type="dxa"/>
            <w:gridSpan w:val="2"/>
          </w:tcPr>
          <w:p w14:paraId="2377A4DF" w14:textId="77777777" w:rsidR="00225FDA" w:rsidRPr="009079F8" w:rsidRDefault="00225FDA" w:rsidP="00F23355">
            <w:pPr>
              <w:pStyle w:val="pqiTabBody"/>
            </w:pPr>
            <w:r w:rsidRPr="009079F8">
              <w:t>an..</w:t>
            </w:r>
            <w:r>
              <w:t>14</w:t>
            </w:r>
          </w:p>
        </w:tc>
      </w:tr>
      <w:tr w:rsidR="008E5B73" w:rsidRPr="009079F8" w14:paraId="479D974E" w14:textId="77777777" w:rsidTr="007559A2">
        <w:tc>
          <w:tcPr>
            <w:tcW w:w="353" w:type="dxa"/>
          </w:tcPr>
          <w:p w14:paraId="60DEA2F6" w14:textId="77777777" w:rsidR="00225FDA" w:rsidRPr="009079F8" w:rsidRDefault="00225FDA" w:rsidP="00F23355">
            <w:pPr>
              <w:pStyle w:val="pqiTabBody"/>
              <w:rPr>
                <w:b/>
              </w:rPr>
            </w:pPr>
          </w:p>
        </w:tc>
        <w:tc>
          <w:tcPr>
            <w:tcW w:w="439" w:type="dxa"/>
          </w:tcPr>
          <w:p w14:paraId="581EABF4" w14:textId="77777777" w:rsidR="00225FDA" w:rsidRPr="009079F8" w:rsidRDefault="00225FDA" w:rsidP="00F23355">
            <w:pPr>
              <w:pStyle w:val="pqiTabBody"/>
              <w:rPr>
                <w:i/>
              </w:rPr>
            </w:pPr>
            <w:r w:rsidRPr="009079F8">
              <w:rPr>
                <w:i/>
              </w:rPr>
              <w:t>b</w:t>
            </w:r>
          </w:p>
        </w:tc>
        <w:tc>
          <w:tcPr>
            <w:tcW w:w="5596" w:type="dxa"/>
          </w:tcPr>
          <w:p w14:paraId="2BB7A1C2" w14:textId="77777777" w:rsidR="00225FDA" w:rsidRDefault="00225FDA" w:rsidP="00F23355">
            <w:pPr>
              <w:pStyle w:val="pqiTabBody"/>
            </w:pPr>
            <w:r w:rsidRPr="009079F8">
              <w:t>Nazwa podmiotu gospodarczego</w:t>
            </w:r>
          </w:p>
          <w:p w14:paraId="3EC55B74" w14:textId="58AAC90C"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16" w:type="dxa"/>
          </w:tcPr>
          <w:p w14:paraId="34525206" w14:textId="77777777" w:rsidR="00225FDA" w:rsidRPr="009079F8" w:rsidRDefault="00225FDA" w:rsidP="00F23355">
            <w:pPr>
              <w:pStyle w:val="pqiTabBody"/>
            </w:pPr>
            <w:r w:rsidRPr="009079F8">
              <w:t>R</w:t>
            </w:r>
          </w:p>
        </w:tc>
        <w:tc>
          <w:tcPr>
            <w:tcW w:w="2726" w:type="dxa"/>
          </w:tcPr>
          <w:p w14:paraId="552184B3" w14:textId="77777777" w:rsidR="00225FDA" w:rsidRPr="009079F8" w:rsidRDefault="00225FDA" w:rsidP="00F23355">
            <w:pPr>
              <w:pStyle w:val="pqiTabBody"/>
            </w:pPr>
          </w:p>
        </w:tc>
        <w:tc>
          <w:tcPr>
            <w:tcW w:w="3406" w:type="dxa"/>
          </w:tcPr>
          <w:p w14:paraId="01EC9CAD" w14:textId="77777777" w:rsidR="00225FDA" w:rsidRPr="009079F8" w:rsidRDefault="00225FDA" w:rsidP="00F23355">
            <w:pPr>
              <w:pStyle w:val="pqiTabBody"/>
            </w:pPr>
          </w:p>
        </w:tc>
        <w:tc>
          <w:tcPr>
            <w:tcW w:w="1070" w:type="dxa"/>
            <w:gridSpan w:val="2"/>
          </w:tcPr>
          <w:p w14:paraId="6D433D8F" w14:textId="77777777" w:rsidR="00225FDA" w:rsidRPr="009079F8" w:rsidRDefault="00225FDA" w:rsidP="00F23355">
            <w:pPr>
              <w:pStyle w:val="pqiTabBody"/>
            </w:pPr>
            <w:r w:rsidRPr="009079F8">
              <w:t>an..182</w:t>
            </w:r>
          </w:p>
        </w:tc>
      </w:tr>
      <w:tr w:rsidR="008E5B73" w:rsidRPr="009079F8" w14:paraId="41DC779A" w14:textId="77777777" w:rsidTr="007559A2">
        <w:tc>
          <w:tcPr>
            <w:tcW w:w="353" w:type="dxa"/>
          </w:tcPr>
          <w:p w14:paraId="03C25B97" w14:textId="77777777" w:rsidR="00225FDA" w:rsidRPr="009079F8" w:rsidRDefault="00225FDA" w:rsidP="00F23355">
            <w:pPr>
              <w:pStyle w:val="pqiTabBody"/>
              <w:rPr>
                <w:b/>
              </w:rPr>
            </w:pPr>
          </w:p>
        </w:tc>
        <w:tc>
          <w:tcPr>
            <w:tcW w:w="439" w:type="dxa"/>
          </w:tcPr>
          <w:p w14:paraId="52405193" w14:textId="77777777" w:rsidR="00225FDA" w:rsidRPr="009079F8" w:rsidRDefault="00225FDA" w:rsidP="00F23355">
            <w:pPr>
              <w:pStyle w:val="pqiTabBody"/>
              <w:rPr>
                <w:i/>
              </w:rPr>
            </w:pPr>
            <w:r w:rsidRPr="009079F8">
              <w:rPr>
                <w:i/>
              </w:rPr>
              <w:t>c</w:t>
            </w:r>
          </w:p>
        </w:tc>
        <w:tc>
          <w:tcPr>
            <w:tcW w:w="5596" w:type="dxa"/>
          </w:tcPr>
          <w:p w14:paraId="08864434" w14:textId="77777777" w:rsidR="00225FDA" w:rsidRDefault="00225FDA" w:rsidP="00F23355">
            <w:pPr>
              <w:pStyle w:val="pqiTabBody"/>
            </w:pPr>
            <w:r w:rsidRPr="009079F8">
              <w:t>Ulica</w:t>
            </w:r>
          </w:p>
          <w:p w14:paraId="21F34387" w14:textId="042DC0A8"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16" w:type="dxa"/>
          </w:tcPr>
          <w:p w14:paraId="0C725435" w14:textId="77777777" w:rsidR="00225FDA" w:rsidRPr="009079F8" w:rsidRDefault="00225FDA" w:rsidP="00F23355">
            <w:pPr>
              <w:pStyle w:val="pqiTabBody"/>
            </w:pPr>
            <w:r w:rsidRPr="009079F8">
              <w:t>R</w:t>
            </w:r>
          </w:p>
        </w:tc>
        <w:tc>
          <w:tcPr>
            <w:tcW w:w="2726" w:type="dxa"/>
          </w:tcPr>
          <w:p w14:paraId="191537A5" w14:textId="77777777" w:rsidR="00225FDA" w:rsidRPr="009079F8" w:rsidRDefault="00225FDA" w:rsidP="00F23355">
            <w:pPr>
              <w:pStyle w:val="pqiTabBody"/>
            </w:pPr>
          </w:p>
        </w:tc>
        <w:tc>
          <w:tcPr>
            <w:tcW w:w="3406" w:type="dxa"/>
          </w:tcPr>
          <w:p w14:paraId="5E0465DE" w14:textId="77777777" w:rsidR="00225FDA" w:rsidRPr="009079F8" w:rsidRDefault="00225FDA" w:rsidP="00F23355">
            <w:pPr>
              <w:pStyle w:val="pqiTabBody"/>
            </w:pPr>
          </w:p>
        </w:tc>
        <w:tc>
          <w:tcPr>
            <w:tcW w:w="1070" w:type="dxa"/>
            <w:gridSpan w:val="2"/>
          </w:tcPr>
          <w:p w14:paraId="69C4E6F0" w14:textId="77777777" w:rsidR="00225FDA" w:rsidRPr="009079F8" w:rsidRDefault="00225FDA" w:rsidP="00F23355">
            <w:pPr>
              <w:pStyle w:val="pqiTabBody"/>
            </w:pPr>
            <w:r w:rsidRPr="009079F8">
              <w:t>an..65</w:t>
            </w:r>
          </w:p>
        </w:tc>
      </w:tr>
      <w:tr w:rsidR="008E5B73" w:rsidRPr="009079F8" w14:paraId="0A4FDF08" w14:textId="77777777" w:rsidTr="007559A2">
        <w:tc>
          <w:tcPr>
            <w:tcW w:w="353" w:type="dxa"/>
          </w:tcPr>
          <w:p w14:paraId="41E536CC" w14:textId="77777777" w:rsidR="00225FDA" w:rsidRPr="009079F8" w:rsidRDefault="00225FDA" w:rsidP="00F23355">
            <w:pPr>
              <w:pStyle w:val="pqiTabBody"/>
              <w:rPr>
                <w:b/>
              </w:rPr>
            </w:pPr>
          </w:p>
        </w:tc>
        <w:tc>
          <w:tcPr>
            <w:tcW w:w="439" w:type="dxa"/>
          </w:tcPr>
          <w:p w14:paraId="11740083" w14:textId="77777777" w:rsidR="00225FDA" w:rsidRPr="009079F8" w:rsidRDefault="00225FDA" w:rsidP="00F23355">
            <w:pPr>
              <w:pStyle w:val="pqiTabBody"/>
              <w:rPr>
                <w:i/>
              </w:rPr>
            </w:pPr>
            <w:r w:rsidRPr="009079F8">
              <w:rPr>
                <w:i/>
              </w:rPr>
              <w:t>d</w:t>
            </w:r>
          </w:p>
        </w:tc>
        <w:tc>
          <w:tcPr>
            <w:tcW w:w="5596" w:type="dxa"/>
          </w:tcPr>
          <w:p w14:paraId="2A44513F" w14:textId="77777777" w:rsidR="00225FDA" w:rsidRDefault="00225FDA" w:rsidP="00F23355">
            <w:pPr>
              <w:pStyle w:val="pqiTabBody"/>
            </w:pPr>
            <w:r w:rsidRPr="009079F8">
              <w:t>Numer domu</w:t>
            </w:r>
          </w:p>
          <w:p w14:paraId="19EDA572" w14:textId="664167B9"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16" w:type="dxa"/>
          </w:tcPr>
          <w:p w14:paraId="4CF0CBCC" w14:textId="77777777" w:rsidR="00225FDA" w:rsidRPr="009079F8" w:rsidRDefault="00225FDA" w:rsidP="00F23355">
            <w:pPr>
              <w:pStyle w:val="pqiTabBody"/>
            </w:pPr>
            <w:r w:rsidRPr="009079F8">
              <w:t>O</w:t>
            </w:r>
          </w:p>
        </w:tc>
        <w:tc>
          <w:tcPr>
            <w:tcW w:w="2726" w:type="dxa"/>
          </w:tcPr>
          <w:p w14:paraId="4CC73297" w14:textId="77777777" w:rsidR="00225FDA" w:rsidRPr="009079F8" w:rsidRDefault="00225FDA" w:rsidP="00F23355">
            <w:pPr>
              <w:pStyle w:val="pqiTabBody"/>
            </w:pPr>
          </w:p>
        </w:tc>
        <w:tc>
          <w:tcPr>
            <w:tcW w:w="3406" w:type="dxa"/>
          </w:tcPr>
          <w:p w14:paraId="10ECB0C3" w14:textId="77777777" w:rsidR="00225FDA" w:rsidRPr="009079F8" w:rsidRDefault="00225FDA" w:rsidP="00F23355">
            <w:pPr>
              <w:pStyle w:val="pqiTabBody"/>
            </w:pPr>
          </w:p>
        </w:tc>
        <w:tc>
          <w:tcPr>
            <w:tcW w:w="1070" w:type="dxa"/>
            <w:gridSpan w:val="2"/>
          </w:tcPr>
          <w:p w14:paraId="6345DD83" w14:textId="77777777" w:rsidR="00225FDA" w:rsidRPr="009079F8" w:rsidRDefault="00225FDA" w:rsidP="00F23355">
            <w:pPr>
              <w:pStyle w:val="pqiTabBody"/>
            </w:pPr>
            <w:r w:rsidRPr="009079F8">
              <w:t>an..11</w:t>
            </w:r>
          </w:p>
        </w:tc>
      </w:tr>
      <w:tr w:rsidR="008E5B73" w:rsidRPr="009079F8" w14:paraId="5DC0356E" w14:textId="77777777" w:rsidTr="007559A2">
        <w:tc>
          <w:tcPr>
            <w:tcW w:w="353" w:type="dxa"/>
          </w:tcPr>
          <w:p w14:paraId="352BF3B9" w14:textId="77777777" w:rsidR="00225FDA" w:rsidRPr="009079F8" w:rsidRDefault="00225FDA" w:rsidP="00F23355">
            <w:pPr>
              <w:pStyle w:val="pqiTabBody"/>
              <w:rPr>
                <w:b/>
              </w:rPr>
            </w:pPr>
          </w:p>
        </w:tc>
        <w:tc>
          <w:tcPr>
            <w:tcW w:w="439" w:type="dxa"/>
          </w:tcPr>
          <w:p w14:paraId="7231D46C" w14:textId="77777777" w:rsidR="00225FDA" w:rsidRPr="009079F8" w:rsidRDefault="00225FDA" w:rsidP="00F23355">
            <w:pPr>
              <w:pStyle w:val="pqiTabBody"/>
              <w:rPr>
                <w:i/>
              </w:rPr>
            </w:pPr>
            <w:r w:rsidRPr="009079F8">
              <w:rPr>
                <w:i/>
              </w:rPr>
              <w:t>e</w:t>
            </w:r>
          </w:p>
        </w:tc>
        <w:tc>
          <w:tcPr>
            <w:tcW w:w="5596" w:type="dxa"/>
          </w:tcPr>
          <w:p w14:paraId="7CAF39BA" w14:textId="77777777" w:rsidR="00225FDA" w:rsidRDefault="00225FDA" w:rsidP="00F23355">
            <w:pPr>
              <w:pStyle w:val="pqiTabBody"/>
            </w:pPr>
            <w:r w:rsidRPr="009079F8">
              <w:t>Kod pocztowy</w:t>
            </w:r>
          </w:p>
          <w:p w14:paraId="69469692" w14:textId="6DFC763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16" w:type="dxa"/>
          </w:tcPr>
          <w:p w14:paraId="540B3E92" w14:textId="77777777" w:rsidR="00225FDA" w:rsidRPr="009079F8" w:rsidRDefault="00225FDA" w:rsidP="00F23355">
            <w:pPr>
              <w:pStyle w:val="pqiTabBody"/>
            </w:pPr>
            <w:r w:rsidRPr="009079F8">
              <w:t>R</w:t>
            </w:r>
          </w:p>
        </w:tc>
        <w:tc>
          <w:tcPr>
            <w:tcW w:w="2726" w:type="dxa"/>
          </w:tcPr>
          <w:p w14:paraId="4E6C5795" w14:textId="77777777" w:rsidR="00225FDA" w:rsidRPr="009079F8" w:rsidRDefault="00225FDA" w:rsidP="00F23355">
            <w:pPr>
              <w:pStyle w:val="pqiTabBody"/>
            </w:pPr>
          </w:p>
        </w:tc>
        <w:tc>
          <w:tcPr>
            <w:tcW w:w="3406" w:type="dxa"/>
          </w:tcPr>
          <w:p w14:paraId="2D68C23A" w14:textId="77777777" w:rsidR="00225FDA" w:rsidRPr="009079F8" w:rsidRDefault="00225FDA" w:rsidP="00F23355">
            <w:pPr>
              <w:pStyle w:val="pqiTabBody"/>
            </w:pPr>
          </w:p>
        </w:tc>
        <w:tc>
          <w:tcPr>
            <w:tcW w:w="1070" w:type="dxa"/>
            <w:gridSpan w:val="2"/>
          </w:tcPr>
          <w:p w14:paraId="26EFEF68" w14:textId="77777777" w:rsidR="00225FDA" w:rsidRPr="009079F8" w:rsidRDefault="00225FDA" w:rsidP="00F23355">
            <w:pPr>
              <w:pStyle w:val="pqiTabBody"/>
            </w:pPr>
            <w:r w:rsidRPr="009079F8">
              <w:t>an..10</w:t>
            </w:r>
          </w:p>
        </w:tc>
      </w:tr>
      <w:tr w:rsidR="008E5B73" w:rsidRPr="009079F8" w14:paraId="75978484" w14:textId="77777777" w:rsidTr="007559A2">
        <w:tc>
          <w:tcPr>
            <w:tcW w:w="353" w:type="dxa"/>
          </w:tcPr>
          <w:p w14:paraId="31CEB632" w14:textId="77777777" w:rsidR="00225FDA" w:rsidRPr="009079F8" w:rsidRDefault="00225FDA" w:rsidP="00F23355">
            <w:pPr>
              <w:pStyle w:val="pqiTabBody"/>
              <w:rPr>
                <w:b/>
              </w:rPr>
            </w:pPr>
          </w:p>
        </w:tc>
        <w:tc>
          <w:tcPr>
            <w:tcW w:w="439" w:type="dxa"/>
          </w:tcPr>
          <w:p w14:paraId="623071F5" w14:textId="77777777" w:rsidR="00225FDA" w:rsidRPr="009079F8" w:rsidRDefault="00225FDA" w:rsidP="00F23355">
            <w:pPr>
              <w:pStyle w:val="pqiTabBody"/>
              <w:rPr>
                <w:i/>
              </w:rPr>
            </w:pPr>
            <w:r w:rsidRPr="009079F8">
              <w:rPr>
                <w:i/>
              </w:rPr>
              <w:t>f</w:t>
            </w:r>
          </w:p>
        </w:tc>
        <w:tc>
          <w:tcPr>
            <w:tcW w:w="5596" w:type="dxa"/>
          </w:tcPr>
          <w:p w14:paraId="77909D04" w14:textId="77777777" w:rsidR="00225FDA" w:rsidRDefault="00225FDA" w:rsidP="00F23355">
            <w:pPr>
              <w:pStyle w:val="pqiTabBody"/>
            </w:pPr>
            <w:r w:rsidRPr="009079F8">
              <w:t>Miejscowość</w:t>
            </w:r>
          </w:p>
          <w:p w14:paraId="01E49A91" w14:textId="0F1A79B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16" w:type="dxa"/>
          </w:tcPr>
          <w:p w14:paraId="3A0A66BF" w14:textId="77777777" w:rsidR="00225FDA" w:rsidRPr="009079F8" w:rsidRDefault="00225FDA" w:rsidP="00F23355">
            <w:pPr>
              <w:pStyle w:val="pqiTabBody"/>
            </w:pPr>
            <w:r w:rsidRPr="009079F8">
              <w:t>R</w:t>
            </w:r>
          </w:p>
        </w:tc>
        <w:tc>
          <w:tcPr>
            <w:tcW w:w="2726" w:type="dxa"/>
          </w:tcPr>
          <w:p w14:paraId="3C147E76" w14:textId="77777777" w:rsidR="00225FDA" w:rsidRPr="009079F8" w:rsidRDefault="00225FDA" w:rsidP="00F23355">
            <w:pPr>
              <w:pStyle w:val="pqiTabBody"/>
            </w:pPr>
          </w:p>
        </w:tc>
        <w:tc>
          <w:tcPr>
            <w:tcW w:w="3406" w:type="dxa"/>
          </w:tcPr>
          <w:p w14:paraId="794453E0" w14:textId="77777777" w:rsidR="00225FDA" w:rsidRPr="009079F8" w:rsidRDefault="00225FDA" w:rsidP="00F23355">
            <w:pPr>
              <w:pStyle w:val="pqiTabBody"/>
            </w:pPr>
          </w:p>
        </w:tc>
        <w:tc>
          <w:tcPr>
            <w:tcW w:w="1070" w:type="dxa"/>
            <w:gridSpan w:val="2"/>
          </w:tcPr>
          <w:p w14:paraId="4D529E80" w14:textId="77777777" w:rsidR="00225FDA" w:rsidRPr="009079F8" w:rsidRDefault="00225FDA" w:rsidP="00F23355">
            <w:pPr>
              <w:pStyle w:val="pqiTabBody"/>
            </w:pPr>
            <w:r w:rsidRPr="009079F8">
              <w:t>an..50</w:t>
            </w:r>
          </w:p>
        </w:tc>
      </w:tr>
      <w:tr w:rsidR="008E5B73" w:rsidRPr="009079F8" w14:paraId="3B747458" w14:textId="77777777" w:rsidTr="007559A2">
        <w:tc>
          <w:tcPr>
            <w:tcW w:w="792" w:type="dxa"/>
            <w:gridSpan w:val="2"/>
          </w:tcPr>
          <w:p w14:paraId="50C3AAFF" w14:textId="77777777" w:rsidR="00225FDA" w:rsidRPr="009079F8" w:rsidRDefault="00225FDA" w:rsidP="00F23355">
            <w:pPr>
              <w:pStyle w:val="pqiTabHead"/>
              <w:rPr>
                <w:i/>
              </w:rPr>
            </w:pPr>
            <w:r w:rsidRPr="009079F8">
              <w:t>1</w:t>
            </w:r>
            <w:r>
              <w:t>5</w:t>
            </w:r>
          </w:p>
        </w:tc>
        <w:tc>
          <w:tcPr>
            <w:tcW w:w="5596"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516" w:type="dxa"/>
          </w:tcPr>
          <w:p w14:paraId="33403DE1" w14:textId="77777777" w:rsidR="00225FDA" w:rsidRPr="009079F8" w:rsidRDefault="00225FDA" w:rsidP="00F23355">
            <w:pPr>
              <w:pStyle w:val="pqiTabHead"/>
            </w:pPr>
            <w:r w:rsidRPr="009079F8">
              <w:t>O</w:t>
            </w:r>
          </w:p>
        </w:tc>
        <w:tc>
          <w:tcPr>
            <w:tcW w:w="2726" w:type="dxa"/>
          </w:tcPr>
          <w:p w14:paraId="4292BC00" w14:textId="77777777" w:rsidR="00225FDA" w:rsidRPr="009079F8" w:rsidRDefault="00225FDA" w:rsidP="00F23355">
            <w:pPr>
              <w:pStyle w:val="pqiTabHead"/>
            </w:pPr>
          </w:p>
        </w:tc>
        <w:tc>
          <w:tcPr>
            <w:tcW w:w="3406"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70" w:type="dxa"/>
            <w:gridSpan w:val="2"/>
          </w:tcPr>
          <w:p w14:paraId="366E2B00" w14:textId="77777777" w:rsidR="00225FDA" w:rsidRPr="009079F8" w:rsidRDefault="00225FDA" w:rsidP="00F23355">
            <w:pPr>
              <w:pStyle w:val="pqiTabHead"/>
            </w:pPr>
          </w:p>
        </w:tc>
      </w:tr>
      <w:tr w:rsidR="008E5B73" w:rsidRPr="009079F8" w14:paraId="22CAD14A" w14:textId="77777777" w:rsidTr="007559A2">
        <w:tc>
          <w:tcPr>
            <w:tcW w:w="792" w:type="dxa"/>
            <w:gridSpan w:val="2"/>
          </w:tcPr>
          <w:p w14:paraId="7DA02989" w14:textId="77777777" w:rsidR="00225FDA" w:rsidRPr="009079F8" w:rsidRDefault="00225FDA" w:rsidP="00F23355">
            <w:pPr>
              <w:pStyle w:val="pqiTabBody"/>
              <w:rPr>
                <w:i/>
              </w:rPr>
            </w:pPr>
          </w:p>
        </w:tc>
        <w:tc>
          <w:tcPr>
            <w:tcW w:w="5596" w:type="dxa"/>
          </w:tcPr>
          <w:p w14:paraId="0466573F" w14:textId="77777777" w:rsidR="00225FDA" w:rsidRDefault="00225FDA" w:rsidP="00F23355">
            <w:pPr>
              <w:pStyle w:val="pqiTabBody"/>
            </w:pPr>
            <w:r>
              <w:t>JĘZYK ELEMENTU</w:t>
            </w:r>
            <w:r w:rsidRPr="009079F8">
              <w:t xml:space="preserve"> </w:t>
            </w:r>
          </w:p>
          <w:p w14:paraId="652DC3B5" w14:textId="2AFCAE8A"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27B9DCF5" w14:textId="77777777" w:rsidR="00225FDA" w:rsidRPr="009079F8" w:rsidRDefault="00225FDA" w:rsidP="00F23355">
            <w:pPr>
              <w:pStyle w:val="pqiTabBody"/>
            </w:pPr>
            <w:r>
              <w:t>D</w:t>
            </w:r>
          </w:p>
        </w:tc>
        <w:tc>
          <w:tcPr>
            <w:tcW w:w="2726"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3406" w:type="dxa"/>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369F92AD" w14:textId="77777777" w:rsidR="00225FDA" w:rsidRPr="009079F8" w:rsidRDefault="00225FDA" w:rsidP="00F23355">
            <w:pPr>
              <w:pStyle w:val="pqiTabBody"/>
            </w:pPr>
            <w:r w:rsidRPr="009079F8">
              <w:t>a2</w:t>
            </w:r>
          </w:p>
        </w:tc>
      </w:tr>
      <w:tr w:rsidR="008E5B73" w:rsidRPr="009079F8" w14:paraId="617D1E6A" w14:textId="77777777" w:rsidTr="007559A2">
        <w:tc>
          <w:tcPr>
            <w:tcW w:w="353" w:type="dxa"/>
          </w:tcPr>
          <w:p w14:paraId="59CBC093" w14:textId="77777777" w:rsidR="00225FDA" w:rsidRPr="009079F8" w:rsidRDefault="00225FDA" w:rsidP="00F23355">
            <w:pPr>
              <w:pStyle w:val="pqiTabBody"/>
              <w:rPr>
                <w:b/>
              </w:rPr>
            </w:pPr>
          </w:p>
        </w:tc>
        <w:tc>
          <w:tcPr>
            <w:tcW w:w="439" w:type="dxa"/>
          </w:tcPr>
          <w:p w14:paraId="78A7A62F" w14:textId="77777777" w:rsidR="00225FDA" w:rsidRPr="009079F8" w:rsidRDefault="00225FDA" w:rsidP="00F23355">
            <w:pPr>
              <w:pStyle w:val="pqiTabBody"/>
              <w:rPr>
                <w:i/>
              </w:rPr>
            </w:pPr>
            <w:r w:rsidRPr="009079F8">
              <w:rPr>
                <w:i/>
              </w:rPr>
              <w:t>a</w:t>
            </w:r>
          </w:p>
        </w:tc>
        <w:tc>
          <w:tcPr>
            <w:tcW w:w="5596" w:type="dxa"/>
          </w:tcPr>
          <w:p w14:paraId="529F50A9" w14:textId="77777777" w:rsidR="00225FDA" w:rsidRDefault="00225FDA" w:rsidP="00F23355">
            <w:pPr>
              <w:pStyle w:val="pqiTabBody"/>
            </w:pPr>
            <w:r w:rsidRPr="009079F8">
              <w:t>Numer VAT</w:t>
            </w:r>
          </w:p>
          <w:p w14:paraId="44E63956" w14:textId="10B5A2DC"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16" w:type="dxa"/>
          </w:tcPr>
          <w:p w14:paraId="4F327F31" w14:textId="77777777" w:rsidR="00225FDA" w:rsidRPr="009079F8" w:rsidRDefault="00225FDA" w:rsidP="00F23355">
            <w:pPr>
              <w:pStyle w:val="pqiTabBody"/>
            </w:pPr>
            <w:r w:rsidRPr="009079F8">
              <w:t>O</w:t>
            </w:r>
          </w:p>
        </w:tc>
        <w:tc>
          <w:tcPr>
            <w:tcW w:w="2726" w:type="dxa"/>
          </w:tcPr>
          <w:p w14:paraId="5F466AAB" w14:textId="77777777" w:rsidR="00225FDA" w:rsidRPr="009079F8" w:rsidRDefault="00225FDA" w:rsidP="00F23355">
            <w:pPr>
              <w:pStyle w:val="pqiTabBody"/>
            </w:pPr>
          </w:p>
        </w:tc>
        <w:tc>
          <w:tcPr>
            <w:tcW w:w="3406" w:type="dxa"/>
          </w:tcPr>
          <w:p w14:paraId="2B77033B" w14:textId="77777777" w:rsidR="00225FDA" w:rsidRPr="009079F8" w:rsidRDefault="00225FDA" w:rsidP="00F23355">
            <w:pPr>
              <w:pStyle w:val="pqiTabBody"/>
            </w:pPr>
          </w:p>
        </w:tc>
        <w:tc>
          <w:tcPr>
            <w:tcW w:w="1070" w:type="dxa"/>
            <w:gridSpan w:val="2"/>
          </w:tcPr>
          <w:p w14:paraId="0FC3B17F" w14:textId="77777777" w:rsidR="00225FDA" w:rsidRPr="009079F8" w:rsidRDefault="00225FDA" w:rsidP="00F23355">
            <w:pPr>
              <w:pStyle w:val="pqiTabBody"/>
            </w:pPr>
            <w:r w:rsidRPr="009079F8">
              <w:t>an..</w:t>
            </w:r>
            <w:r>
              <w:t>14</w:t>
            </w:r>
          </w:p>
        </w:tc>
      </w:tr>
      <w:tr w:rsidR="008E5B73" w:rsidRPr="009079F8" w14:paraId="11A12FAF" w14:textId="77777777" w:rsidTr="007559A2">
        <w:tc>
          <w:tcPr>
            <w:tcW w:w="353" w:type="dxa"/>
          </w:tcPr>
          <w:p w14:paraId="1804BB13" w14:textId="77777777" w:rsidR="00225FDA" w:rsidRPr="009079F8" w:rsidRDefault="00225FDA" w:rsidP="00F23355">
            <w:pPr>
              <w:pStyle w:val="pqiTabBody"/>
              <w:rPr>
                <w:b/>
              </w:rPr>
            </w:pPr>
          </w:p>
        </w:tc>
        <w:tc>
          <w:tcPr>
            <w:tcW w:w="439" w:type="dxa"/>
          </w:tcPr>
          <w:p w14:paraId="08899754" w14:textId="77777777" w:rsidR="00225FDA" w:rsidRPr="009079F8" w:rsidRDefault="00225FDA" w:rsidP="00F23355">
            <w:pPr>
              <w:pStyle w:val="pqiTabBody"/>
              <w:rPr>
                <w:i/>
              </w:rPr>
            </w:pPr>
            <w:r w:rsidRPr="009079F8">
              <w:rPr>
                <w:i/>
              </w:rPr>
              <w:t>b</w:t>
            </w:r>
          </w:p>
        </w:tc>
        <w:tc>
          <w:tcPr>
            <w:tcW w:w="5596" w:type="dxa"/>
          </w:tcPr>
          <w:p w14:paraId="217F39AC" w14:textId="77777777" w:rsidR="00225FDA" w:rsidRDefault="00225FDA" w:rsidP="00F23355">
            <w:pPr>
              <w:pStyle w:val="pqiTabBody"/>
            </w:pPr>
            <w:r w:rsidRPr="009079F8">
              <w:t>Nazwa podmiotu gospodarczego</w:t>
            </w:r>
          </w:p>
          <w:p w14:paraId="28D45241" w14:textId="5790689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16" w:type="dxa"/>
          </w:tcPr>
          <w:p w14:paraId="74644820" w14:textId="77777777" w:rsidR="00225FDA" w:rsidRPr="009079F8" w:rsidRDefault="00225FDA" w:rsidP="00F23355">
            <w:pPr>
              <w:pStyle w:val="pqiTabBody"/>
            </w:pPr>
            <w:r w:rsidRPr="009079F8">
              <w:t>R</w:t>
            </w:r>
          </w:p>
        </w:tc>
        <w:tc>
          <w:tcPr>
            <w:tcW w:w="2726" w:type="dxa"/>
          </w:tcPr>
          <w:p w14:paraId="462FDC86" w14:textId="77777777" w:rsidR="00225FDA" w:rsidRPr="009079F8" w:rsidRDefault="00225FDA" w:rsidP="00F23355">
            <w:pPr>
              <w:pStyle w:val="pqiTabBody"/>
            </w:pPr>
          </w:p>
        </w:tc>
        <w:tc>
          <w:tcPr>
            <w:tcW w:w="3406" w:type="dxa"/>
          </w:tcPr>
          <w:p w14:paraId="352BE5E9" w14:textId="77777777" w:rsidR="00225FDA" w:rsidRPr="009079F8" w:rsidRDefault="00225FDA" w:rsidP="00F23355">
            <w:pPr>
              <w:pStyle w:val="pqiTabBody"/>
            </w:pPr>
          </w:p>
        </w:tc>
        <w:tc>
          <w:tcPr>
            <w:tcW w:w="1070" w:type="dxa"/>
            <w:gridSpan w:val="2"/>
          </w:tcPr>
          <w:p w14:paraId="701FDE54" w14:textId="77777777" w:rsidR="00225FDA" w:rsidRPr="009079F8" w:rsidRDefault="00225FDA" w:rsidP="00F23355">
            <w:pPr>
              <w:pStyle w:val="pqiTabBody"/>
            </w:pPr>
            <w:r w:rsidRPr="009079F8">
              <w:t>an..182</w:t>
            </w:r>
          </w:p>
        </w:tc>
      </w:tr>
      <w:tr w:rsidR="008E5B73" w:rsidRPr="009079F8" w14:paraId="514A53D8" w14:textId="77777777" w:rsidTr="007559A2">
        <w:tc>
          <w:tcPr>
            <w:tcW w:w="353" w:type="dxa"/>
          </w:tcPr>
          <w:p w14:paraId="6FAF0717" w14:textId="77777777" w:rsidR="00225FDA" w:rsidRPr="009079F8" w:rsidRDefault="00225FDA" w:rsidP="00F23355">
            <w:pPr>
              <w:pStyle w:val="pqiTabBody"/>
              <w:rPr>
                <w:b/>
              </w:rPr>
            </w:pPr>
          </w:p>
        </w:tc>
        <w:tc>
          <w:tcPr>
            <w:tcW w:w="439" w:type="dxa"/>
          </w:tcPr>
          <w:p w14:paraId="28AFF83D" w14:textId="77777777" w:rsidR="00225FDA" w:rsidRPr="009079F8" w:rsidRDefault="00225FDA" w:rsidP="00F23355">
            <w:pPr>
              <w:pStyle w:val="pqiTabBody"/>
              <w:rPr>
                <w:i/>
              </w:rPr>
            </w:pPr>
            <w:r w:rsidRPr="009079F8">
              <w:rPr>
                <w:i/>
              </w:rPr>
              <w:t>c</w:t>
            </w:r>
          </w:p>
        </w:tc>
        <w:tc>
          <w:tcPr>
            <w:tcW w:w="5596" w:type="dxa"/>
          </w:tcPr>
          <w:p w14:paraId="01D311CF" w14:textId="77777777" w:rsidR="00225FDA" w:rsidRDefault="00225FDA" w:rsidP="00F23355">
            <w:pPr>
              <w:pStyle w:val="pqiTabBody"/>
            </w:pPr>
            <w:r w:rsidRPr="009079F8">
              <w:t>Ulica</w:t>
            </w:r>
          </w:p>
          <w:p w14:paraId="195ED6EB" w14:textId="60AA0B75"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16" w:type="dxa"/>
          </w:tcPr>
          <w:p w14:paraId="6667A8FF" w14:textId="77777777" w:rsidR="00225FDA" w:rsidRPr="009079F8" w:rsidRDefault="00225FDA" w:rsidP="00F23355">
            <w:pPr>
              <w:pStyle w:val="pqiTabBody"/>
            </w:pPr>
            <w:r w:rsidRPr="009079F8">
              <w:t>R</w:t>
            </w:r>
          </w:p>
        </w:tc>
        <w:tc>
          <w:tcPr>
            <w:tcW w:w="2726" w:type="dxa"/>
          </w:tcPr>
          <w:p w14:paraId="31CB3540" w14:textId="77777777" w:rsidR="00225FDA" w:rsidRPr="009079F8" w:rsidRDefault="00225FDA" w:rsidP="00F23355">
            <w:pPr>
              <w:pStyle w:val="pqiTabBody"/>
            </w:pPr>
          </w:p>
        </w:tc>
        <w:tc>
          <w:tcPr>
            <w:tcW w:w="3406" w:type="dxa"/>
          </w:tcPr>
          <w:p w14:paraId="5BC6A054" w14:textId="77777777" w:rsidR="00225FDA" w:rsidRPr="009079F8" w:rsidRDefault="00225FDA" w:rsidP="00F23355">
            <w:pPr>
              <w:pStyle w:val="pqiTabBody"/>
            </w:pPr>
          </w:p>
        </w:tc>
        <w:tc>
          <w:tcPr>
            <w:tcW w:w="1070" w:type="dxa"/>
            <w:gridSpan w:val="2"/>
          </w:tcPr>
          <w:p w14:paraId="6E01ACAD" w14:textId="77777777" w:rsidR="00225FDA" w:rsidRPr="009079F8" w:rsidRDefault="00225FDA" w:rsidP="00F23355">
            <w:pPr>
              <w:pStyle w:val="pqiTabBody"/>
            </w:pPr>
            <w:r w:rsidRPr="009079F8">
              <w:t>an..65</w:t>
            </w:r>
          </w:p>
        </w:tc>
      </w:tr>
      <w:tr w:rsidR="008E5B73" w:rsidRPr="009079F8" w14:paraId="0DBCE773" w14:textId="77777777" w:rsidTr="007559A2">
        <w:tc>
          <w:tcPr>
            <w:tcW w:w="353" w:type="dxa"/>
          </w:tcPr>
          <w:p w14:paraId="2B7F6DFF" w14:textId="77777777" w:rsidR="00225FDA" w:rsidRPr="009079F8" w:rsidRDefault="00225FDA" w:rsidP="00F23355">
            <w:pPr>
              <w:pStyle w:val="pqiTabBody"/>
              <w:rPr>
                <w:b/>
              </w:rPr>
            </w:pPr>
          </w:p>
        </w:tc>
        <w:tc>
          <w:tcPr>
            <w:tcW w:w="439" w:type="dxa"/>
          </w:tcPr>
          <w:p w14:paraId="52AB9206" w14:textId="77777777" w:rsidR="00225FDA" w:rsidRPr="009079F8" w:rsidRDefault="00225FDA" w:rsidP="00F23355">
            <w:pPr>
              <w:pStyle w:val="pqiTabBody"/>
              <w:rPr>
                <w:i/>
              </w:rPr>
            </w:pPr>
            <w:r w:rsidRPr="009079F8">
              <w:rPr>
                <w:i/>
              </w:rPr>
              <w:t>d</w:t>
            </w:r>
          </w:p>
        </w:tc>
        <w:tc>
          <w:tcPr>
            <w:tcW w:w="5596" w:type="dxa"/>
          </w:tcPr>
          <w:p w14:paraId="1B0DC779" w14:textId="77777777" w:rsidR="00225FDA" w:rsidRDefault="00225FDA" w:rsidP="00F23355">
            <w:pPr>
              <w:pStyle w:val="pqiTabBody"/>
            </w:pPr>
            <w:r w:rsidRPr="009079F8">
              <w:t>Numer domu</w:t>
            </w:r>
          </w:p>
          <w:p w14:paraId="7AAA37E2" w14:textId="1EC9A23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16" w:type="dxa"/>
          </w:tcPr>
          <w:p w14:paraId="6F2ECB84" w14:textId="77777777" w:rsidR="00225FDA" w:rsidRPr="009079F8" w:rsidRDefault="00225FDA" w:rsidP="00F23355">
            <w:pPr>
              <w:pStyle w:val="pqiTabBody"/>
            </w:pPr>
            <w:r w:rsidRPr="009079F8">
              <w:t>O</w:t>
            </w:r>
          </w:p>
        </w:tc>
        <w:tc>
          <w:tcPr>
            <w:tcW w:w="2726" w:type="dxa"/>
          </w:tcPr>
          <w:p w14:paraId="71426EE0" w14:textId="77777777" w:rsidR="00225FDA" w:rsidRPr="009079F8" w:rsidRDefault="00225FDA" w:rsidP="00F23355">
            <w:pPr>
              <w:pStyle w:val="pqiTabBody"/>
            </w:pPr>
          </w:p>
        </w:tc>
        <w:tc>
          <w:tcPr>
            <w:tcW w:w="3406" w:type="dxa"/>
          </w:tcPr>
          <w:p w14:paraId="1CA4852F" w14:textId="77777777" w:rsidR="00225FDA" w:rsidRPr="009079F8" w:rsidRDefault="00225FDA" w:rsidP="00F23355">
            <w:pPr>
              <w:pStyle w:val="pqiTabBody"/>
            </w:pPr>
          </w:p>
        </w:tc>
        <w:tc>
          <w:tcPr>
            <w:tcW w:w="1070" w:type="dxa"/>
            <w:gridSpan w:val="2"/>
          </w:tcPr>
          <w:p w14:paraId="6E960EA6" w14:textId="77777777" w:rsidR="00225FDA" w:rsidRPr="009079F8" w:rsidRDefault="00225FDA" w:rsidP="00F23355">
            <w:pPr>
              <w:pStyle w:val="pqiTabBody"/>
            </w:pPr>
            <w:r w:rsidRPr="009079F8">
              <w:t>an..11</w:t>
            </w:r>
          </w:p>
        </w:tc>
      </w:tr>
      <w:tr w:rsidR="008E5B73" w:rsidRPr="009079F8" w14:paraId="001CD9A7" w14:textId="77777777" w:rsidTr="007559A2">
        <w:tc>
          <w:tcPr>
            <w:tcW w:w="353" w:type="dxa"/>
          </w:tcPr>
          <w:p w14:paraId="2307E50B" w14:textId="77777777" w:rsidR="00225FDA" w:rsidRPr="009079F8" w:rsidRDefault="00225FDA" w:rsidP="00F23355">
            <w:pPr>
              <w:pStyle w:val="pqiTabBody"/>
              <w:rPr>
                <w:b/>
              </w:rPr>
            </w:pPr>
          </w:p>
        </w:tc>
        <w:tc>
          <w:tcPr>
            <w:tcW w:w="439" w:type="dxa"/>
          </w:tcPr>
          <w:p w14:paraId="00EAAEAB" w14:textId="77777777" w:rsidR="00225FDA" w:rsidRPr="009079F8" w:rsidRDefault="00225FDA" w:rsidP="00F23355">
            <w:pPr>
              <w:pStyle w:val="pqiTabBody"/>
              <w:rPr>
                <w:i/>
              </w:rPr>
            </w:pPr>
            <w:r w:rsidRPr="009079F8">
              <w:rPr>
                <w:i/>
              </w:rPr>
              <w:t>e</w:t>
            </w:r>
          </w:p>
        </w:tc>
        <w:tc>
          <w:tcPr>
            <w:tcW w:w="5596" w:type="dxa"/>
          </w:tcPr>
          <w:p w14:paraId="463B772A" w14:textId="77777777" w:rsidR="00225FDA" w:rsidRDefault="00225FDA" w:rsidP="00F23355">
            <w:pPr>
              <w:pStyle w:val="pqiTabBody"/>
            </w:pPr>
            <w:r w:rsidRPr="009079F8">
              <w:t>Kod pocztowy</w:t>
            </w:r>
          </w:p>
          <w:p w14:paraId="72576411" w14:textId="53FC8EAB"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16" w:type="dxa"/>
          </w:tcPr>
          <w:p w14:paraId="1DA6D55E" w14:textId="77777777" w:rsidR="00225FDA" w:rsidRPr="009079F8" w:rsidRDefault="00225FDA" w:rsidP="00F23355">
            <w:pPr>
              <w:pStyle w:val="pqiTabBody"/>
            </w:pPr>
            <w:r w:rsidRPr="009079F8">
              <w:t>R</w:t>
            </w:r>
          </w:p>
        </w:tc>
        <w:tc>
          <w:tcPr>
            <w:tcW w:w="2726" w:type="dxa"/>
          </w:tcPr>
          <w:p w14:paraId="24542DEC" w14:textId="77777777" w:rsidR="00225FDA" w:rsidRPr="009079F8" w:rsidRDefault="00225FDA" w:rsidP="00F23355">
            <w:pPr>
              <w:pStyle w:val="pqiTabBody"/>
            </w:pPr>
          </w:p>
        </w:tc>
        <w:tc>
          <w:tcPr>
            <w:tcW w:w="3406" w:type="dxa"/>
          </w:tcPr>
          <w:p w14:paraId="4C72881B" w14:textId="77777777" w:rsidR="00225FDA" w:rsidRPr="009079F8" w:rsidRDefault="00225FDA" w:rsidP="00F23355">
            <w:pPr>
              <w:pStyle w:val="pqiTabBody"/>
            </w:pPr>
          </w:p>
        </w:tc>
        <w:tc>
          <w:tcPr>
            <w:tcW w:w="1070" w:type="dxa"/>
            <w:gridSpan w:val="2"/>
          </w:tcPr>
          <w:p w14:paraId="60DC57B0" w14:textId="77777777" w:rsidR="00225FDA" w:rsidRPr="009079F8" w:rsidRDefault="00225FDA" w:rsidP="00F23355">
            <w:pPr>
              <w:pStyle w:val="pqiTabBody"/>
            </w:pPr>
            <w:r w:rsidRPr="009079F8">
              <w:t>an..10</w:t>
            </w:r>
          </w:p>
        </w:tc>
      </w:tr>
      <w:tr w:rsidR="008E5B73" w:rsidRPr="009079F8" w14:paraId="4DB74A45" w14:textId="77777777" w:rsidTr="007559A2">
        <w:tc>
          <w:tcPr>
            <w:tcW w:w="353" w:type="dxa"/>
          </w:tcPr>
          <w:p w14:paraId="6DD67F8E" w14:textId="77777777" w:rsidR="00225FDA" w:rsidRPr="009079F8" w:rsidRDefault="00225FDA" w:rsidP="00F23355">
            <w:pPr>
              <w:pStyle w:val="pqiTabBody"/>
              <w:rPr>
                <w:b/>
              </w:rPr>
            </w:pPr>
          </w:p>
        </w:tc>
        <w:tc>
          <w:tcPr>
            <w:tcW w:w="439" w:type="dxa"/>
          </w:tcPr>
          <w:p w14:paraId="58E86B03" w14:textId="77777777" w:rsidR="00225FDA" w:rsidRPr="009079F8" w:rsidRDefault="00225FDA" w:rsidP="00F23355">
            <w:pPr>
              <w:pStyle w:val="pqiTabBody"/>
              <w:rPr>
                <w:i/>
              </w:rPr>
            </w:pPr>
            <w:r w:rsidRPr="009079F8">
              <w:rPr>
                <w:i/>
              </w:rPr>
              <w:t>f</w:t>
            </w:r>
          </w:p>
        </w:tc>
        <w:tc>
          <w:tcPr>
            <w:tcW w:w="5596" w:type="dxa"/>
          </w:tcPr>
          <w:p w14:paraId="675E470D" w14:textId="77777777" w:rsidR="00225FDA" w:rsidRDefault="00225FDA" w:rsidP="00F23355">
            <w:pPr>
              <w:pStyle w:val="pqiTabBody"/>
            </w:pPr>
            <w:r w:rsidRPr="009079F8">
              <w:t>Miejscowość</w:t>
            </w:r>
          </w:p>
          <w:p w14:paraId="26D8AC52" w14:textId="19205658" w:rsidR="00225FDA"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16" w:type="dxa"/>
          </w:tcPr>
          <w:p w14:paraId="61577D29" w14:textId="77777777" w:rsidR="00225FDA" w:rsidRPr="009079F8" w:rsidRDefault="00225FDA" w:rsidP="00F23355">
            <w:pPr>
              <w:pStyle w:val="pqiTabBody"/>
            </w:pPr>
            <w:r w:rsidRPr="009079F8">
              <w:t>R</w:t>
            </w:r>
          </w:p>
        </w:tc>
        <w:tc>
          <w:tcPr>
            <w:tcW w:w="2726" w:type="dxa"/>
          </w:tcPr>
          <w:p w14:paraId="746970A6" w14:textId="77777777" w:rsidR="00225FDA" w:rsidRPr="009079F8" w:rsidRDefault="00225FDA" w:rsidP="00F23355">
            <w:pPr>
              <w:pStyle w:val="pqiTabBody"/>
            </w:pPr>
          </w:p>
        </w:tc>
        <w:tc>
          <w:tcPr>
            <w:tcW w:w="3406" w:type="dxa"/>
          </w:tcPr>
          <w:p w14:paraId="0C137995" w14:textId="77777777" w:rsidR="00225FDA" w:rsidRPr="009079F8" w:rsidRDefault="00225FDA" w:rsidP="00F23355">
            <w:pPr>
              <w:pStyle w:val="pqiTabBody"/>
            </w:pPr>
          </w:p>
        </w:tc>
        <w:tc>
          <w:tcPr>
            <w:tcW w:w="1070" w:type="dxa"/>
            <w:gridSpan w:val="2"/>
          </w:tcPr>
          <w:p w14:paraId="622C048C" w14:textId="77777777" w:rsidR="00225FDA" w:rsidRPr="009079F8" w:rsidRDefault="00225FDA" w:rsidP="00F23355">
            <w:pPr>
              <w:pStyle w:val="pqiTabBody"/>
            </w:pPr>
            <w:r w:rsidRPr="009079F8">
              <w:t>an..50</w:t>
            </w:r>
          </w:p>
        </w:tc>
      </w:tr>
      <w:tr w:rsidR="008E5B73" w:rsidRPr="009079F8" w14:paraId="6D21361F" w14:textId="77777777" w:rsidTr="007559A2">
        <w:tc>
          <w:tcPr>
            <w:tcW w:w="792" w:type="dxa"/>
            <w:gridSpan w:val="2"/>
          </w:tcPr>
          <w:p w14:paraId="0BA929FD" w14:textId="77777777" w:rsidR="00225FDA" w:rsidRPr="009079F8" w:rsidRDefault="00225FDA" w:rsidP="00F23355">
            <w:pPr>
              <w:pStyle w:val="pqiTabHead"/>
              <w:rPr>
                <w:i/>
              </w:rPr>
            </w:pPr>
            <w:r w:rsidRPr="009079F8">
              <w:t>1</w:t>
            </w:r>
            <w:r>
              <w:t>6</w:t>
            </w:r>
          </w:p>
        </w:tc>
        <w:tc>
          <w:tcPr>
            <w:tcW w:w="5596"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CD454D" w:rsidRDefault="00225FDA"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516" w:type="dxa"/>
          </w:tcPr>
          <w:p w14:paraId="144858A9" w14:textId="77777777" w:rsidR="00225FDA" w:rsidRPr="009079F8" w:rsidRDefault="00225FDA" w:rsidP="00F23355">
            <w:pPr>
              <w:pStyle w:val="pqiTabHead"/>
            </w:pPr>
            <w:r w:rsidRPr="009079F8">
              <w:t>R</w:t>
            </w:r>
          </w:p>
        </w:tc>
        <w:tc>
          <w:tcPr>
            <w:tcW w:w="2726" w:type="dxa"/>
          </w:tcPr>
          <w:p w14:paraId="367E13A0" w14:textId="77777777" w:rsidR="00225FDA" w:rsidRPr="009079F8" w:rsidRDefault="00225FDA" w:rsidP="00F23355">
            <w:pPr>
              <w:pStyle w:val="pqiTabHead"/>
            </w:pPr>
          </w:p>
        </w:tc>
        <w:tc>
          <w:tcPr>
            <w:tcW w:w="3406" w:type="dxa"/>
          </w:tcPr>
          <w:p w14:paraId="1DC3BEDD" w14:textId="77777777" w:rsidR="00225FDA" w:rsidRPr="009079F8" w:rsidRDefault="00225FDA" w:rsidP="00F23355">
            <w:pPr>
              <w:pStyle w:val="pqiTabHead"/>
            </w:pPr>
          </w:p>
        </w:tc>
        <w:tc>
          <w:tcPr>
            <w:tcW w:w="1070" w:type="dxa"/>
            <w:gridSpan w:val="2"/>
          </w:tcPr>
          <w:p w14:paraId="797DE0AD" w14:textId="77777777" w:rsidR="00225FDA" w:rsidRPr="009079F8" w:rsidRDefault="00225FDA" w:rsidP="00F23355">
            <w:pPr>
              <w:pStyle w:val="pqiTabHead"/>
            </w:pPr>
            <w:r w:rsidRPr="009079F8">
              <w:t>99X</w:t>
            </w:r>
          </w:p>
        </w:tc>
      </w:tr>
      <w:tr w:rsidR="008E5B73" w:rsidRPr="009079F8" w14:paraId="4221D545" w14:textId="77777777" w:rsidTr="007559A2">
        <w:tc>
          <w:tcPr>
            <w:tcW w:w="353" w:type="dxa"/>
          </w:tcPr>
          <w:p w14:paraId="2E26250B" w14:textId="77777777" w:rsidR="00225FDA" w:rsidRPr="009079F8" w:rsidRDefault="00225FDA" w:rsidP="00F23355">
            <w:pPr>
              <w:pStyle w:val="pqiTabBody"/>
              <w:rPr>
                <w:b/>
              </w:rPr>
            </w:pPr>
          </w:p>
        </w:tc>
        <w:tc>
          <w:tcPr>
            <w:tcW w:w="439" w:type="dxa"/>
          </w:tcPr>
          <w:p w14:paraId="0867F27D" w14:textId="77777777" w:rsidR="00225FDA" w:rsidRPr="009079F8" w:rsidRDefault="00225FDA" w:rsidP="00F23355">
            <w:pPr>
              <w:pStyle w:val="pqiTabBody"/>
              <w:rPr>
                <w:i/>
              </w:rPr>
            </w:pPr>
            <w:r w:rsidRPr="009079F8">
              <w:rPr>
                <w:i/>
              </w:rPr>
              <w:t>a</w:t>
            </w:r>
          </w:p>
        </w:tc>
        <w:tc>
          <w:tcPr>
            <w:tcW w:w="5596" w:type="dxa"/>
          </w:tcPr>
          <w:p w14:paraId="16CE5092" w14:textId="77777777" w:rsidR="00225FDA" w:rsidRDefault="00225FDA" w:rsidP="00F23355">
            <w:pPr>
              <w:pStyle w:val="pqiTabBody"/>
            </w:pPr>
            <w:r w:rsidRPr="009079F8">
              <w:t>Kod jednostki transportowej</w:t>
            </w:r>
          </w:p>
          <w:p w14:paraId="03F5BC7F" w14:textId="5EDB2B7D"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516" w:type="dxa"/>
          </w:tcPr>
          <w:p w14:paraId="054D043F" w14:textId="77777777" w:rsidR="00225FDA" w:rsidRPr="009079F8" w:rsidRDefault="00225FDA" w:rsidP="00F23355">
            <w:pPr>
              <w:pStyle w:val="pqiTabBody"/>
            </w:pPr>
            <w:r w:rsidRPr="009079F8">
              <w:t>R</w:t>
            </w:r>
          </w:p>
        </w:tc>
        <w:tc>
          <w:tcPr>
            <w:tcW w:w="2726" w:type="dxa"/>
          </w:tcPr>
          <w:p w14:paraId="76A88986" w14:textId="77777777" w:rsidR="00225FDA" w:rsidRPr="009079F8" w:rsidRDefault="00225FDA" w:rsidP="00F23355">
            <w:pPr>
              <w:pStyle w:val="pqiTabBody"/>
            </w:pPr>
          </w:p>
        </w:tc>
        <w:tc>
          <w:tcPr>
            <w:tcW w:w="3406" w:type="dxa"/>
          </w:tcPr>
          <w:p w14:paraId="3AB0D310" w14:textId="344235FA" w:rsidR="00793370" w:rsidRPr="00583C40" w:rsidRDefault="00225FDA" w:rsidP="00F23355">
            <w:r>
              <w:rPr>
                <w:lang w:eastAsia="en-GB"/>
              </w:rPr>
              <w:t>Wartość ze słownika</w:t>
            </w:r>
            <w:r>
              <w:t xml:space="preserve"> „</w:t>
            </w:r>
            <w:r w:rsidRPr="00583C40">
              <w:t xml:space="preserve">Kody jednostek transportowych (Transport </w:t>
            </w:r>
            <w:proofErr w:type="spellStart"/>
            <w:r w:rsidRPr="00583C40">
              <w:t>units</w:t>
            </w:r>
            <w:proofErr w:type="spellEnd"/>
            <w:r w:rsidRPr="00583C40">
              <w:t>)</w:t>
            </w:r>
            <w:r>
              <w:t>”.</w:t>
            </w:r>
          </w:p>
        </w:tc>
        <w:tc>
          <w:tcPr>
            <w:tcW w:w="1070" w:type="dxa"/>
            <w:gridSpan w:val="2"/>
          </w:tcPr>
          <w:p w14:paraId="2C9DF08B" w14:textId="77777777" w:rsidR="00225FDA" w:rsidRPr="009079F8" w:rsidRDefault="00225FDA" w:rsidP="00F23355">
            <w:pPr>
              <w:pStyle w:val="pqiTabBody"/>
            </w:pPr>
            <w:r w:rsidRPr="009079F8">
              <w:t>n..2</w:t>
            </w:r>
          </w:p>
        </w:tc>
      </w:tr>
      <w:tr w:rsidR="008E5B73" w:rsidRPr="009079F8" w14:paraId="185E0C5F" w14:textId="77777777" w:rsidTr="007559A2">
        <w:tc>
          <w:tcPr>
            <w:tcW w:w="353" w:type="dxa"/>
          </w:tcPr>
          <w:p w14:paraId="26FF8A90" w14:textId="77777777" w:rsidR="00225FDA" w:rsidRPr="009079F8" w:rsidRDefault="00225FDA" w:rsidP="00F23355">
            <w:pPr>
              <w:pStyle w:val="pqiTabBody"/>
              <w:rPr>
                <w:b/>
              </w:rPr>
            </w:pPr>
          </w:p>
        </w:tc>
        <w:tc>
          <w:tcPr>
            <w:tcW w:w="439" w:type="dxa"/>
          </w:tcPr>
          <w:p w14:paraId="34738FA1" w14:textId="77777777" w:rsidR="00225FDA" w:rsidRPr="009079F8" w:rsidRDefault="00225FDA" w:rsidP="00F23355">
            <w:pPr>
              <w:pStyle w:val="pqiTabBody"/>
              <w:rPr>
                <w:i/>
              </w:rPr>
            </w:pPr>
            <w:r w:rsidRPr="009079F8">
              <w:rPr>
                <w:i/>
              </w:rPr>
              <w:t>b</w:t>
            </w:r>
          </w:p>
        </w:tc>
        <w:tc>
          <w:tcPr>
            <w:tcW w:w="5596" w:type="dxa"/>
          </w:tcPr>
          <w:p w14:paraId="5059DABF" w14:textId="77777777" w:rsidR="00225FDA" w:rsidRDefault="00225FDA" w:rsidP="00F23355">
            <w:pPr>
              <w:pStyle w:val="pqiTabBody"/>
            </w:pPr>
            <w:r w:rsidRPr="009079F8">
              <w:t>Oznaczenie jednostek transportowych</w:t>
            </w:r>
          </w:p>
          <w:p w14:paraId="2229A143" w14:textId="11970761"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516" w:type="dxa"/>
          </w:tcPr>
          <w:p w14:paraId="321C52F2" w14:textId="77777777" w:rsidR="00225FDA" w:rsidRPr="009079F8" w:rsidRDefault="00225FDA" w:rsidP="00F23355">
            <w:pPr>
              <w:pStyle w:val="pqiTabBody"/>
            </w:pPr>
            <w:r>
              <w:t>D</w:t>
            </w:r>
          </w:p>
        </w:tc>
        <w:tc>
          <w:tcPr>
            <w:tcW w:w="2726"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3406" w:type="dxa"/>
          </w:tcPr>
          <w:p w14:paraId="4AED8AF9" w14:textId="58714548"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1070" w:type="dxa"/>
            <w:gridSpan w:val="2"/>
          </w:tcPr>
          <w:p w14:paraId="15F94F25" w14:textId="77777777" w:rsidR="00225FDA" w:rsidRPr="009079F8" w:rsidRDefault="00225FDA" w:rsidP="00F23355">
            <w:pPr>
              <w:pStyle w:val="pqiTabBody"/>
            </w:pPr>
            <w:r w:rsidRPr="009079F8">
              <w:t>an..35</w:t>
            </w:r>
          </w:p>
        </w:tc>
      </w:tr>
      <w:tr w:rsidR="008E5B73" w:rsidRPr="009079F8" w14:paraId="49108F93" w14:textId="77777777" w:rsidTr="007559A2">
        <w:tc>
          <w:tcPr>
            <w:tcW w:w="353" w:type="dxa"/>
          </w:tcPr>
          <w:p w14:paraId="6B0D4863" w14:textId="77777777" w:rsidR="00225FDA" w:rsidRPr="009079F8" w:rsidRDefault="00225FDA" w:rsidP="00F23355">
            <w:pPr>
              <w:pStyle w:val="pqiTabBody"/>
              <w:rPr>
                <w:b/>
              </w:rPr>
            </w:pPr>
          </w:p>
        </w:tc>
        <w:tc>
          <w:tcPr>
            <w:tcW w:w="439" w:type="dxa"/>
          </w:tcPr>
          <w:p w14:paraId="779F00C9" w14:textId="77777777" w:rsidR="00225FDA" w:rsidRPr="009079F8" w:rsidRDefault="00225FDA" w:rsidP="00F23355">
            <w:pPr>
              <w:pStyle w:val="pqiTabBody"/>
              <w:rPr>
                <w:i/>
              </w:rPr>
            </w:pPr>
            <w:r w:rsidRPr="009079F8">
              <w:rPr>
                <w:i/>
              </w:rPr>
              <w:t>c</w:t>
            </w:r>
          </w:p>
        </w:tc>
        <w:tc>
          <w:tcPr>
            <w:tcW w:w="5596" w:type="dxa"/>
          </w:tcPr>
          <w:p w14:paraId="29EE24EB" w14:textId="77777777" w:rsidR="00225FDA" w:rsidRDefault="00225FDA" w:rsidP="00F23355">
            <w:pPr>
              <w:pStyle w:val="pqiTabBody"/>
            </w:pPr>
            <w:r w:rsidRPr="009079F8">
              <w:t>Oznaczenie pieczęci handlowej</w:t>
            </w:r>
            <w:r>
              <w:t xml:space="preserve"> (zabezpieczenia urzędowego) </w:t>
            </w:r>
          </w:p>
          <w:p w14:paraId="300B15A0"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34497531" w14:textId="08837FD8" w:rsidR="00FB3915" w:rsidRPr="00CD454D" w:rsidRDefault="00225FDA" w:rsidP="00FB3915">
            <w:pPr>
              <w:pStyle w:val="pqiTabBody"/>
              <w:rPr>
                <w:rFonts w:ascii="Courier New" w:hAnsi="Courier New" w:cs="Courier New"/>
                <w:noProof/>
                <w:color w:val="0000FF"/>
              </w:rPr>
            </w:pPr>
            <w:r>
              <w:rPr>
                <w:rFonts w:ascii="Courier New" w:hAnsi="Courier New" w:cs="Courier New"/>
                <w:noProof/>
                <w:color w:val="0000FF"/>
              </w:rPr>
              <w:t>Identification</w:t>
            </w:r>
          </w:p>
        </w:tc>
        <w:tc>
          <w:tcPr>
            <w:tcW w:w="516" w:type="dxa"/>
          </w:tcPr>
          <w:p w14:paraId="01219905" w14:textId="77777777" w:rsidR="00225FDA" w:rsidRPr="009079F8" w:rsidRDefault="00225FDA" w:rsidP="00F23355">
            <w:pPr>
              <w:pStyle w:val="pqiTabBody"/>
            </w:pPr>
            <w:r w:rsidRPr="009079F8">
              <w:t>D</w:t>
            </w:r>
          </w:p>
        </w:tc>
        <w:tc>
          <w:tcPr>
            <w:tcW w:w="2726"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3406" w:type="dxa"/>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1070" w:type="dxa"/>
            <w:gridSpan w:val="2"/>
          </w:tcPr>
          <w:p w14:paraId="349EBEF5" w14:textId="77777777" w:rsidR="00225FDA" w:rsidRPr="009079F8" w:rsidRDefault="00225FDA" w:rsidP="00F23355">
            <w:pPr>
              <w:pStyle w:val="pqiTabBody"/>
            </w:pPr>
            <w:r w:rsidRPr="009079F8">
              <w:t>an..35</w:t>
            </w:r>
          </w:p>
        </w:tc>
      </w:tr>
      <w:tr w:rsidR="008E5B73" w:rsidRPr="009079F8" w14:paraId="261B2C96" w14:textId="77777777" w:rsidTr="007559A2">
        <w:tc>
          <w:tcPr>
            <w:tcW w:w="353" w:type="dxa"/>
          </w:tcPr>
          <w:p w14:paraId="1B60DAB0" w14:textId="77777777" w:rsidR="00225FDA" w:rsidRPr="009079F8" w:rsidRDefault="00225FDA" w:rsidP="00F23355">
            <w:pPr>
              <w:pStyle w:val="pqiTabBody"/>
              <w:rPr>
                <w:b/>
              </w:rPr>
            </w:pPr>
          </w:p>
        </w:tc>
        <w:tc>
          <w:tcPr>
            <w:tcW w:w="439" w:type="dxa"/>
          </w:tcPr>
          <w:p w14:paraId="6DB25512" w14:textId="77777777" w:rsidR="00225FDA" w:rsidRPr="009079F8" w:rsidRDefault="00225FDA" w:rsidP="00F23355">
            <w:pPr>
              <w:pStyle w:val="pqiTabBody"/>
              <w:rPr>
                <w:i/>
              </w:rPr>
            </w:pPr>
            <w:r w:rsidRPr="009079F8">
              <w:rPr>
                <w:i/>
              </w:rPr>
              <w:t>d</w:t>
            </w:r>
          </w:p>
        </w:tc>
        <w:tc>
          <w:tcPr>
            <w:tcW w:w="5596"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516" w:type="dxa"/>
          </w:tcPr>
          <w:p w14:paraId="2091C0FF" w14:textId="77777777" w:rsidR="00225FDA" w:rsidRPr="009079F8" w:rsidRDefault="00225FDA" w:rsidP="00F23355">
            <w:pPr>
              <w:pStyle w:val="pqiTabBody"/>
            </w:pPr>
            <w:r w:rsidRPr="009079F8">
              <w:t>O</w:t>
            </w:r>
          </w:p>
        </w:tc>
        <w:tc>
          <w:tcPr>
            <w:tcW w:w="2726" w:type="dxa"/>
          </w:tcPr>
          <w:p w14:paraId="12A5BE32" w14:textId="77777777" w:rsidR="00225FDA" w:rsidRPr="009079F8" w:rsidRDefault="00225FDA" w:rsidP="00F23355">
            <w:pPr>
              <w:pStyle w:val="pqiTabBody"/>
            </w:pPr>
          </w:p>
        </w:tc>
        <w:tc>
          <w:tcPr>
            <w:tcW w:w="3406"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70" w:type="dxa"/>
            <w:gridSpan w:val="2"/>
          </w:tcPr>
          <w:p w14:paraId="36D86158" w14:textId="77777777" w:rsidR="00225FDA" w:rsidRPr="009079F8" w:rsidRDefault="00225FDA" w:rsidP="00F23355">
            <w:pPr>
              <w:pStyle w:val="pqiTabBody"/>
            </w:pPr>
            <w:r w:rsidRPr="009079F8">
              <w:t>an..350</w:t>
            </w:r>
          </w:p>
        </w:tc>
      </w:tr>
      <w:tr w:rsidR="008E5B73" w:rsidRPr="009079F8" w14:paraId="7C3CFBA7" w14:textId="77777777" w:rsidTr="007559A2">
        <w:tc>
          <w:tcPr>
            <w:tcW w:w="792" w:type="dxa"/>
            <w:gridSpan w:val="2"/>
          </w:tcPr>
          <w:p w14:paraId="7B8A3222" w14:textId="77777777" w:rsidR="00225FDA" w:rsidRPr="009079F8" w:rsidRDefault="00225FDA" w:rsidP="00F23355">
            <w:pPr>
              <w:pStyle w:val="pqiTabBody"/>
              <w:rPr>
                <w:i/>
              </w:rPr>
            </w:pPr>
          </w:p>
        </w:tc>
        <w:tc>
          <w:tcPr>
            <w:tcW w:w="5596" w:type="dxa"/>
          </w:tcPr>
          <w:p w14:paraId="7FB232AA" w14:textId="77777777" w:rsidR="00225FDA" w:rsidRDefault="00225FDA" w:rsidP="00F23355">
            <w:pPr>
              <w:pStyle w:val="pqiTabBody"/>
            </w:pPr>
            <w:r>
              <w:t>JĘZYK ELEMENTU</w:t>
            </w:r>
            <w:r w:rsidRPr="009079F8">
              <w:t xml:space="preserve"> </w:t>
            </w:r>
          </w:p>
          <w:p w14:paraId="724EAEBF" w14:textId="57CC8185" w:rsidR="00FB3915" w:rsidRPr="00AF2BB7"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4F92D37E" w14:textId="77777777" w:rsidR="00225FDA" w:rsidRPr="009079F8" w:rsidRDefault="00225FDA" w:rsidP="00F23355">
            <w:pPr>
              <w:pStyle w:val="pqiTabBody"/>
            </w:pPr>
            <w:r>
              <w:t>D</w:t>
            </w:r>
          </w:p>
        </w:tc>
        <w:tc>
          <w:tcPr>
            <w:tcW w:w="2726"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3406" w:type="dxa"/>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1B3931EC" w14:textId="77777777" w:rsidR="00225FDA" w:rsidRPr="009079F8" w:rsidRDefault="00225FDA" w:rsidP="00F23355">
            <w:pPr>
              <w:pStyle w:val="pqiTabBody"/>
            </w:pPr>
            <w:r w:rsidRPr="009079F8">
              <w:t>a2</w:t>
            </w:r>
          </w:p>
        </w:tc>
      </w:tr>
      <w:tr w:rsidR="008E5B73" w:rsidRPr="009079F8" w14:paraId="0D286882" w14:textId="77777777" w:rsidTr="007559A2">
        <w:tc>
          <w:tcPr>
            <w:tcW w:w="353" w:type="dxa"/>
          </w:tcPr>
          <w:p w14:paraId="4A8F3C77" w14:textId="77777777" w:rsidR="00225FDA" w:rsidRPr="009079F8" w:rsidRDefault="00225FDA" w:rsidP="00F23355">
            <w:pPr>
              <w:pStyle w:val="pqiTabBody"/>
              <w:rPr>
                <w:b/>
              </w:rPr>
            </w:pPr>
          </w:p>
        </w:tc>
        <w:tc>
          <w:tcPr>
            <w:tcW w:w="439" w:type="dxa"/>
          </w:tcPr>
          <w:p w14:paraId="740F7260" w14:textId="77777777" w:rsidR="00225FDA" w:rsidRPr="009079F8" w:rsidRDefault="00225FDA" w:rsidP="00F23355">
            <w:pPr>
              <w:pStyle w:val="pqiTabBody"/>
              <w:rPr>
                <w:i/>
              </w:rPr>
            </w:pPr>
            <w:r>
              <w:rPr>
                <w:i/>
              </w:rPr>
              <w:t>e</w:t>
            </w:r>
          </w:p>
        </w:tc>
        <w:tc>
          <w:tcPr>
            <w:tcW w:w="5596" w:type="dxa"/>
          </w:tcPr>
          <w:p w14:paraId="0FA3C237" w14:textId="77777777" w:rsidR="00225FDA" w:rsidRDefault="00225FDA" w:rsidP="00F23355">
            <w:pPr>
              <w:pStyle w:val="pqiTabBody"/>
            </w:pPr>
            <w:r w:rsidRPr="009079F8">
              <w:t>Dodatkowe informacje</w:t>
            </w:r>
          </w:p>
          <w:p w14:paraId="185E7CD8" w14:textId="3494B1CA"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16" w:type="dxa"/>
          </w:tcPr>
          <w:p w14:paraId="7BE81B2B" w14:textId="77777777" w:rsidR="00225FDA" w:rsidRPr="009079F8" w:rsidRDefault="00225FDA" w:rsidP="00F23355">
            <w:pPr>
              <w:pStyle w:val="pqiTabBody"/>
            </w:pPr>
            <w:r w:rsidRPr="009079F8">
              <w:t>O</w:t>
            </w:r>
          </w:p>
        </w:tc>
        <w:tc>
          <w:tcPr>
            <w:tcW w:w="2726" w:type="dxa"/>
          </w:tcPr>
          <w:p w14:paraId="12674360" w14:textId="77777777" w:rsidR="00225FDA" w:rsidRPr="009079F8" w:rsidRDefault="00225FDA" w:rsidP="00F23355">
            <w:pPr>
              <w:pStyle w:val="pqiTabBody"/>
            </w:pPr>
          </w:p>
        </w:tc>
        <w:tc>
          <w:tcPr>
            <w:tcW w:w="3406"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70" w:type="dxa"/>
            <w:gridSpan w:val="2"/>
          </w:tcPr>
          <w:p w14:paraId="258C29B2" w14:textId="77777777" w:rsidR="00225FDA" w:rsidRPr="009079F8" w:rsidRDefault="00225FDA" w:rsidP="00F23355">
            <w:pPr>
              <w:pStyle w:val="pqiTabBody"/>
            </w:pPr>
            <w:r w:rsidRPr="009079F8">
              <w:t>an..350</w:t>
            </w:r>
          </w:p>
        </w:tc>
      </w:tr>
      <w:tr w:rsidR="008E5B73" w:rsidRPr="009079F8" w14:paraId="6EC32F1A" w14:textId="77777777" w:rsidTr="007559A2">
        <w:tc>
          <w:tcPr>
            <w:tcW w:w="792" w:type="dxa"/>
            <w:gridSpan w:val="2"/>
          </w:tcPr>
          <w:p w14:paraId="623E0AB5" w14:textId="77777777" w:rsidR="00225FDA" w:rsidRPr="009079F8" w:rsidRDefault="00225FDA" w:rsidP="00F23355">
            <w:pPr>
              <w:pStyle w:val="pqiTabBody"/>
              <w:rPr>
                <w:i/>
              </w:rPr>
            </w:pPr>
          </w:p>
        </w:tc>
        <w:tc>
          <w:tcPr>
            <w:tcW w:w="5596" w:type="dxa"/>
          </w:tcPr>
          <w:p w14:paraId="012DA689" w14:textId="77777777" w:rsidR="00225FDA" w:rsidRDefault="00225FDA" w:rsidP="00F23355">
            <w:pPr>
              <w:pStyle w:val="pqiTabBody"/>
            </w:pPr>
            <w:r>
              <w:t>JĘZYK ELEMENTU</w:t>
            </w:r>
            <w:r w:rsidRPr="009079F8">
              <w:t xml:space="preserve"> </w:t>
            </w:r>
          </w:p>
          <w:p w14:paraId="4F5A9502" w14:textId="7C58B44F"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61135341" w14:textId="77777777" w:rsidR="00225FDA" w:rsidRPr="009079F8" w:rsidRDefault="00225FDA" w:rsidP="00F23355">
            <w:pPr>
              <w:pStyle w:val="pqiTabBody"/>
            </w:pPr>
            <w:r w:rsidRPr="009079F8">
              <w:t>O</w:t>
            </w:r>
          </w:p>
        </w:tc>
        <w:tc>
          <w:tcPr>
            <w:tcW w:w="2726" w:type="dxa"/>
          </w:tcPr>
          <w:p w14:paraId="3D6DCEA3" w14:textId="77777777" w:rsidR="00225FDA" w:rsidRPr="009079F8" w:rsidRDefault="00225FDA" w:rsidP="00F23355">
            <w:pPr>
              <w:pStyle w:val="pqiTabBody"/>
            </w:pPr>
            <w:r w:rsidRPr="009079F8">
              <w:t>„R”, jeżeli stosuje się pole tekstowe</w:t>
            </w:r>
            <w:r>
              <w:t xml:space="preserve"> 16e</w:t>
            </w:r>
            <w:r w:rsidRPr="009079F8">
              <w:t>.</w:t>
            </w:r>
          </w:p>
        </w:tc>
        <w:tc>
          <w:tcPr>
            <w:tcW w:w="3406" w:type="dxa"/>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p w14:paraId="7E901255" w14:textId="5042062E" w:rsidR="00245464" w:rsidRPr="009079F8" w:rsidRDefault="00245464" w:rsidP="00F23355">
            <w:pPr>
              <w:pStyle w:val="pqiTabBody"/>
            </w:pPr>
            <w:r>
              <w:t>W celu określenia języka stosowanego w tej grupie danych należy podać kod języka zawarty w wykazie kodów w pkt 1 załącznika II</w:t>
            </w:r>
          </w:p>
        </w:tc>
        <w:tc>
          <w:tcPr>
            <w:tcW w:w="1070" w:type="dxa"/>
            <w:gridSpan w:val="2"/>
          </w:tcPr>
          <w:p w14:paraId="781C3FA9" w14:textId="77777777" w:rsidR="00225FDA" w:rsidRPr="009079F8" w:rsidRDefault="00225FDA" w:rsidP="00F23355">
            <w:pPr>
              <w:pStyle w:val="pqiTabBody"/>
            </w:pPr>
            <w:r w:rsidRPr="009079F8">
              <w:t>a2</w:t>
            </w:r>
          </w:p>
        </w:tc>
      </w:tr>
      <w:tr w:rsidR="008E5B73" w:rsidRPr="009079F8" w14:paraId="10EFBBD1" w14:textId="77777777" w:rsidTr="007559A2">
        <w:tc>
          <w:tcPr>
            <w:tcW w:w="792" w:type="dxa"/>
            <w:gridSpan w:val="2"/>
          </w:tcPr>
          <w:p w14:paraId="50F2EA43" w14:textId="77777777" w:rsidR="00225FDA" w:rsidRPr="009079F8" w:rsidRDefault="00225FDA" w:rsidP="00F23355">
            <w:pPr>
              <w:pStyle w:val="pqiTabHead"/>
              <w:rPr>
                <w:i/>
              </w:rPr>
            </w:pPr>
            <w:r w:rsidRPr="009079F8">
              <w:t>1</w:t>
            </w:r>
            <w:r>
              <w:t>7</w:t>
            </w:r>
          </w:p>
        </w:tc>
        <w:tc>
          <w:tcPr>
            <w:tcW w:w="5596" w:type="dxa"/>
          </w:tcPr>
          <w:p w14:paraId="1211E2E3" w14:textId="43CE5586" w:rsidR="00225FDA" w:rsidRDefault="00225FDA" w:rsidP="00F23355">
            <w:pPr>
              <w:pStyle w:val="pqiTabHead"/>
            </w:pPr>
            <w:r>
              <w:t>Wyroby</w:t>
            </w:r>
          </w:p>
          <w:p w14:paraId="5339CA13" w14:textId="712F597D"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516" w:type="dxa"/>
          </w:tcPr>
          <w:p w14:paraId="6B0A09CD" w14:textId="77777777" w:rsidR="00225FDA" w:rsidRPr="009079F8" w:rsidRDefault="00225FDA" w:rsidP="00F23355">
            <w:pPr>
              <w:pStyle w:val="pqiTabHead"/>
            </w:pPr>
            <w:r w:rsidRPr="009079F8">
              <w:t>R</w:t>
            </w:r>
          </w:p>
        </w:tc>
        <w:tc>
          <w:tcPr>
            <w:tcW w:w="2726" w:type="dxa"/>
          </w:tcPr>
          <w:p w14:paraId="7B26E193" w14:textId="77777777" w:rsidR="00225FDA" w:rsidRPr="009079F8" w:rsidRDefault="00225FDA" w:rsidP="00F23355">
            <w:pPr>
              <w:pStyle w:val="pqiTabHead"/>
            </w:pPr>
          </w:p>
        </w:tc>
        <w:tc>
          <w:tcPr>
            <w:tcW w:w="3406"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70" w:type="dxa"/>
            <w:gridSpan w:val="2"/>
          </w:tcPr>
          <w:p w14:paraId="6CA855C8" w14:textId="77777777" w:rsidR="00225FDA" w:rsidRPr="009079F8" w:rsidRDefault="00225FDA" w:rsidP="00F23355">
            <w:pPr>
              <w:pStyle w:val="pqiTabHead"/>
            </w:pPr>
            <w:r w:rsidRPr="009079F8">
              <w:t>999x</w:t>
            </w:r>
          </w:p>
        </w:tc>
      </w:tr>
      <w:tr w:rsidR="008E5B73" w:rsidRPr="009079F8" w14:paraId="1F7BB5ED" w14:textId="77777777" w:rsidTr="007559A2">
        <w:tc>
          <w:tcPr>
            <w:tcW w:w="353" w:type="dxa"/>
          </w:tcPr>
          <w:p w14:paraId="5804F29A" w14:textId="77777777" w:rsidR="00225FDA" w:rsidRPr="009079F8" w:rsidRDefault="00225FDA" w:rsidP="00F23355">
            <w:pPr>
              <w:pStyle w:val="pqiTabBody"/>
              <w:rPr>
                <w:b/>
              </w:rPr>
            </w:pPr>
          </w:p>
        </w:tc>
        <w:tc>
          <w:tcPr>
            <w:tcW w:w="439" w:type="dxa"/>
          </w:tcPr>
          <w:p w14:paraId="50DBE831" w14:textId="77777777" w:rsidR="00225FDA" w:rsidRPr="009079F8" w:rsidRDefault="00225FDA" w:rsidP="00F23355">
            <w:pPr>
              <w:pStyle w:val="pqiTabBody"/>
              <w:rPr>
                <w:i/>
              </w:rPr>
            </w:pPr>
            <w:r w:rsidRPr="009079F8">
              <w:rPr>
                <w:i/>
              </w:rPr>
              <w:t>a</w:t>
            </w:r>
          </w:p>
        </w:tc>
        <w:tc>
          <w:tcPr>
            <w:tcW w:w="5596" w:type="dxa"/>
          </w:tcPr>
          <w:p w14:paraId="1F678F5F" w14:textId="77777777" w:rsidR="00225FDA" w:rsidRDefault="00225FDA" w:rsidP="00F23355">
            <w:pPr>
              <w:pStyle w:val="pqiTabBody"/>
            </w:pPr>
            <w:r w:rsidRPr="004B72DF">
              <w:t>Numer identyfikacyjny pozycji towarowej</w:t>
            </w:r>
          </w:p>
          <w:p w14:paraId="62F3F4BE" w14:textId="7182D3C7"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BodyRecordUniqueReference</w:t>
            </w:r>
          </w:p>
        </w:tc>
        <w:tc>
          <w:tcPr>
            <w:tcW w:w="516" w:type="dxa"/>
          </w:tcPr>
          <w:p w14:paraId="440116EF" w14:textId="77777777" w:rsidR="00225FDA" w:rsidRPr="009079F8" w:rsidRDefault="00225FDA" w:rsidP="00F23355">
            <w:pPr>
              <w:pStyle w:val="pqiTabBody"/>
            </w:pPr>
            <w:r w:rsidRPr="009079F8">
              <w:t>R</w:t>
            </w:r>
          </w:p>
        </w:tc>
        <w:tc>
          <w:tcPr>
            <w:tcW w:w="2726" w:type="dxa"/>
          </w:tcPr>
          <w:p w14:paraId="78D9969A" w14:textId="77777777" w:rsidR="00225FDA" w:rsidRPr="009079F8" w:rsidRDefault="00225FDA" w:rsidP="00F23355">
            <w:pPr>
              <w:pStyle w:val="pqiTabBody"/>
            </w:pPr>
            <w:r>
              <w:t>Wartość musi być większa od zera.</w:t>
            </w:r>
          </w:p>
        </w:tc>
        <w:tc>
          <w:tcPr>
            <w:tcW w:w="3406"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70" w:type="dxa"/>
            <w:gridSpan w:val="2"/>
          </w:tcPr>
          <w:p w14:paraId="42CBCCC7" w14:textId="77777777" w:rsidR="00225FDA" w:rsidRPr="009079F8" w:rsidRDefault="00225FDA" w:rsidP="00F23355">
            <w:pPr>
              <w:pStyle w:val="pqiTabBody"/>
            </w:pPr>
            <w:r w:rsidRPr="009079F8">
              <w:t>n..3</w:t>
            </w:r>
          </w:p>
        </w:tc>
      </w:tr>
      <w:tr w:rsidR="008E5B73" w:rsidRPr="009079F8" w14:paraId="47B625C1" w14:textId="77777777" w:rsidTr="007559A2">
        <w:tc>
          <w:tcPr>
            <w:tcW w:w="353" w:type="dxa"/>
          </w:tcPr>
          <w:p w14:paraId="67FF1173" w14:textId="77777777" w:rsidR="00225FDA" w:rsidRPr="009079F8" w:rsidRDefault="00225FDA" w:rsidP="00F23355">
            <w:pPr>
              <w:pStyle w:val="pqiTabBody"/>
              <w:rPr>
                <w:b/>
              </w:rPr>
            </w:pPr>
          </w:p>
        </w:tc>
        <w:tc>
          <w:tcPr>
            <w:tcW w:w="439" w:type="dxa"/>
          </w:tcPr>
          <w:p w14:paraId="3F4D4623" w14:textId="77777777" w:rsidR="00225FDA" w:rsidRPr="009079F8" w:rsidRDefault="00225FDA" w:rsidP="00F23355">
            <w:pPr>
              <w:pStyle w:val="pqiTabBody"/>
              <w:rPr>
                <w:i/>
              </w:rPr>
            </w:pPr>
            <w:r w:rsidRPr="009079F8">
              <w:rPr>
                <w:i/>
              </w:rPr>
              <w:t>b</w:t>
            </w:r>
          </w:p>
        </w:tc>
        <w:tc>
          <w:tcPr>
            <w:tcW w:w="5596" w:type="dxa"/>
          </w:tcPr>
          <w:p w14:paraId="128892FF" w14:textId="77777777" w:rsidR="00225FDA" w:rsidRDefault="00225FDA" w:rsidP="00F23355">
            <w:pPr>
              <w:pStyle w:val="pqiTabBody"/>
            </w:pPr>
            <w:r w:rsidRPr="009079F8">
              <w:t>Kod wyrobu akcyzowego</w:t>
            </w:r>
          </w:p>
          <w:p w14:paraId="1C7BF1CB" w14:textId="76B7D61F"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516" w:type="dxa"/>
          </w:tcPr>
          <w:p w14:paraId="59F7B237" w14:textId="77777777" w:rsidR="00225FDA" w:rsidRPr="009079F8" w:rsidRDefault="00225FDA" w:rsidP="00F23355">
            <w:pPr>
              <w:pStyle w:val="pqiTabBody"/>
            </w:pPr>
            <w:r w:rsidRPr="009079F8">
              <w:t>R</w:t>
            </w:r>
          </w:p>
        </w:tc>
        <w:tc>
          <w:tcPr>
            <w:tcW w:w="2726" w:type="dxa"/>
          </w:tcPr>
          <w:p w14:paraId="0E7CCE09" w14:textId="77777777" w:rsidR="00225FDA" w:rsidRPr="009079F8" w:rsidRDefault="00225FDA" w:rsidP="00F23355">
            <w:pPr>
              <w:pStyle w:val="pqiTabBody"/>
            </w:pPr>
          </w:p>
        </w:tc>
        <w:tc>
          <w:tcPr>
            <w:tcW w:w="3406" w:type="dxa"/>
          </w:tcPr>
          <w:p w14:paraId="64F8F1E1" w14:textId="40890B38" w:rsidR="00225FDA" w:rsidRPr="009079F8" w:rsidRDefault="00225FDA" w:rsidP="00F23355">
            <w:pPr>
              <w:rPr>
                <w:lang w:eastAsia="en-GB"/>
              </w:rPr>
            </w:pPr>
            <w:r>
              <w:rPr>
                <w:lang w:eastAsia="en-GB"/>
              </w:rPr>
              <w:t>Wartość ze słownika „</w:t>
            </w:r>
            <w:r>
              <w:t>Wyroby akcyzowe (</w:t>
            </w:r>
            <w:proofErr w:type="spellStart"/>
            <w:r>
              <w:t>Excise</w:t>
            </w:r>
            <w:proofErr w:type="spellEnd"/>
            <w:r>
              <w:t xml:space="preserve"> products)</w:t>
            </w:r>
            <w:r>
              <w:rPr>
                <w:lang w:eastAsia="en-GB"/>
              </w:rPr>
              <w:t>”.</w:t>
            </w:r>
            <w:r w:rsidR="00245464">
              <w:t xml:space="preserve"> Jeżeli w polu dotyczącym kodu 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1070" w:type="dxa"/>
            <w:gridSpan w:val="2"/>
          </w:tcPr>
          <w:p w14:paraId="3D6430EF" w14:textId="77777777" w:rsidR="00225FDA" w:rsidRPr="009079F8" w:rsidRDefault="00225FDA" w:rsidP="00F23355">
            <w:pPr>
              <w:pStyle w:val="pqiTabBody"/>
            </w:pPr>
            <w:r w:rsidRPr="009079F8">
              <w:t>an4</w:t>
            </w:r>
          </w:p>
        </w:tc>
      </w:tr>
      <w:tr w:rsidR="008E5B73" w:rsidRPr="009079F8" w14:paraId="0BBE800C" w14:textId="77777777" w:rsidTr="007559A2">
        <w:tc>
          <w:tcPr>
            <w:tcW w:w="353" w:type="dxa"/>
          </w:tcPr>
          <w:p w14:paraId="31D32A4A" w14:textId="77777777" w:rsidR="00225FDA" w:rsidRPr="009079F8" w:rsidRDefault="00225FDA" w:rsidP="00F23355">
            <w:pPr>
              <w:pStyle w:val="pqiTabBody"/>
              <w:rPr>
                <w:b/>
              </w:rPr>
            </w:pPr>
          </w:p>
        </w:tc>
        <w:tc>
          <w:tcPr>
            <w:tcW w:w="439" w:type="dxa"/>
          </w:tcPr>
          <w:p w14:paraId="0D0A362C" w14:textId="77777777" w:rsidR="00225FDA" w:rsidRPr="009079F8" w:rsidRDefault="00225FDA" w:rsidP="00F23355">
            <w:pPr>
              <w:pStyle w:val="pqiTabBody"/>
              <w:rPr>
                <w:i/>
              </w:rPr>
            </w:pPr>
            <w:r w:rsidRPr="009079F8">
              <w:rPr>
                <w:i/>
              </w:rPr>
              <w:t>c</w:t>
            </w:r>
          </w:p>
        </w:tc>
        <w:tc>
          <w:tcPr>
            <w:tcW w:w="5596" w:type="dxa"/>
          </w:tcPr>
          <w:p w14:paraId="5BCCEEEE" w14:textId="77777777" w:rsidR="00225FDA" w:rsidRDefault="00225FDA" w:rsidP="00F23355">
            <w:pPr>
              <w:pStyle w:val="pqiTabBody"/>
            </w:pPr>
            <w:r w:rsidRPr="009079F8">
              <w:t>Kod CN</w:t>
            </w:r>
          </w:p>
          <w:p w14:paraId="5FF6FC19" w14:textId="296BB1C5"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516" w:type="dxa"/>
          </w:tcPr>
          <w:p w14:paraId="21322A8B" w14:textId="77777777" w:rsidR="00225FDA" w:rsidRPr="009079F8" w:rsidRDefault="00225FDA" w:rsidP="00F23355">
            <w:pPr>
              <w:pStyle w:val="pqiTabBody"/>
            </w:pPr>
            <w:r w:rsidRPr="009079F8">
              <w:t>R</w:t>
            </w:r>
          </w:p>
        </w:tc>
        <w:tc>
          <w:tcPr>
            <w:tcW w:w="2726" w:type="dxa"/>
          </w:tcPr>
          <w:p w14:paraId="1C96D9B6" w14:textId="77777777" w:rsidR="00225FDA" w:rsidRPr="009079F8" w:rsidRDefault="00225FDA" w:rsidP="00F23355">
            <w:pPr>
              <w:pStyle w:val="pqiTabBody"/>
            </w:pPr>
            <w:r>
              <w:t>Wartość musi być większa od zera.</w:t>
            </w:r>
          </w:p>
        </w:tc>
        <w:tc>
          <w:tcPr>
            <w:tcW w:w="3406" w:type="dxa"/>
          </w:tcPr>
          <w:p w14:paraId="622ACBF8" w14:textId="0AF81946" w:rsidR="00245464" w:rsidRPr="009079F8" w:rsidRDefault="00225FDA" w:rsidP="00F23355">
            <w:pPr>
              <w:pStyle w:val="pqiTabBody"/>
              <w:rPr>
                <w:lang w:eastAsia="en-GB"/>
              </w:rPr>
            </w:pPr>
            <w:r>
              <w:rPr>
                <w:lang w:eastAsia="en-GB"/>
              </w:rPr>
              <w:t>Wartość ze słownika „</w:t>
            </w:r>
            <w:r>
              <w:t xml:space="preserve">Kody CN (CN </w:t>
            </w:r>
            <w:proofErr w:type="spellStart"/>
            <w:r>
              <w:t>Codes</w:t>
            </w:r>
            <w:proofErr w:type="spellEnd"/>
            <w:r>
              <w:t>)</w:t>
            </w:r>
            <w:r>
              <w:rPr>
                <w:lang w:eastAsia="en-GB"/>
              </w:rPr>
              <w:t>”.</w:t>
            </w:r>
          </w:p>
        </w:tc>
        <w:tc>
          <w:tcPr>
            <w:tcW w:w="1070" w:type="dxa"/>
            <w:gridSpan w:val="2"/>
          </w:tcPr>
          <w:p w14:paraId="1EDFD36B" w14:textId="77777777" w:rsidR="00225FDA" w:rsidRPr="009079F8" w:rsidRDefault="00225FDA" w:rsidP="00F23355">
            <w:pPr>
              <w:pStyle w:val="pqiTabBody"/>
            </w:pPr>
            <w:r w:rsidRPr="009079F8">
              <w:t>n8</w:t>
            </w:r>
          </w:p>
        </w:tc>
      </w:tr>
      <w:tr w:rsidR="008E5B73" w:rsidRPr="009079F8" w14:paraId="38382705" w14:textId="77777777" w:rsidTr="007559A2">
        <w:tc>
          <w:tcPr>
            <w:tcW w:w="353" w:type="dxa"/>
          </w:tcPr>
          <w:p w14:paraId="26430D79" w14:textId="77777777" w:rsidR="00225FDA" w:rsidRPr="009079F8" w:rsidRDefault="00225FDA" w:rsidP="00F23355">
            <w:pPr>
              <w:pStyle w:val="pqiTabBody"/>
              <w:rPr>
                <w:b/>
              </w:rPr>
            </w:pPr>
          </w:p>
        </w:tc>
        <w:tc>
          <w:tcPr>
            <w:tcW w:w="439" w:type="dxa"/>
          </w:tcPr>
          <w:p w14:paraId="7568AEE0" w14:textId="77777777" w:rsidR="00225FDA" w:rsidRPr="009079F8" w:rsidRDefault="00225FDA" w:rsidP="00F23355">
            <w:pPr>
              <w:pStyle w:val="pqiTabBody"/>
              <w:rPr>
                <w:i/>
              </w:rPr>
            </w:pPr>
            <w:r w:rsidRPr="009079F8">
              <w:rPr>
                <w:i/>
              </w:rPr>
              <w:t>d</w:t>
            </w:r>
          </w:p>
        </w:tc>
        <w:tc>
          <w:tcPr>
            <w:tcW w:w="5596" w:type="dxa"/>
          </w:tcPr>
          <w:p w14:paraId="4C09B1FF" w14:textId="77777777" w:rsidR="00225FDA" w:rsidRDefault="00225FDA" w:rsidP="00F23355">
            <w:pPr>
              <w:pStyle w:val="pqiTabBody"/>
            </w:pPr>
            <w:r w:rsidRPr="009079F8">
              <w:t>Ilość</w:t>
            </w:r>
          </w:p>
          <w:p w14:paraId="2AFE6FC3" w14:textId="54EDBBF8"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516" w:type="dxa"/>
          </w:tcPr>
          <w:p w14:paraId="7E12436F" w14:textId="77777777" w:rsidR="00225FDA" w:rsidRPr="009079F8" w:rsidRDefault="00225FDA" w:rsidP="00F23355">
            <w:pPr>
              <w:pStyle w:val="pqiTabBody"/>
            </w:pPr>
            <w:r w:rsidRPr="009079F8">
              <w:t>R</w:t>
            </w:r>
          </w:p>
        </w:tc>
        <w:tc>
          <w:tcPr>
            <w:tcW w:w="2726" w:type="dxa"/>
          </w:tcPr>
          <w:p w14:paraId="1DB1F0FD" w14:textId="77777777" w:rsidR="00225FDA" w:rsidRPr="009079F8" w:rsidRDefault="00225FDA" w:rsidP="00F23355">
            <w:pPr>
              <w:pStyle w:val="pqiTabBody"/>
            </w:pPr>
            <w:r>
              <w:t>Wartość musi być większa od zera.</w:t>
            </w:r>
          </w:p>
        </w:tc>
        <w:tc>
          <w:tcPr>
            <w:tcW w:w="3406"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w:t>
            </w:r>
            <w:r w:rsidRPr="009079F8">
              <w:t>).</w:t>
            </w:r>
          </w:p>
          <w:p w14:paraId="6A284603" w14:textId="250E98E3" w:rsidR="00615D42" w:rsidRPr="009079F8" w:rsidRDefault="00615D42" w:rsidP="00F23355">
            <w:pPr>
              <w:pStyle w:val="pqiTabBody"/>
            </w:pPr>
            <w:r>
              <w:t>W przypadku przemieszczenia do uprawnionego odbiorcy, o którym mowa w art . 35 ust. 8 dyrektywy 2020/262, ilość nie może przewyższać ilości, do której odebrania odbiorca ten jest upoważniony. Wartość tego elementu danych musi być większa niż zero.</w:t>
            </w:r>
          </w:p>
        </w:tc>
        <w:tc>
          <w:tcPr>
            <w:tcW w:w="1070" w:type="dxa"/>
            <w:gridSpan w:val="2"/>
          </w:tcPr>
          <w:p w14:paraId="2612BF0D" w14:textId="77777777" w:rsidR="00225FDA" w:rsidRPr="009079F8" w:rsidRDefault="00225FDA" w:rsidP="00F23355">
            <w:pPr>
              <w:pStyle w:val="pqiTabBody"/>
            </w:pPr>
            <w:r w:rsidRPr="009079F8">
              <w:t>n..15,3</w:t>
            </w:r>
          </w:p>
        </w:tc>
      </w:tr>
      <w:tr w:rsidR="008E5B73" w:rsidRPr="009079F8" w14:paraId="4D1FBF88" w14:textId="77777777" w:rsidTr="007559A2">
        <w:tc>
          <w:tcPr>
            <w:tcW w:w="353" w:type="dxa"/>
          </w:tcPr>
          <w:p w14:paraId="5D3DC7BA" w14:textId="77777777" w:rsidR="00225FDA" w:rsidRPr="009079F8" w:rsidRDefault="00225FDA" w:rsidP="00F23355">
            <w:pPr>
              <w:pStyle w:val="pqiTabBody"/>
              <w:rPr>
                <w:b/>
              </w:rPr>
            </w:pPr>
          </w:p>
        </w:tc>
        <w:tc>
          <w:tcPr>
            <w:tcW w:w="439" w:type="dxa"/>
          </w:tcPr>
          <w:p w14:paraId="26240D67" w14:textId="77777777" w:rsidR="00225FDA" w:rsidRPr="009079F8" w:rsidRDefault="00225FDA" w:rsidP="00F23355">
            <w:pPr>
              <w:pStyle w:val="pqiTabBody"/>
              <w:rPr>
                <w:i/>
              </w:rPr>
            </w:pPr>
            <w:r w:rsidRPr="009079F8">
              <w:rPr>
                <w:i/>
              </w:rPr>
              <w:t>e</w:t>
            </w:r>
          </w:p>
        </w:tc>
        <w:tc>
          <w:tcPr>
            <w:tcW w:w="5596" w:type="dxa"/>
          </w:tcPr>
          <w:p w14:paraId="5022F24C" w14:textId="77777777" w:rsidR="00225FDA" w:rsidRDefault="00225FDA" w:rsidP="00F23355">
            <w:pPr>
              <w:pStyle w:val="pqiTabBody"/>
            </w:pPr>
            <w:r w:rsidRPr="009079F8">
              <w:t>Masa brutto</w:t>
            </w:r>
          </w:p>
          <w:p w14:paraId="67B62B31" w14:textId="1607A876" w:rsidR="005713B4" w:rsidRPr="009079F8" w:rsidRDefault="00D22D6F" w:rsidP="00F23355">
            <w:pPr>
              <w:pStyle w:val="pqiTabBody"/>
            </w:pPr>
            <w:proofErr w:type="spellStart"/>
            <w:r>
              <w:t>Gro</w:t>
            </w:r>
            <w:r w:rsidR="005713B4">
              <w:t>ssMass</w:t>
            </w:r>
            <w:proofErr w:type="spellEnd"/>
          </w:p>
        </w:tc>
        <w:tc>
          <w:tcPr>
            <w:tcW w:w="516" w:type="dxa"/>
          </w:tcPr>
          <w:p w14:paraId="52A3F1FB" w14:textId="77777777" w:rsidR="00225FDA" w:rsidRPr="009079F8" w:rsidRDefault="00225FDA" w:rsidP="00F23355">
            <w:pPr>
              <w:pStyle w:val="pqiTabBody"/>
            </w:pPr>
            <w:r w:rsidRPr="009079F8">
              <w:t>R</w:t>
            </w:r>
          </w:p>
        </w:tc>
        <w:tc>
          <w:tcPr>
            <w:tcW w:w="2726"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3406" w:type="dxa"/>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1070" w:type="dxa"/>
            <w:gridSpan w:val="2"/>
          </w:tcPr>
          <w:p w14:paraId="5133D92F" w14:textId="18B9BE56" w:rsidR="003B0EFC" w:rsidRPr="009079F8" w:rsidRDefault="003B0EFC" w:rsidP="00F23355">
            <w:pPr>
              <w:pStyle w:val="pqiTabBody"/>
            </w:pPr>
            <w:r>
              <w:t>n..16,6</w:t>
            </w:r>
          </w:p>
        </w:tc>
      </w:tr>
      <w:tr w:rsidR="008E5B73" w:rsidRPr="009079F8" w14:paraId="383E43CB" w14:textId="77777777" w:rsidTr="007559A2">
        <w:tc>
          <w:tcPr>
            <w:tcW w:w="353" w:type="dxa"/>
          </w:tcPr>
          <w:p w14:paraId="5603ADFB" w14:textId="77777777" w:rsidR="00225FDA" w:rsidRPr="009079F8" w:rsidRDefault="00225FDA" w:rsidP="00F23355">
            <w:pPr>
              <w:pStyle w:val="pqiTabBody"/>
              <w:rPr>
                <w:b/>
              </w:rPr>
            </w:pPr>
          </w:p>
        </w:tc>
        <w:tc>
          <w:tcPr>
            <w:tcW w:w="439" w:type="dxa"/>
          </w:tcPr>
          <w:p w14:paraId="66364D66" w14:textId="77777777" w:rsidR="00225FDA" w:rsidRPr="009079F8" w:rsidRDefault="00225FDA" w:rsidP="00F23355">
            <w:pPr>
              <w:pStyle w:val="pqiTabBody"/>
              <w:rPr>
                <w:i/>
              </w:rPr>
            </w:pPr>
            <w:r w:rsidRPr="009079F8">
              <w:rPr>
                <w:i/>
              </w:rPr>
              <w:t>f</w:t>
            </w:r>
          </w:p>
        </w:tc>
        <w:tc>
          <w:tcPr>
            <w:tcW w:w="5596" w:type="dxa"/>
          </w:tcPr>
          <w:p w14:paraId="4C442C61" w14:textId="77777777" w:rsidR="00225FDA" w:rsidRDefault="00225FDA" w:rsidP="00F23355">
            <w:pPr>
              <w:pStyle w:val="pqiTabBody"/>
            </w:pPr>
            <w:r w:rsidRPr="009079F8">
              <w:t>Masa netto</w:t>
            </w:r>
          </w:p>
          <w:p w14:paraId="6E675569" w14:textId="36F30CE8" w:rsidR="005713B4" w:rsidRPr="009079F8" w:rsidRDefault="005713B4" w:rsidP="00F23355">
            <w:pPr>
              <w:pStyle w:val="pqiTabBody"/>
            </w:pPr>
            <w:proofErr w:type="spellStart"/>
            <w:r>
              <w:t>NetMass</w:t>
            </w:r>
            <w:proofErr w:type="spellEnd"/>
          </w:p>
        </w:tc>
        <w:tc>
          <w:tcPr>
            <w:tcW w:w="516" w:type="dxa"/>
          </w:tcPr>
          <w:p w14:paraId="0D4484A0" w14:textId="77777777" w:rsidR="00225FDA" w:rsidRPr="009079F8" w:rsidRDefault="00225FDA" w:rsidP="00F23355">
            <w:pPr>
              <w:pStyle w:val="pqiTabBody"/>
            </w:pPr>
            <w:r w:rsidRPr="009079F8">
              <w:t>R</w:t>
            </w:r>
          </w:p>
        </w:tc>
        <w:tc>
          <w:tcPr>
            <w:tcW w:w="2726"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3406" w:type="dxa"/>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1070" w:type="dxa"/>
            <w:gridSpan w:val="2"/>
          </w:tcPr>
          <w:p w14:paraId="3DB3DD51" w14:textId="7EFE7F24" w:rsidR="00661746" w:rsidRPr="009079F8" w:rsidRDefault="00661746" w:rsidP="00F23355">
            <w:pPr>
              <w:pStyle w:val="pqiTabBody"/>
            </w:pPr>
            <w:r>
              <w:t>n..16,6</w:t>
            </w:r>
          </w:p>
        </w:tc>
      </w:tr>
      <w:tr w:rsidR="008E5B73" w:rsidRPr="009079F8" w14:paraId="44C86ACB" w14:textId="77777777" w:rsidTr="007559A2">
        <w:tc>
          <w:tcPr>
            <w:tcW w:w="353" w:type="dxa"/>
          </w:tcPr>
          <w:p w14:paraId="47BB94A4" w14:textId="77777777" w:rsidR="00225FDA" w:rsidRPr="009079F8" w:rsidRDefault="00225FDA" w:rsidP="00F23355">
            <w:pPr>
              <w:pStyle w:val="pqiTabBody"/>
              <w:rPr>
                <w:b/>
              </w:rPr>
            </w:pPr>
          </w:p>
        </w:tc>
        <w:tc>
          <w:tcPr>
            <w:tcW w:w="439" w:type="dxa"/>
          </w:tcPr>
          <w:p w14:paraId="024245E0" w14:textId="77777777" w:rsidR="00225FDA" w:rsidRPr="009079F8" w:rsidRDefault="00225FDA" w:rsidP="00F23355">
            <w:pPr>
              <w:pStyle w:val="pqiTabBody"/>
              <w:rPr>
                <w:i/>
              </w:rPr>
            </w:pPr>
            <w:r w:rsidRPr="009079F8">
              <w:rPr>
                <w:i/>
              </w:rPr>
              <w:t>g</w:t>
            </w:r>
          </w:p>
        </w:tc>
        <w:tc>
          <w:tcPr>
            <w:tcW w:w="5596" w:type="dxa"/>
          </w:tcPr>
          <w:p w14:paraId="437F643D" w14:textId="77777777" w:rsidR="00225FDA" w:rsidRDefault="00225FDA" w:rsidP="00F23355">
            <w:pPr>
              <w:pStyle w:val="pqiTabBody"/>
            </w:pPr>
            <w:r w:rsidRPr="009079F8">
              <w:t>Zawartość alkoholu</w:t>
            </w:r>
          </w:p>
          <w:p w14:paraId="0935450B" w14:textId="358D6D00" w:rsidR="005713B4" w:rsidRPr="00CA193D"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516" w:type="dxa"/>
          </w:tcPr>
          <w:p w14:paraId="5BA6690C" w14:textId="77777777" w:rsidR="00225FDA" w:rsidRPr="009079F8" w:rsidRDefault="00225FDA" w:rsidP="00F23355">
            <w:pPr>
              <w:pStyle w:val="pqiTabBody"/>
            </w:pPr>
            <w:r>
              <w:t>D</w:t>
            </w:r>
          </w:p>
        </w:tc>
        <w:tc>
          <w:tcPr>
            <w:tcW w:w="2726"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w:t>
            </w:r>
            <w:proofErr w:type="spellStart"/>
            <w:r>
              <w:t>Excise</w:t>
            </w:r>
            <w:proofErr w:type="spellEnd"/>
            <w:r>
              <w:t xml:space="preserv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3406" w:type="dxa"/>
          </w:tcPr>
          <w:p w14:paraId="07AC34A5" w14:textId="77777777" w:rsidR="00225FDA" w:rsidRDefault="00225FDA" w:rsidP="00484D0C">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1070" w:type="dxa"/>
            <w:gridSpan w:val="2"/>
          </w:tcPr>
          <w:p w14:paraId="6FE87B20" w14:textId="77777777" w:rsidR="00225FDA" w:rsidRPr="009079F8" w:rsidRDefault="00225FDA" w:rsidP="00F23355">
            <w:pPr>
              <w:pStyle w:val="pqiTabBody"/>
            </w:pPr>
            <w:r w:rsidRPr="009079F8">
              <w:t>n..5,2</w:t>
            </w:r>
          </w:p>
        </w:tc>
      </w:tr>
      <w:tr w:rsidR="008E5B73" w:rsidRPr="009079F8" w14:paraId="689F05EA" w14:textId="77777777" w:rsidTr="007559A2">
        <w:tc>
          <w:tcPr>
            <w:tcW w:w="353" w:type="dxa"/>
          </w:tcPr>
          <w:p w14:paraId="57B5C470" w14:textId="77777777" w:rsidR="00225FDA" w:rsidRPr="009079F8" w:rsidRDefault="00225FDA" w:rsidP="00F23355">
            <w:pPr>
              <w:pStyle w:val="pqiTabBody"/>
              <w:rPr>
                <w:b/>
              </w:rPr>
            </w:pPr>
          </w:p>
        </w:tc>
        <w:tc>
          <w:tcPr>
            <w:tcW w:w="439" w:type="dxa"/>
          </w:tcPr>
          <w:p w14:paraId="733DDC98" w14:textId="77777777" w:rsidR="00225FDA" w:rsidRPr="009079F8" w:rsidRDefault="00225FDA" w:rsidP="00F23355">
            <w:pPr>
              <w:pStyle w:val="pqiTabBody"/>
              <w:rPr>
                <w:i/>
              </w:rPr>
            </w:pPr>
            <w:r w:rsidRPr="009079F8">
              <w:rPr>
                <w:i/>
              </w:rPr>
              <w:t>h</w:t>
            </w:r>
          </w:p>
        </w:tc>
        <w:tc>
          <w:tcPr>
            <w:tcW w:w="5596" w:type="dxa"/>
          </w:tcPr>
          <w:p w14:paraId="2744A03E" w14:textId="77777777" w:rsidR="00225FDA" w:rsidRDefault="00225FDA" w:rsidP="00F23355">
            <w:pPr>
              <w:pStyle w:val="pqiTabBody"/>
            </w:pPr>
            <w:r w:rsidRPr="009079F8">
              <w:t>Stopień Plato</w:t>
            </w:r>
          </w:p>
          <w:p w14:paraId="0EC42918" w14:textId="1DA8C9C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516" w:type="dxa"/>
          </w:tcPr>
          <w:p w14:paraId="16692489" w14:textId="77777777" w:rsidR="00225FDA" w:rsidRPr="009079F8" w:rsidRDefault="00225FDA" w:rsidP="00F23355">
            <w:pPr>
              <w:pStyle w:val="pqiTabBody"/>
            </w:pPr>
            <w:r w:rsidRPr="009079F8">
              <w:t>D</w:t>
            </w:r>
          </w:p>
        </w:tc>
        <w:tc>
          <w:tcPr>
            <w:tcW w:w="2726"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3406" w:type="dxa"/>
          </w:tcPr>
          <w:p w14:paraId="25595EA1" w14:textId="77777777" w:rsidR="00661746" w:rsidRDefault="00225FDA" w:rsidP="00F23355">
            <w:pPr>
              <w:pStyle w:val="pqiTabBody"/>
            </w:pPr>
            <w:r>
              <w:t>Wartość musi być większa od zera</w:t>
            </w:r>
          </w:p>
          <w:p w14:paraId="4E12693B" w14:textId="44ABEE49" w:rsidR="00225FDA" w:rsidRPr="009079F8" w:rsidRDefault="00661746" w:rsidP="00F23355">
            <w:pPr>
              <w:pStyle w:val="pqiTabBody"/>
            </w:pPr>
            <w:r>
              <w:t>W przypadku piwa należy podać stopień Plato, jeżeli państwo członkowskie wysyłki lub państwo członkowskie przeznaczenia ustalają podatek na piwo na tej podstawie. Zob. wykaz kodów w pkt 10 i 13 załącznika II.</w:t>
            </w:r>
            <w:r w:rsidR="00225FDA">
              <w:t>.</w:t>
            </w:r>
          </w:p>
        </w:tc>
        <w:tc>
          <w:tcPr>
            <w:tcW w:w="1070" w:type="dxa"/>
            <w:gridSpan w:val="2"/>
          </w:tcPr>
          <w:p w14:paraId="335BECFA" w14:textId="77777777" w:rsidR="00225FDA" w:rsidRPr="009079F8" w:rsidRDefault="00225FDA" w:rsidP="00F23355">
            <w:pPr>
              <w:pStyle w:val="pqiTabBody"/>
            </w:pPr>
            <w:r w:rsidRPr="009079F8">
              <w:t>n..5,2</w:t>
            </w:r>
          </w:p>
        </w:tc>
      </w:tr>
      <w:tr w:rsidR="008E5B73" w:rsidRPr="009079F8" w14:paraId="4308F869" w14:textId="77777777" w:rsidTr="007559A2">
        <w:tc>
          <w:tcPr>
            <w:tcW w:w="353" w:type="dxa"/>
          </w:tcPr>
          <w:p w14:paraId="37B2CCB5" w14:textId="77777777" w:rsidR="00225FDA" w:rsidRPr="009079F8" w:rsidRDefault="00225FDA" w:rsidP="00F23355">
            <w:pPr>
              <w:pStyle w:val="pqiTabBody"/>
              <w:rPr>
                <w:b/>
              </w:rPr>
            </w:pPr>
          </w:p>
        </w:tc>
        <w:tc>
          <w:tcPr>
            <w:tcW w:w="439" w:type="dxa"/>
          </w:tcPr>
          <w:p w14:paraId="61640867" w14:textId="77777777" w:rsidR="00225FDA" w:rsidRPr="009079F8" w:rsidRDefault="00225FDA" w:rsidP="00F23355">
            <w:pPr>
              <w:pStyle w:val="pqiTabBody"/>
              <w:rPr>
                <w:i/>
              </w:rPr>
            </w:pPr>
            <w:r w:rsidRPr="009079F8">
              <w:rPr>
                <w:i/>
              </w:rPr>
              <w:t>i</w:t>
            </w:r>
          </w:p>
        </w:tc>
        <w:tc>
          <w:tcPr>
            <w:tcW w:w="5596" w:type="dxa"/>
          </w:tcPr>
          <w:p w14:paraId="55A350A7" w14:textId="77777777" w:rsidR="00225FDA" w:rsidRDefault="00225FDA" w:rsidP="00F23355">
            <w:pPr>
              <w:pStyle w:val="pqiTabBody"/>
            </w:pPr>
            <w:r>
              <w:t>Znaki akcyzy</w:t>
            </w:r>
          </w:p>
          <w:p w14:paraId="7559EC75" w14:textId="16762F55"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516" w:type="dxa"/>
          </w:tcPr>
          <w:p w14:paraId="15D143E3" w14:textId="77777777" w:rsidR="00225FDA" w:rsidRPr="009079F8" w:rsidRDefault="00225FDA" w:rsidP="00F23355">
            <w:pPr>
              <w:pStyle w:val="pqiTabBody"/>
            </w:pPr>
            <w:r w:rsidRPr="009079F8">
              <w:t>O</w:t>
            </w:r>
          </w:p>
        </w:tc>
        <w:tc>
          <w:tcPr>
            <w:tcW w:w="2726" w:type="dxa"/>
          </w:tcPr>
          <w:p w14:paraId="182606DA" w14:textId="77777777" w:rsidR="00225FDA" w:rsidRPr="009079F8" w:rsidRDefault="00225FDA" w:rsidP="00F23355">
            <w:pPr>
              <w:pStyle w:val="pqiTabBody"/>
            </w:pPr>
          </w:p>
        </w:tc>
        <w:tc>
          <w:tcPr>
            <w:tcW w:w="3406"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70" w:type="dxa"/>
            <w:gridSpan w:val="2"/>
          </w:tcPr>
          <w:p w14:paraId="39D888E8" w14:textId="77777777" w:rsidR="00225FDA" w:rsidRPr="009079F8" w:rsidRDefault="00225FDA" w:rsidP="00F23355">
            <w:pPr>
              <w:pStyle w:val="pqiTabBody"/>
            </w:pPr>
            <w:r w:rsidRPr="009079F8">
              <w:t>an..350</w:t>
            </w:r>
          </w:p>
        </w:tc>
      </w:tr>
      <w:tr w:rsidR="008E5B73" w:rsidRPr="009079F8" w14:paraId="2D04D1B8" w14:textId="77777777" w:rsidTr="007559A2">
        <w:tc>
          <w:tcPr>
            <w:tcW w:w="792" w:type="dxa"/>
            <w:gridSpan w:val="2"/>
          </w:tcPr>
          <w:p w14:paraId="4A2E9C9A" w14:textId="77777777" w:rsidR="00225FDA" w:rsidRPr="009079F8" w:rsidRDefault="00225FDA" w:rsidP="00F23355">
            <w:pPr>
              <w:pStyle w:val="pqiTabBody"/>
              <w:rPr>
                <w:i/>
              </w:rPr>
            </w:pPr>
          </w:p>
        </w:tc>
        <w:tc>
          <w:tcPr>
            <w:tcW w:w="5596" w:type="dxa"/>
          </w:tcPr>
          <w:p w14:paraId="793A8C38" w14:textId="77777777" w:rsidR="00225FDA" w:rsidRDefault="00225FDA" w:rsidP="00F23355">
            <w:pPr>
              <w:pStyle w:val="pqiTabBody"/>
            </w:pPr>
            <w:r>
              <w:t>JĘZYK ELEMENTU</w:t>
            </w:r>
            <w:r w:rsidRPr="009079F8">
              <w:t xml:space="preserve"> </w:t>
            </w:r>
          </w:p>
          <w:p w14:paraId="56223D19" w14:textId="2FDA7BB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7A8ED28D" w14:textId="77777777" w:rsidR="00225FDA" w:rsidRPr="009079F8" w:rsidRDefault="00225FDA" w:rsidP="00F23355">
            <w:pPr>
              <w:pStyle w:val="pqiTabBody"/>
            </w:pPr>
            <w:r>
              <w:t>D</w:t>
            </w:r>
          </w:p>
        </w:tc>
        <w:tc>
          <w:tcPr>
            <w:tcW w:w="2726"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3406" w:type="dxa"/>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31E1584A" w14:textId="77777777" w:rsidR="00225FDA" w:rsidRPr="009079F8" w:rsidRDefault="00225FDA" w:rsidP="00F23355">
            <w:pPr>
              <w:pStyle w:val="pqiTabBody"/>
            </w:pPr>
            <w:r w:rsidRPr="009079F8">
              <w:t>a2</w:t>
            </w:r>
          </w:p>
        </w:tc>
      </w:tr>
      <w:tr w:rsidR="008E5B73" w:rsidRPr="009079F8" w14:paraId="2B5B6CD7" w14:textId="77777777" w:rsidTr="007559A2">
        <w:tc>
          <w:tcPr>
            <w:tcW w:w="353" w:type="dxa"/>
          </w:tcPr>
          <w:p w14:paraId="2CEE5A95" w14:textId="77777777" w:rsidR="00225FDA" w:rsidRPr="009079F8" w:rsidRDefault="00225FDA" w:rsidP="00F23355">
            <w:pPr>
              <w:pStyle w:val="pqiTabBody"/>
              <w:rPr>
                <w:b/>
              </w:rPr>
            </w:pPr>
          </w:p>
        </w:tc>
        <w:tc>
          <w:tcPr>
            <w:tcW w:w="439" w:type="dxa"/>
          </w:tcPr>
          <w:p w14:paraId="4F15DEB2" w14:textId="77777777" w:rsidR="00225FDA" w:rsidRPr="009079F8" w:rsidRDefault="00225FDA" w:rsidP="00F23355">
            <w:pPr>
              <w:pStyle w:val="pqiTabBody"/>
              <w:rPr>
                <w:i/>
              </w:rPr>
            </w:pPr>
            <w:r>
              <w:rPr>
                <w:i/>
              </w:rPr>
              <w:t>j</w:t>
            </w:r>
          </w:p>
        </w:tc>
        <w:tc>
          <w:tcPr>
            <w:tcW w:w="5596" w:type="dxa"/>
          </w:tcPr>
          <w:p w14:paraId="150D20F8" w14:textId="77777777" w:rsidR="00225FDA" w:rsidRDefault="00225FDA" w:rsidP="00F23355">
            <w:pPr>
              <w:pStyle w:val="pqiTabBody"/>
            </w:pPr>
            <w:r>
              <w:t>Znak akcyzy</w:t>
            </w:r>
          </w:p>
          <w:p w14:paraId="33B67674" w14:textId="78D0BD8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516" w:type="dxa"/>
          </w:tcPr>
          <w:p w14:paraId="79EB07FE" w14:textId="77777777" w:rsidR="00225FDA" w:rsidRPr="009079F8" w:rsidRDefault="00225FDA" w:rsidP="00F23355">
            <w:pPr>
              <w:pStyle w:val="pqiTabBody"/>
            </w:pPr>
            <w:r w:rsidRPr="009079F8">
              <w:t>D</w:t>
            </w:r>
          </w:p>
        </w:tc>
        <w:tc>
          <w:tcPr>
            <w:tcW w:w="2726"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3406" w:type="dxa"/>
          </w:tcPr>
          <w:p w14:paraId="08DBFC58" w14:textId="5DCB4510" w:rsidR="00661746" w:rsidRPr="009079F8" w:rsidRDefault="00661746" w:rsidP="00F23355">
            <w:pPr>
              <w:pStyle w:val="pqiTabBody"/>
            </w:pPr>
            <w:r>
              <w:t>Należy podać wszelkie dodatkowe informacje dotyczące znaków akcyzy wymaganych przez państwo członkowskie przeznaczenia.</w:t>
            </w:r>
          </w:p>
        </w:tc>
        <w:tc>
          <w:tcPr>
            <w:tcW w:w="1070" w:type="dxa"/>
            <w:gridSpan w:val="2"/>
          </w:tcPr>
          <w:p w14:paraId="677986F9" w14:textId="7836BC57" w:rsidR="00225FDA" w:rsidRDefault="00225FDA" w:rsidP="00F23355">
            <w:pPr>
              <w:pStyle w:val="pqiTabBody"/>
            </w:pPr>
          </w:p>
          <w:p w14:paraId="7A6C6494" w14:textId="6C3DFD4A" w:rsidR="00661746" w:rsidRPr="009079F8" w:rsidRDefault="00661746" w:rsidP="00F23355">
            <w:pPr>
              <w:pStyle w:val="pqiTabBody"/>
            </w:pPr>
            <w:r>
              <w:t>an..350</w:t>
            </w:r>
          </w:p>
        </w:tc>
      </w:tr>
      <w:tr w:rsidR="008E5B73" w:rsidRPr="009079F8" w14:paraId="2C216A7D" w14:textId="77777777" w:rsidTr="007559A2">
        <w:tc>
          <w:tcPr>
            <w:tcW w:w="353" w:type="dxa"/>
          </w:tcPr>
          <w:p w14:paraId="6D6B3D4F" w14:textId="77777777" w:rsidR="00225FDA" w:rsidRPr="009079F8" w:rsidRDefault="00225FDA" w:rsidP="00F23355">
            <w:pPr>
              <w:pStyle w:val="pqiTabBody"/>
              <w:rPr>
                <w:b/>
              </w:rPr>
            </w:pPr>
          </w:p>
        </w:tc>
        <w:tc>
          <w:tcPr>
            <w:tcW w:w="439" w:type="dxa"/>
          </w:tcPr>
          <w:p w14:paraId="461BEB4C" w14:textId="77777777" w:rsidR="00225FDA" w:rsidRPr="009079F8" w:rsidRDefault="00225FDA" w:rsidP="00F23355">
            <w:pPr>
              <w:pStyle w:val="pqiTabBody"/>
              <w:rPr>
                <w:i/>
              </w:rPr>
            </w:pPr>
            <w:r>
              <w:rPr>
                <w:i/>
              </w:rPr>
              <w:t>k</w:t>
            </w:r>
          </w:p>
        </w:tc>
        <w:tc>
          <w:tcPr>
            <w:tcW w:w="5596"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516" w:type="dxa"/>
          </w:tcPr>
          <w:p w14:paraId="49108B5A" w14:textId="77777777" w:rsidR="00225FDA" w:rsidRPr="009079F8" w:rsidRDefault="00225FDA" w:rsidP="00F23355">
            <w:pPr>
              <w:pStyle w:val="pqiTabBody"/>
            </w:pPr>
            <w:r w:rsidRPr="009079F8">
              <w:t>O</w:t>
            </w:r>
          </w:p>
        </w:tc>
        <w:tc>
          <w:tcPr>
            <w:tcW w:w="2726" w:type="dxa"/>
          </w:tcPr>
          <w:p w14:paraId="1ABED0D1" w14:textId="77777777" w:rsidR="00225FDA" w:rsidRPr="009079F8" w:rsidRDefault="00225FDA" w:rsidP="00F23355">
            <w:pPr>
              <w:pStyle w:val="pqiTabBody"/>
            </w:pPr>
          </w:p>
        </w:tc>
        <w:tc>
          <w:tcPr>
            <w:tcW w:w="3406" w:type="dxa"/>
          </w:tcPr>
          <w:p w14:paraId="076A77DE" w14:textId="26F71806" w:rsidR="00225FDA" w:rsidRDefault="00225FDA" w:rsidP="00C5499E">
            <w:pPr>
              <w:pStyle w:val="pqiTabBody"/>
            </w:pPr>
          </w:p>
          <w:p w14:paraId="5FCBC9BB" w14:textId="1E9C0FDF" w:rsidR="00661746" w:rsidRPr="009079F8" w:rsidRDefault="00661746" w:rsidP="00F23355">
            <w:pPr>
              <w:pStyle w:val="pqiTabBody"/>
            </w:pPr>
            <w:r>
              <w:t>1. w przypadku niektórych win – chronionej nazwy pochodzenia lub chronionego oznaczenia geograficznego (</w:t>
            </w:r>
            <w:proofErr w:type="spellStart"/>
            <w:r>
              <w:t>ChNP</w:t>
            </w:r>
            <w:proofErr w:type="spellEnd"/>
            <w:r>
              <w:t xml:space="preserve"> lub </w:t>
            </w:r>
            <w:proofErr w:type="spellStart"/>
            <w:r>
              <w:t>ChOG</w:t>
            </w:r>
            <w:proofErr w:type="spellEnd"/>
            <w:r>
              <w:t xml:space="preserve">) i roku zbiorów lub odmiany winorośli, zgodnie z art. 24 i 31 rozporządzenia delegowanego Komisji (UE) 2018/2734 . Zaświadczenie należy wyrazić w sposób określony w polu 9 części I załącznika VII do rozporządzenia delegowanego (UE) 2018/273. Jeżeli produkt jest objęty </w:t>
            </w:r>
            <w:proofErr w:type="spellStart"/>
            <w:r>
              <w:t>ChNP</w:t>
            </w:r>
            <w:proofErr w:type="spellEnd"/>
            <w:r>
              <w:t xml:space="preserve"> lub </w:t>
            </w:r>
            <w:proofErr w:type="spellStart"/>
            <w:r>
              <w:t>ChOG</w:t>
            </w:r>
            <w:proofErr w:type="spellEnd"/>
            <w:r>
              <w:t xml:space="preserve">, w zaświadczeniu podaje się również nazwę (nazwy) </w:t>
            </w:r>
            <w:proofErr w:type="spellStart"/>
            <w:r>
              <w:t>ChNP</w:t>
            </w:r>
            <w:proofErr w:type="spellEnd"/>
            <w:r>
              <w:t xml:space="preserve"> lub </w:t>
            </w:r>
            <w:proofErr w:type="spellStart"/>
            <w:r>
              <w:t>ChOG</w:t>
            </w:r>
            <w:proofErr w:type="spellEnd"/>
            <w:r>
              <w:t xml:space="preserve">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w:t>
            </w:r>
            <w:proofErr w:type="spellStart"/>
            <w:r>
              <w:t>samocertyfikowanych</w:t>
            </w:r>
            <w:proofErr w:type="spellEnd"/>
            <w:r>
              <w:t xml:space="preserve"> niezależnych, małych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1070" w:type="dxa"/>
            <w:gridSpan w:val="2"/>
          </w:tcPr>
          <w:p w14:paraId="2806E8E5" w14:textId="77777777" w:rsidR="00225FDA" w:rsidRPr="009079F8" w:rsidRDefault="00225FDA" w:rsidP="00F23355">
            <w:pPr>
              <w:pStyle w:val="pqiTabBody"/>
            </w:pPr>
            <w:r w:rsidRPr="009079F8">
              <w:t>an..350</w:t>
            </w:r>
          </w:p>
        </w:tc>
      </w:tr>
      <w:tr w:rsidR="008E5B73" w:rsidRPr="009079F8" w14:paraId="1E3CF121" w14:textId="77777777" w:rsidTr="007559A2">
        <w:tc>
          <w:tcPr>
            <w:tcW w:w="792" w:type="dxa"/>
            <w:gridSpan w:val="2"/>
          </w:tcPr>
          <w:p w14:paraId="18FF1A53" w14:textId="77777777" w:rsidR="00225FDA" w:rsidRPr="009079F8" w:rsidRDefault="00225FDA" w:rsidP="00F23355">
            <w:pPr>
              <w:pStyle w:val="pqiTabBody"/>
              <w:rPr>
                <w:i/>
              </w:rPr>
            </w:pPr>
          </w:p>
        </w:tc>
        <w:tc>
          <w:tcPr>
            <w:tcW w:w="5596" w:type="dxa"/>
          </w:tcPr>
          <w:p w14:paraId="0DA19E9F" w14:textId="77777777" w:rsidR="00225FDA" w:rsidRDefault="00225FDA" w:rsidP="00F23355">
            <w:pPr>
              <w:pStyle w:val="pqiTabBody"/>
            </w:pPr>
            <w:r>
              <w:t>JĘZYK ELEMENTU</w:t>
            </w:r>
            <w:r w:rsidRPr="009079F8">
              <w:t xml:space="preserve"> </w:t>
            </w:r>
          </w:p>
          <w:p w14:paraId="0C4F03A5" w14:textId="2BA931A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4E4B882A" w14:textId="77777777" w:rsidR="00225FDA" w:rsidRPr="009079F8" w:rsidRDefault="00225FDA" w:rsidP="00F23355">
            <w:pPr>
              <w:pStyle w:val="pqiTabBody"/>
            </w:pPr>
            <w:r>
              <w:t>D</w:t>
            </w:r>
          </w:p>
        </w:tc>
        <w:tc>
          <w:tcPr>
            <w:tcW w:w="2726" w:type="dxa"/>
          </w:tcPr>
          <w:p w14:paraId="42B38814" w14:textId="77777777" w:rsidR="00225FDA" w:rsidRPr="009079F8" w:rsidRDefault="00225FDA" w:rsidP="00F23355">
            <w:pPr>
              <w:pStyle w:val="pqiTabBody"/>
            </w:pPr>
            <w:r w:rsidRPr="009079F8">
              <w:t>„R”, jeżeli stosuje się pole tekstowe</w:t>
            </w:r>
            <w:r>
              <w:t xml:space="preserve"> 17k</w:t>
            </w:r>
            <w:r w:rsidRPr="009079F8">
              <w:t>.</w:t>
            </w:r>
          </w:p>
        </w:tc>
        <w:tc>
          <w:tcPr>
            <w:tcW w:w="3406" w:type="dxa"/>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048C87A8" w14:textId="77777777" w:rsidR="00225FDA" w:rsidRPr="009079F8" w:rsidRDefault="00225FDA" w:rsidP="00F23355">
            <w:pPr>
              <w:pStyle w:val="pqiTabBody"/>
            </w:pPr>
            <w:r w:rsidRPr="009079F8">
              <w:t>a2</w:t>
            </w:r>
          </w:p>
        </w:tc>
      </w:tr>
      <w:tr w:rsidR="008E5B73" w:rsidRPr="009079F8" w14:paraId="512D6ACF" w14:textId="77777777" w:rsidTr="007559A2">
        <w:tc>
          <w:tcPr>
            <w:tcW w:w="353" w:type="dxa"/>
          </w:tcPr>
          <w:p w14:paraId="22FB4233" w14:textId="77777777" w:rsidR="00225FDA" w:rsidRPr="009079F8" w:rsidRDefault="00225FDA" w:rsidP="00F23355">
            <w:pPr>
              <w:pStyle w:val="pqiTabBody"/>
              <w:rPr>
                <w:b/>
              </w:rPr>
            </w:pPr>
          </w:p>
        </w:tc>
        <w:tc>
          <w:tcPr>
            <w:tcW w:w="439" w:type="dxa"/>
          </w:tcPr>
          <w:p w14:paraId="1C2775BF" w14:textId="77777777" w:rsidR="00225FDA" w:rsidRPr="009079F8" w:rsidRDefault="00225FDA" w:rsidP="00F23355">
            <w:pPr>
              <w:pStyle w:val="pqiTabBody"/>
              <w:rPr>
                <w:i/>
              </w:rPr>
            </w:pPr>
            <w:r>
              <w:rPr>
                <w:i/>
              </w:rPr>
              <w:t>l</w:t>
            </w:r>
          </w:p>
        </w:tc>
        <w:tc>
          <w:tcPr>
            <w:tcW w:w="5596" w:type="dxa"/>
          </w:tcPr>
          <w:p w14:paraId="30DCE459" w14:textId="77777777" w:rsidR="00225FDA" w:rsidRDefault="00225FDA" w:rsidP="00F23355">
            <w:pPr>
              <w:pStyle w:val="pqiTabBody"/>
            </w:pPr>
            <w:r w:rsidRPr="009079F8">
              <w:t>Wielkość producenta</w:t>
            </w:r>
          </w:p>
          <w:p w14:paraId="2530FA82" w14:textId="7E48C3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516" w:type="dxa"/>
          </w:tcPr>
          <w:p w14:paraId="63070E56" w14:textId="77777777" w:rsidR="00225FDA" w:rsidRPr="009079F8" w:rsidRDefault="00225FDA" w:rsidP="00F23355">
            <w:pPr>
              <w:pStyle w:val="pqiTabBody"/>
            </w:pPr>
            <w:r w:rsidRPr="009079F8">
              <w:t>O</w:t>
            </w:r>
          </w:p>
        </w:tc>
        <w:tc>
          <w:tcPr>
            <w:tcW w:w="2726" w:type="dxa"/>
          </w:tcPr>
          <w:p w14:paraId="20BDF387" w14:textId="77777777" w:rsidR="00225FDA" w:rsidRPr="009079F8" w:rsidRDefault="00225FDA" w:rsidP="00F23355">
            <w:pPr>
              <w:pStyle w:val="pqiTabBody"/>
            </w:pPr>
            <w:r>
              <w:t>Wartość musi być większa od zera.</w:t>
            </w:r>
          </w:p>
        </w:tc>
        <w:tc>
          <w:tcPr>
            <w:tcW w:w="3406" w:type="dxa"/>
          </w:tcPr>
          <w:p w14:paraId="3234464E" w14:textId="716E0592" w:rsidR="008E5B73" w:rsidRPr="009079F8" w:rsidRDefault="008E5B73" w:rsidP="00F23355">
            <w:pPr>
              <w:pStyle w:val="pqiTabBody"/>
            </w:pPr>
            <w:r>
              <w:t xml:space="preserve">W przypadku napojów alkoholowych wytworzonych przez </w:t>
            </w:r>
            <w:proofErr w:type="spellStart"/>
            <w:r>
              <w:t>samocertyfikowanych</w:t>
            </w:r>
            <w:proofErr w:type="spellEnd"/>
            <w:r>
              <w:t xml:space="preserve">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70" w:type="dxa"/>
            <w:gridSpan w:val="2"/>
          </w:tcPr>
          <w:p w14:paraId="1A79E406" w14:textId="77777777" w:rsidR="00225FDA" w:rsidRPr="009079F8" w:rsidRDefault="00225FDA" w:rsidP="00F23355">
            <w:pPr>
              <w:pStyle w:val="pqiTabBody"/>
            </w:pPr>
            <w:r w:rsidRPr="009079F8">
              <w:t>n..15</w:t>
            </w:r>
          </w:p>
        </w:tc>
      </w:tr>
      <w:tr w:rsidR="008E5B73" w:rsidRPr="009079F8" w14:paraId="297C8683" w14:textId="77777777" w:rsidTr="007559A2">
        <w:tc>
          <w:tcPr>
            <w:tcW w:w="353" w:type="dxa"/>
          </w:tcPr>
          <w:p w14:paraId="56675C9E" w14:textId="77777777" w:rsidR="00225FDA" w:rsidRPr="009079F8" w:rsidRDefault="00225FDA" w:rsidP="00F23355">
            <w:pPr>
              <w:pStyle w:val="pqiTabBody"/>
              <w:rPr>
                <w:b/>
              </w:rPr>
            </w:pPr>
          </w:p>
        </w:tc>
        <w:tc>
          <w:tcPr>
            <w:tcW w:w="439" w:type="dxa"/>
          </w:tcPr>
          <w:p w14:paraId="5658F5EF" w14:textId="77777777" w:rsidR="00225FDA" w:rsidRPr="009079F8" w:rsidRDefault="00225FDA" w:rsidP="00F23355">
            <w:pPr>
              <w:pStyle w:val="pqiTabBody"/>
              <w:rPr>
                <w:i/>
              </w:rPr>
            </w:pPr>
            <w:r>
              <w:rPr>
                <w:i/>
              </w:rPr>
              <w:t>m</w:t>
            </w:r>
          </w:p>
        </w:tc>
        <w:tc>
          <w:tcPr>
            <w:tcW w:w="5596" w:type="dxa"/>
          </w:tcPr>
          <w:p w14:paraId="2DDFB82D" w14:textId="77777777" w:rsidR="00225FDA" w:rsidRDefault="00225FDA" w:rsidP="00F23355">
            <w:pPr>
              <w:pStyle w:val="pqiTabBody"/>
            </w:pPr>
            <w:r w:rsidRPr="009079F8">
              <w:t>Gęstość</w:t>
            </w:r>
          </w:p>
          <w:p w14:paraId="7AA974D4" w14:textId="562E01E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Density</w:t>
            </w:r>
          </w:p>
        </w:tc>
        <w:tc>
          <w:tcPr>
            <w:tcW w:w="516" w:type="dxa"/>
          </w:tcPr>
          <w:p w14:paraId="51F3EB17" w14:textId="77777777" w:rsidR="00225FDA" w:rsidRPr="009079F8" w:rsidRDefault="00225FDA" w:rsidP="00F23355">
            <w:pPr>
              <w:pStyle w:val="pqiTabBody"/>
            </w:pPr>
            <w:r w:rsidRPr="009079F8">
              <w:t>C</w:t>
            </w:r>
          </w:p>
        </w:tc>
        <w:tc>
          <w:tcPr>
            <w:tcW w:w="2726" w:type="dxa"/>
          </w:tcPr>
          <w:p w14:paraId="158EB7C9" w14:textId="77777777" w:rsidR="00225FDA" w:rsidRDefault="00225FDA" w:rsidP="00F23355">
            <w:r w:rsidRPr="009079F8">
              <w:t>„R”, jeżeli ma zastosowanie do danego wyrobu akcyzowego</w:t>
            </w:r>
            <w:r>
              <w:t xml:space="preserve"> – patrz wartości słownika „Wyroby akcyzowe (</w:t>
            </w:r>
            <w:proofErr w:type="spellStart"/>
            <w:r>
              <w:t>Excise</w:t>
            </w:r>
            <w:proofErr w:type="spellEnd"/>
            <w:r>
              <w:t xml:space="preserve"> products)” oraz słownika „Polskie wyroby akcyzowe (</w:t>
            </w:r>
            <w:proofErr w:type="spellStart"/>
            <w:r>
              <w:t>Polish</w:t>
            </w:r>
            <w:proofErr w:type="spellEnd"/>
            <w:r>
              <w:t xml:space="preserve"> </w:t>
            </w:r>
            <w:proofErr w:type="spellStart"/>
            <w:r>
              <w:t>excise</w:t>
            </w:r>
            <w:proofErr w:type="spellEnd"/>
            <w:r>
              <w:t xml:space="preserve"> products)”</w:t>
            </w:r>
            <w:r w:rsidRPr="009079F8">
              <w:t>.</w:t>
            </w:r>
          </w:p>
          <w:p w14:paraId="1F2D591D" w14:textId="70615699" w:rsidR="00225FDA" w:rsidRPr="009079F8" w:rsidRDefault="00225FDA" w:rsidP="00F23355"/>
        </w:tc>
        <w:tc>
          <w:tcPr>
            <w:tcW w:w="3406" w:type="dxa"/>
          </w:tcPr>
          <w:p w14:paraId="29C05EC4" w14:textId="035D9A8E" w:rsidR="008E5B73"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70" w:type="dxa"/>
            <w:gridSpan w:val="2"/>
          </w:tcPr>
          <w:p w14:paraId="540045A4" w14:textId="77777777" w:rsidR="00225FDA" w:rsidRPr="009079F8" w:rsidRDefault="00225FDA" w:rsidP="00F23355">
            <w:pPr>
              <w:pStyle w:val="pqiTabBody"/>
            </w:pPr>
            <w:r w:rsidRPr="009079F8">
              <w:t>n..5,2</w:t>
            </w:r>
          </w:p>
        </w:tc>
      </w:tr>
      <w:tr w:rsidR="008E5B73" w:rsidRPr="009079F8" w14:paraId="055B58B9" w14:textId="77777777" w:rsidTr="007559A2">
        <w:tc>
          <w:tcPr>
            <w:tcW w:w="353" w:type="dxa"/>
          </w:tcPr>
          <w:p w14:paraId="29411294" w14:textId="77777777" w:rsidR="00225FDA" w:rsidRPr="009079F8" w:rsidRDefault="00225FDA" w:rsidP="00F23355">
            <w:pPr>
              <w:pStyle w:val="pqiTabBody"/>
              <w:rPr>
                <w:b/>
              </w:rPr>
            </w:pPr>
          </w:p>
        </w:tc>
        <w:tc>
          <w:tcPr>
            <w:tcW w:w="439" w:type="dxa"/>
          </w:tcPr>
          <w:p w14:paraId="40727A14" w14:textId="77777777" w:rsidR="00225FDA" w:rsidRPr="009079F8" w:rsidRDefault="00225FDA" w:rsidP="00F23355">
            <w:pPr>
              <w:pStyle w:val="pqiTabBody"/>
              <w:rPr>
                <w:i/>
              </w:rPr>
            </w:pPr>
            <w:r>
              <w:rPr>
                <w:i/>
              </w:rPr>
              <w:t>n</w:t>
            </w:r>
          </w:p>
        </w:tc>
        <w:tc>
          <w:tcPr>
            <w:tcW w:w="5596"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516" w:type="dxa"/>
          </w:tcPr>
          <w:p w14:paraId="5551CBF6" w14:textId="77777777" w:rsidR="00225FDA" w:rsidRPr="009079F8" w:rsidRDefault="00225FDA" w:rsidP="00F23355">
            <w:pPr>
              <w:pStyle w:val="pqiTabBody"/>
            </w:pPr>
            <w:r w:rsidRPr="009079F8">
              <w:t>O</w:t>
            </w:r>
          </w:p>
        </w:tc>
        <w:tc>
          <w:tcPr>
            <w:tcW w:w="2726" w:type="dxa"/>
          </w:tcPr>
          <w:p w14:paraId="3E0A7874" w14:textId="77777777" w:rsidR="00225FDA" w:rsidRPr="009079F8" w:rsidRDefault="00225FDA" w:rsidP="00F23355">
            <w:pPr>
              <w:pStyle w:val="pqiTabBody"/>
            </w:pPr>
          </w:p>
        </w:tc>
        <w:tc>
          <w:tcPr>
            <w:tcW w:w="3406" w:type="dxa"/>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1070" w:type="dxa"/>
            <w:gridSpan w:val="2"/>
          </w:tcPr>
          <w:p w14:paraId="6C1BE634" w14:textId="77777777" w:rsidR="00225FDA" w:rsidRPr="009079F8" w:rsidRDefault="00225FDA" w:rsidP="00F23355">
            <w:pPr>
              <w:pStyle w:val="pqiTabBody"/>
            </w:pPr>
            <w:r w:rsidRPr="009079F8">
              <w:t>an..350</w:t>
            </w:r>
          </w:p>
        </w:tc>
      </w:tr>
      <w:tr w:rsidR="008E5B73" w:rsidRPr="009079F8" w14:paraId="0418C27D" w14:textId="77777777" w:rsidTr="007559A2">
        <w:tc>
          <w:tcPr>
            <w:tcW w:w="792" w:type="dxa"/>
            <w:gridSpan w:val="2"/>
          </w:tcPr>
          <w:p w14:paraId="1C676031" w14:textId="77777777" w:rsidR="00225FDA" w:rsidRPr="009079F8" w:rsidRDefault="00225FDA" w:rsidP="00F23355">
            <w:pPr>
              <w:pStyle w:val="pqiTabBody"/>
              <w:rPr>
                <w:i/>
              </w:rPr>
            </w:pPr>
          </w:p>
        </w:tc>
        <w:tc>
          <w:tcPr>
            <w:tcW w:w="5596" w:type="dxa"/>
          </w:tcPr>
          <w:p w14:paraId="44E1E701" w14:textId="77777777" w:rsidR="00225FDA" w:rsidRDefault="00225FDA" w:rsidP="00F23355">
            <w:pPr>
              <w:pStyle w:val="pqiTabBody"/>
            </w:pPr>
            <w:r>
              <w:t>JĘZYK ELEMENTU</w:t>
            </w:r>
            <w:r w:rsidRPr="009079F8">
              <w:t xml:space="preserve"> </w:t>
            </w:r>
          </w:p>
          <w:p w14:paraId="2967FBD7" w14:textId="1CA2666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15351EDB" w14:textId="77777777" w:rsidR="00225FDA" w:rsidRPr="009079F8" w:rsidRDefault="00225FDA" w:rsidP="00F23355">
            <w:pPr>
              <w:pStyle w:val="pqiTabBody"/>
            </w:pPr>
            <w:r>
              <w:t>D</w:t>
            </w:r>
          </w:p>
        </w:tc>
        <w:tc>
          <w:tcPr>
            <w:tcW w:w="2726" w:type="dxa"/>
          </w:tcPr>
          <w:p w14:paraId="31ED706E" w14:textId="77777777" w:rsidR="00225FDA" w:rsidRPr="009079F8" w:rsidRDefault="00225FDA" w:rsidP="00F23355">
            <w:pPr>
              <w:pStyle w:val="pqiTabBody"/>
            </w:pPr>
            <w:r w:rsidRPr="009079F8">
              <w:t>„R”, jeżeli stosuje się pole tekstowe</w:t>
            </w:r>
            <w:r>
              <w:t xml:space="preserve"> 17n</w:t>
            </w:r>
            <w:r w:rsidRPr="009079F8">
              <w:t>.</w:t>
            </w:r>
          </w:p>
        </w:tc>
        <w:tc>
          <w:tcPr>
            <w:tcW w:w="3406" w:type="dxa"/>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5D50E973" w14:textId="77777777" w:rsidR="00225FDA" w:rsidRPr="009079F8" w:rsidRDefault="00225FDA" w:rsidP="00F23355">
            <w:pPr>
              <w:pStyle w:val="pqiTabBody"/>
            </w:pPr>
            <w:r w:rsidRPr="009079F8">
              <w:t>a2</w:t>
            </w:r>
          </w:p>
        </w:tc>
      </w:tr>
      <w:tr w:rsidR="008E5B73" w:rsidRPr="009079F8" w14:paraId="17FD00FE" w14:textId="77777777" w:rsidTr="007559A2">
        <w:tc>
          <w:tcPr>
            <w:tcW w:w="353" w:type="dxa"/>
          </w:tcPr>
          <w:p w14:paraId="44E9E37E" w14:textId="77777777" w:rsidR="00225FDA" w:rsidRPr="009079F8" w:rsidRDefault="00225FDA" w:rsidP="00F23355">
            <w:pPr>
              <w:pStyle w:val="pqiTabBody"/>
              <w:rPr>
                <w:b/>
              </w:rPr>
            </w:pPr>
          </w:p>
        </w:tc>
        <w:tc>
          <w:tcPr>
            <w:tcW w:w="439" w:type="dxa"/>
          </w:tcPr>
          <w:p w14:paraId="5BC92772" w14:textId="77777777" w:rsidR="00225FDA" w:rsidRPr="009079F8" w:rsidRDefault="00225FDA" w:rsidP="00F23355">
            <w:pPr>
              <w:pStyle w:val="pqiTabBody"/>
              <w:rPr>
                <w:i/>
              </w:rPr>
            </w:pPr>
            <w:r>
              <w:rPr>
                <w:i/>
              </w:rPr>
              <w:t>o</w:t>
            </w:r>
          </w:p>
        </w:tc>
        <w:tc>
          <w:tcPr>
            <w:tcW w:w="5596" w:type="dxa"/>
          </w:tcPr>
          <w:p w14:paraId="4EFB35FA" w14:textId="77777777" w:rsidR="00225FDA" w:rsidRDefault="00225FDA" w:rsidP="00F23355">
            <w:pPr>
              <w:pStyle w:val="pqiTabBody"/>
            </w:pPr>
            <w:r>
              <w:t>Marka</w:t>
            </w:r>
            <w:r w:rsidRPr="009079F8">
              <w:t xml:space="preserve"> wyrobów</w:t>
            </w:r>
          </w:p>
          <w:p w14:paraId="16529170" w14:textId="5E344B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516" w:type="dxa"/>
          </w:tcPr>
          <w:p w14:paraId="78A23274" w14:textId="77777777" w:rsidR="00225FDA" w:rsidRPr="009079F8" w:rsidRDefault="00225FDA" w:rsidP="00F23355">
            <w:pPr>
              <w:pStyle w:val="pqiTabBody"/>
            </w:pPr>
            <w:r>
              <w:t>O</w:t>
            </w:r>
          </w:p>
        </w:tc>
        <w:tc>
          <w:tcPr>
            <w:tcW w:w="2726" w:type="dxa"/>
          </w:tcPr>
          <w:p w14:paraId="017671E6" w14:textId="77777777" w:rsidR="00225FDA" w:rsidRPr="009079F8" w:rsidRDefault="00225FDA" w:rsidP="00F23355">
            <w:pPr>
              <w:pStyle w:val="pqiTabBody"/>
            </w:pPr>
          </w:p>
        </w:tc>
        <w:tc>
          <w:tcPr>
            <w:tcW w:w="3406"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70" w:type="dxa"/>
            <w:gridSpan w:val="2"/>
          </w:tcPr>
          <w:p w14:paraId="601B724E" w14:textId="77777777" w:rsidR="00225FDA" w:rsidRPr="009079F8" w:rsidRDefault="00225FDA" w:rsidP="00F23355">
            <w:pPr>
              <w:pStyle w:val="pqiTabBody"/>
            </w:pPr>
            <w:r w:rsidRPr="009079F8">
              <w:t>an..350</w:t>
            </w:r>
          </w:p>
        </w:tc>
      </w:tr>
      <w:tr w:rsidR="003B285E" w:rsidRPr="009079F8" w14:paraId="16488587" w14:textId="77777777" w:rsidTr="007559A2">
        <w:tc>
          <w:tcPr>
            <w:tcW w:w="792" w:type="dxa"/>
            <w:gridSpan w:val="2"/>
          </w:tcPr>
          <w:p w14:paraId="7227D40F" w14:textId="77777777" w:rsidR="003B285E" w:rsidRDefault="003B285E" w:rsidP="003B285E">
            <w:pPr>
              <w:pStyle w:val="pqiTabBody"/>
              <w:rPr>
                <w:i/>
              </w:rPr>
            </w:pPr>
          </w:p>
        </w:tc>
        <w:tc>
          <w:tcPr>
            <w:tcW w:w="5596"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516" w:type="dxa"/>
          </w:tcPr>
          <w:p w14:paraId="65FBC49F" w14:textId="1B3AFED1" w:rsidR="003B285E" w:rsidRDefault="003B285E" w:rsidP="003B285E">
            <w:pPr>
              <w:pStyle w:val="pqiTabBody"/>
            </w:pPr>
            <w:r>
              <w:t>D</w:t>
            </w:r>
          </w:p>
        </w:tc>
        <w:tc>
          <w:tcPr>
            <w:tcW w:w="2726" w:type="dxa"/>
          </w:tcPr>
          <w:p w14:paraId="06B2FFE0" w14:textId="414E5990" w:rsidR="003B285E" w:rsidRPr="009079F8" w:rsidRDefault="003B285E" w:rsidP="003B285E">
            <w:pPr>
              <w:pStyle w:val="pqiTabBody"/>
            </w:pPr>
            <w:r w:rsidRPr="009079F8">
              <w:t>„R”, jeżeli stosuje się pole tekstowe</w:t>
            </w:r>
            <w:r>
              <w:t xml:space="preserve"> 17o</w:t>
            </w:r>
            <w:r w:rsidRPr="009079F8">
              <w:t>.</w:t>
            </w:r>
          </w:p>
        </w:tc>
        <w:tc>
          <w:tcPr>
            <w:tcW w:w="3406" w:type="dxa"/>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03DB7C9F" w14:textId="30D96316" w:rsidR="003B285E" w:rsidRPr="009079F8" w:rsidRDefault="003B285E" w:rsidP="003B285E">
            <w:pPr>
              <w:pStyle w:val="pqiTabBody"/>
            </w:pPr>
            <w:r w:rsidRPr="009079F8">
              <w:t>a2</w:t>
            </w:r>
          </w:p>
        </w:tc>
      </w:tr>
      <w:tr w:rsidR="003B285E" w:rsidRPr="009079F8" w14:paraId="3184C060" w14:textId="77777777" w:rsidTr="007559A2">
        <w:tc>
          <w:tcPr>
            <w:tcW w:w="353" w:type="dxa"/>
          </w:tcPr>
          <w:p w14:paraId="5CE4C7E0" w14:textId="77777777" w:rsidR="003B285E" w:rsidRPr="009079F8" w:rsidRDefault="003B285E" w:rsidP="003B285E">
            <w:pPr>
              <w:pStyle w:val="pqiTabBody"/>
              <w:rPr>
                <w:b/>
              </w:rPr>
            </w:pPr>
          </w:p>
        </w:tc>
        <w:tc>
          <w:tcPr>
            <w:tcW w:w="439" w:type="dxa"/>
          </w:tcPr>
          <w:p w14:paraId="4FD4B4A4" w14:textId="0E8BC79E" w:rsidR="003B285E" w:rsidRDefault="003B285E" w:rsidP="003B285E">
            <w:pPr>
              <w:pStyle w:val="pqiTabBody"/>
              <w:rPr>
                <w:i/>
              </w:rPr>
            </w:pPr>
            <w:r>
              <w:rPr>
                <w:i/>
              </w:rPr>
              <w:t>p</w:t>
            </w:r>
          </w:p>
        </w:tc>
        <w:tc>
          <w:tcPr>
            <w:tcW w:w="5596" w:type="dxa"/>
          </w:tcPr>
          <w:p w14:paraId="2E22D05F" w14:textId="764CEC2C" w:rsidR="003B285E" w:rsidRDefault="003B285E" w:rsidP="003B285E">
            <w:pPr>
              <w:pStyle w:val="pqiTabBody"/>
            </w:pPr>
            <w:r>
              <w:t>Okres dojrzewania lub wiek produktów</w:t>
            </w:r>
          </w:p>
        </w:tc>
        <w:tc>
          <w:tcPr>
            <w:tcW w:w="516" w:type="dxa"/>
          </w:tcPr>
          <w:p w14:paraId="08A0895B" w14:textId="1E39C555" w:rsidR="003B285E" w:rsidRDefault="003B285E" w:rsidP="003B285E">
            <w:pPr>
              <w:pStyle w:val="pqiTabBody"/>
            </w:pPr>
            <w:r>
              <w:t>O</w:t>
            </w:r>
          </w:p>
        </w:tc>
        <w:tc>
          <w:tcPr>
            <w:tcW w:w="2726" w:type="dxa"/>
          </w:tcPr>
          <w:p w14:paraId="11C22E6B" w14:textId="77777777" w:rsidR="003B285E" w:rsidRPr="009079F8" w:rsidRDefault="003B285E" w:rsidP="003B285E">
            <w:pPr>
              <w:pStyle w:val="pqiTabBody"/>
            </w:pPr>
          </w:p>
        </w:tc>
        <w:tc>
          <w:tcPr>
            <w:tcW w:w="3406" w:type="dxa"/>
          </w:tcPr>
          <w:p w14:paraId="4B097FDB" w14:textId="77777777" w:rsidR="003B285E" w:rsidRDefault="003B285E" w:rsidP="003B285E">
            <w:pPr>
              <w:pStyle w:val="pqiTabBody"/>
            </w:pPr>
            <w:r>
              <w:t xml:space="preserve">W przypadku napojów spirytusowych okres </w:t>
            </w:r>
          </w:p>
          <w:p w14:paraId="467AC123" w14:textId="77777777" w:rsidR="003B285E" w:rsidRDefault="003B285E" w:rsidP="003B285E">
            <w:pPr>
              <w:pStyle w:val="pqiTabBody"/>
            </w:pPr>
            <w:r>
              <w:t xml:space="preserve">dojrzewania lub wiek muszą odpowiadać okresowi </w:t>
            </w:r>
          </w:p>
          <w:p w14:paraId="6E50279D" w14:textId="77777777" w:rsidR="003B285E" w:rsidRDefault="003B285E" w:rsidP="003B285E">
            <w:pPr>
              <w:pStyle w:val="pqiTabBody"/>
            </w:pPr>
            <w:r>
              <w:t xml:space="preserve">wskazanemu w ich opisie, prezentacji i etykietowaniu, </w:t>
            </w:r>
          </w:p>
          <w:p w14:paraId="140CB251" w14:textId="77777777" w:rsidR="003B285E" w:rsidRDefault="003B285E" w:rsidP="003B285E">
            <w:pPr>
              <w:pStyle w:val="pqiTabBody"/>
            </w:pPr>
            <w:r>
              <w:t xml:space="preserve">jak określono w art. 13 ust. 6 rozporządzenia (UE) </w:t>
            </w:r>
          </w:p>
          <w:p w14:paraId="617B87D9" w14:textId="46217FB4" w:rsidR="003B285E" w:rsidRDefault="003B285E" w:rsidP="003B285E">
            <w:pPr>
              <w:pStyle w:val="pqiTabBody"/>
            </w:pPr>
            <w:r>
              <w:t>2019/787.</w:t>
            </w:r>
          </w:p>
        </w:tc>
        <w:tc>
          <w:tcPr>
            <w:tcW w:w="1070" w:type="dxa"/>
            <w:gridSpan w:val="2"/>
          </w:tcPr>
          <w:p w14:paraId="5B178CE3" w14:textId="3FA05F29" w:rsidR="003B285E" w:rsidRPr="009079F8" w:rsidRDefault="003B285E" w:rsidP="003B285E">
            <w:pPr>
              <w:pStyle w:val="pqiTabBody"/>
            </w:pPr>
            <w:r>
              <w:t>an..350</w:t>
            </w:r>
          </w:p>
        </w:tc>
      </w:tr>
      <w:tr w:rsidR="003B285E" w:rsidRPr="009079F8" w14:paraId="3B616A8E" w14:textId="77777777" w:rsidTr="007559A2">
        <w:tc>
          <w:tcPr>
            <w:tcW w:w="792" w:type="dxa"/>
            <w:gridSpan w:val="2"/>
          </w:tcPr>
          <w:p w14:paraId="601BBDE7" w14:textId="77777777" w:rsidR="003B285E" w:rsidRPr="009079F8" w:rsidRDefault="003B285E" w:rsidP="003B285E">
            <w:pPr>
              <w:pStyle w:val="pqiTabBody"/>
              <w:rPr>
                <w:i/>
              </w:rPr>
            </w:pPr>
          </w:p>
        </w:tc>
        <w:tc>
          <w:tcPr>
            <w:tcW w:w="5596"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3DA59E89" w14:textId="77777777" w:rsidR="003B285E" w:rsidRPr="009079F8" w:rsidRDefault="003B285E" w:rsidP="003B285E">
            <w:pPr>
              <w:pStyle w:val="pqiTabBody"/>
            </w:pPr>
            <w:r>
              <w:t>D</w:t>
            </w:r>
          </w:p>
        </w:tc>
        <w:tc>
          <w:tcPr>
            <w:tcW w:w="2726" w:type="dxa"/>
          </w:tcPr>
          <w:p w14:paraId="15BFBFD2" w14:textId="77777777" w:rsidR="003B285E" w:rsidRPr="009079F8" w:rsidRDefault="003B285E" w:rsidP="003B285E">
            <w:pPr>
              <w:pStyle w:val="pqiTabBody"/>
            </w:pPr>
            <w:r w:rsidRPr="009079F8">
              <w:t>„R”, jeżeli stosuje się pole tekstowe</w:t>
            </w:r>
            <w:r>
              <w:t xml:space="preserve"> 17o</w:t>
            </w:r>
            <w:r w:rsidRPr="009079F8">
              <w:t>.</w:t>
            </w:r>
          </w:p>
        </w:tc>
        <w:tc>
          <w:tcPr>
            <w:tcW w:w="3406" w:type="dxa"/>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15716CA3" w14:textId="77777777" w:rsidR="003B285E" w:rsidRPr="009079F8" w:rsidRDefault="003B285E" w:rsidP="003B285E">
            <w:pPr>
              <w:pStyle w:val="pqiTabBody"/>
            </w:pPr>
            <w:r w:rsidRPr="009079F8">
              <w:t>a2</w:t>
            </w:r>
          </w:p>
        </w:tc>
      </w:tr>
      <w:tr w:rsidR="003B285E" w:rsidRPr="009079F8" w14:paraId="30267857" w14:textId="77777777" w:rsidTr="007559A2">
        <w:tc>
          <w:tcPr>
            <w:tcW w:w="792" w:type="dxa"/>
            <w:gridSpan w:val="2"/>
          </w:tcPr>
          <w:p w14:paraId="23418C0D" w14:textId="77777777" w:rsidR="003B285E" w:rsidRPr="009079F8" w:rsidRDefault="003B285E" w:rsidP="003B285E">
            <w:pPr>
              <w:pStyle w:val="pqiTabBody"/>
              <w:rPr>
                <w:i/>
              </w:rPr>
            </w:pPr>
            <w:r>
              <w:rPr>
                <w:b/>
              </w:rPr>
              <w:t>17</w:t>
            </w:r>
            <w:r w:rsidRPr="009079F8">
              <w:rPr>
                <w:b/>
              </w:rPr>
              <w:t>.1</w:t>
            </w:r>
          </w:p>
        </w:tc>
        <w:tc>
          <w:tcPr>
            <w:tcW w:w="5596" w:type="dxa"/>
          </w:tcPr>
          <w:p w14:paraId="24A6869F" w14:textId="77777777" w:rsidR="003B285E" w:rsidRDefault="003B285E" w:rsidP="003B285E">
            <w:pPr>
              <w:pStyle w:val="pqiTabBody"/>
              <w:rPr>
                <w:b/>
              </w:rPr>
            </w:pPr>
            <w:r w:rsidRPr="009079F8">
              <w:rPr>
                <w:b/>
              </w:rPr>
              <w:t>OPAKOWANIE</w:t>
            </w:r>
          </w:p>
          <w:p w14:paraId="23874892" w14:textId="1499943B"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Package</w:t>
            </w:r>
          </w:p>
        </w:tc>
        <w:tc>
          <w:tcPr>
            <w:tcW w:w="516" w:type="dxa"/>
          </w:tcPr>
          <w:p w14:paraId="17F7D578" w14:textId="77777777" w:rsidR="003B285E" w:rsidRPr="00C15AD5" w:rsidRDefault="003B285E" w:rsidP="003B285E">
            <w:pPr>
              <w:pStyle w:val="pqiTabBody"/>
              <w:rPr>
                <w:b/>
              </w:rPr>
            </w:pPr>
            <w:r w:rsidRPr="00C15AD5">
              <w:rPr>
                <w:b/>
              </w:rPr>
              <w:t>R</w:t>
            </w:r>
          </w:p>
        </w:tc>
        <w:tc>
          <w:tcPr>
            <w:tcW w:w="2726" w:type="dxa"/>
          </w:tcPr>
          <w:p w14:paraId="19C51A90" w14:textId="77777777" w:rsidR="003B285E" w:rsidRPr="00C15AD5" w:rsidRDefault="003B285E" w:rsidP="003B285E">
            <w:pPr>
              <w:pStyle w:val="pqiTabBody"/>
              <w:rPr>
                <w:b/>
              </w:rPr>
            </w:pPr>
          </w:p>
        </w:tc>
        <w:tc>
          <w:tcPr>
            <w:tcW w:w="3406" w:type="dxa"/>
          </w:tcPr>
          <w:p w14:paraId="3998C21B" w14:textId="77777777" w:rsidR="003B285E" w:rsidRPr="00C15AD5" w:rsidRDefault="003B285E" w:rsidP="003B285E">
            <w:pPr>
              <w:pStyle w:val="pqiTabBody"/>
              <w:rPr>
                <w:b/>
              </w:rPr>
            </w:pPr>
          </w:p>
        </w:tc>
        <w:tc>
          <w:tcPr>
            <w:tcW w:w="1070" w:type="dxa"/>
            <w:gridSpan w:val="2"/>
          </w:tcPr>
          <w:p w14:paraId="345B5DB3" w14:textId="77777777" w:rsidR="003B285E" w:rsidRPr="009079F8" w:rsidRDefault="003B285E" w:rsidP="003B285E">
            <w:pPr>
              <w:pStyle w:val="pqiTabBody"/>
              <w:rPr>
                <w:b/>
              </w:rPr>
            </w:pPr>
            <w:r w:rsidRPr="009079F8">
              <w:rPr>
                <w:b/>
              </w:rPr>
              <w:t>99x</w:t>
            </w:r>
          </w:p>
        </w:tc>
      </w:tr>
      <w:tr w:rsidR="003B285E" w:rsidRPr="009079F8" w14:paraId="67CDE18B" w14:textId="77777777" w:rsidTr="007559A2">
        <w:tc>
          <w:tcPr>
            <w:tcW w:w="353" w:type="dxa"/>
          </w:tcPr>
          <w:p w14:paraId="4EE3730D" w14:textId="77777777" w:rsidR="003B285E" w:rsidRPr="009079F8" w:rsidRDefault="003B285E" w:rsidP="003B285E">
            <w:pPr>
              <w:pStyle w:val="pqiTabBody"/>
              <w:rPr>
                <w:b/>
              </w:rPr>
            </w:pPr>
          </w:p>
        </w:tc>
        <w:tc>
          <w:tcPr>
            <w:tcW w:w="439" w:type="dxa"/>
          </w:tcPr>
          <w:p w14:paraId="06C1A493" w14:textId="77777777" w:rsidR="003B285E" w:rsidRPr="009079F8" w:rsidRDefault="003B285E" w:rsidP="003B285E">
            <w:pPr>
              <w:pStyle w:val="pqiTabBody"/>
              <w:rPr>
                <w:i/>
              </w:rPr>
            </w:pPr>
            <w:r w:rsidRPr="009079F8">
              <w:rPr>
                <w:i/>
              </w:rPr>
              <w:t>a</w:t>
            </w:r>
          </w:p>
        </w:tc>
        <w:tc>
          <w:tcPr>
            <w:tcW w:w="5596" w:type="dxa"/>
          </w:tcPr>
          <w:p w14:paraId="4DD34FA0" w14:textId="77777777" w:rsidR="003B285E" w:rsidRDefault="003B285E" w:rsidP="003B285E">
            <w:pPr>
              <w:pStyle w:val="pqiTabBody"/>
            </w:pPr>
            <w:r w:rsidRPr="009079F8">
              <w:t>Kod rodzaju opakowań</w:t>
            </w:r>
          </w:p>
          <w:p w14:paraId="3EA29E1E" w14:textId="20CDC182"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KindOfPackages</w:t>
            </w:r>
          </w:p>
        </w:tc>
        <w:tc>
          <w:tcPr>
            <w:tcW w:w="516" w:type="dxa"/>
          </w:tcPr>
          <w:p w14:paraId="7F98BB70" w14:textId="77777777" w:rsidR="003B285E" w:rsidRPr="009079F8" w:rsidRDefault="003B285E" w:rsidP="003B285E">
            <w:pPr>
              <w:pStyle w:val="pqiTabBody"/>
            </w:pPr>
            <w:r w:rsidRPr="009079F8">
              <w:t>R</w:t>
            </w:r>
          </w:p>
        </w:tc>
        <w:tc>
          <w:tcPr>
            <w:tcW w:w="2726" w:type="dxa"/>
          </w:tcPr>
          <w:p w14:paraId="215BB006" w14:textId="77777777" w:rsidR="003B285E" w:rsidRPr="009079F8" w:rsidRDefault="003B285E" w:rsidP="003B285E">
            <w:pPr>
              <w:pStyle w:val="pqiTabBody"/>
            </w:pPr>
          </w:p>
        </w:tc>
        <w:tc>
          <w:tcPr>
            <w:tcW w:w="3406" w:type="dxa"/>
          </w:tcPr>
          <w:p w14:paraId="557CA53A" w14:textId="4380A94F" w:rsidR="003B285E" w:rsidRPr="00E90B40" w:rsidRDefault="003B285E" w:rsidP="003B285E">
            <w:r>
              <w:t>Wartość ze słownika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1070" w:type="dxa"/>
            <w:gridSpan w:val="2"/>
          </w:tcPr>
          <w:p w14:paraId="29DB941D" w14:textId="77777777" w:rsidR="003B285E" w:rsidRPr="009079F8" w:rsidRDefault="003B285E" w:rsidP="003B285E">
            <w:pPr>
              <w:pStyle w:val="pqiTabBody"/>
            </w:pPr>
            <w:r w:rsidRPr="009079F8">
              <w:t>a</w:t>
            </w:r>
            <w:r>
              <w:t>n</w:t>
            </w:r>
            <w:r w:rsidRPr="009079F8">
              <w:t>2</w:t>
            </w:r>
          </w:p>
        </w:tc>
      </w:tr>
      <w:tr w:rsidR="003B285E" w:rsidRPr="009079F8" w14:paraId="63B1DF39" w14:textId="77777777" w:rsidTr="007559A2">
        <w:tc>
          <w:tcPr>
            <w:tcW w:w="353" w:type="dxa"/>
          </w:tcPr>
          <w:p w14:paraId="6052767F" w14:textId="77777777" w:rsidR="003B285E" w:rsidRPr="009079F8" w:rsidRDefault="003B285E" w:rsidP="003B285E">
            <w:pPr>
              <w:pStyle w:val="pqiTabBody"/>
              <w:rPr>
                <w:b/>
              </w:rPr>
            </w:pPr>
          </w:p>
        </w:tc>
        <w:tc>
          <w:tcPr>
            <w:tcW w:w="439" w:type="dxa"/>
          </w:tcPr>
          <w:p w14:paraId="5698E0A5" w14:textId="77777777" w:rsidR="003B285E" w:rsidRPr="009079F8" w:rsidRDefault="003B285E" w:rsidP="003B285E">
            <w:pPr>
              <w:pStyle w:val="pqiTabBody"/>
              <w:rPr>
                <w:i/>
              </w:rPr>
            </w:pPr>
            <w:r w:rsidRPr="009079F8">
              <w:rPr>
                <w:i/>
              </w:rPr>
              <w:t>b</w:t>
            </w:r>
          </w:p>
        </w:tc>
        <w:tc>
          <w:tcPr>
            <w:tcW w:w="5596" w:type="dxa"/>
          </w:tcPr>
          <w:p w14:paraId="41EEF31B" w14:textId="77777777" w:rsidR="003B285E" w:rsidRDefault="003B285E" w:rsidP="003B285E">
            <w:pPr>
              <w:pStyle w:val="pqiTabBody"/>
            </w:pPr>
            <w:r w:rsidRPr="009079F8">
              <w:t>Liczba opakowań</w:t>
            </w:r>
          </w:p>
          <w:p w14:paraId="06F1327F" w14:textId="61F9D7E3"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NumberOfPackages</w:t>
            </w:r>
          </w:p>
        </w:tc>
        <w:tc>
          <w:tcPr>
            <w:tcW w:w="516" w:type="dxa"/>
          </w:tcPr>
          <w:p w14:paraId="6E2AE3E3" w14:textId="77777777" w:rsidR="003B285E" w:rsidRPr="009079F8" w:rsidRDefault="003B285E" w:rsidP="003B285E">
            <w:pPr>
              <w:pStyle w:val="pqiTabBody"/>
            </w:pPr>
            <w:r w:rsidRPr="009079F8">
              <w:t>C</w:t>
            </w:r>
          </w:p>
        </w:tc>
        <w:tc>
          <w:tcPr>
            <w:tcW w:w="2726" w:type="dxa"/>
          </w:tcPr>
          <w:p w14:paraId="7E756CAE" w14:textId="77777777" w:rsidR="003B285E" w:rsidRPr="009079F8" w:rsidRDefault="003B285E" w:rsidP="003B285E">
            <w:pPr>
              <w:pStyle w:val="pqiTabBody"/>
            </w:pPr>
            <w:r w:rsidRPr="009079F8">
              <w:t>„R”, jeżeli oznaczone jako „policzalne”.</w:t>
            </w:r>
          </w:p>
        </w:tc>
        <w:tc>
          <w:tcPr>
            <w:tcW w:w="3406" w:type="dxa"/>
          </w:tcPr>
          <w:p w14:paraId="52282001" w14:textId="77777777" w:rsidR="003B285E" w:rsidRDefault="003B285E" w:rsidP="003B285E">
            <w:r w:rsidRPr="009079F8">
              <w:t xml:space="preserve">Należy podać liczbę opakowań, jeżeli są one policzalne zgodnie </w:t>
            </w:r>
            <w:r>
              <w:t>ze słownikiem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p w14:paraId="79D73ABB" w14:textId="3635A350" w:rsidR="003B285E" w:rsidRPr="009079F8" w:rsidRDefault="003B285E" w:rsidP="003B285E">
            <w:r>
              <w:t>opakowań” wynosi „0”, powinno istnieć co najmniej jedno OPAKOWANIE o tym samym „Oznaczeniu przesyłki” i o „Liczbie opakowań” o wartości większej niż „0”.</w:t>
            </w:r>
          </w:p>
        </w:tc>
        <w:tc>
          <w:tcPr>
            <w:tcW w:w="1070" w:type="dxa"/>
            <w:gridSpan w:val="2"/>
          </w:tcPr>
          <w:p w14:paraId="50F50AF3" w14:textId="77777777" w:rsidR="003B285E" w:rsidRPr="009079F8" w:rsidRDefault="003B285E" w:rsidP="003B285E">
            <w:pPr>
              <w:pStyle w:val="pqiTabBody"/>
            </w:pPr>
            <w:r w:rsidRPr="009079F8">
              <w:t>n..15</w:t>
            </w:r>
          </w:p>
        </w:tc>
      </w:tr>
      <w:tr w:rsidR="003B285E" w:rsidRPr="009079F8" w14:paraId="131F3680" w14:textId="77777777" w:rsidTr="007559A2">
        <w:tc>
          <w:tcPr>
            <w:tcW w:w="353" w:type="dxa"/>
          </w:tcPr>
          <w:p w14:paraId="39CD6A78" w14:textId="77777777" w:rsidR="003B285E" w:rsidRPr="009079F8" w:rsidRDefault="003B285E" w:rsidP="003B285E">
            <w:pPr>
              <w:pStyle w:val="pqiTabBody"/>
              <w:rPr>
                <w:b/>
              </w:rPr>
            </w:pPr>
          </w:p>
        </w:tc>
        <w:tc>
          <w:tcPr>
            <w:tcW w:w="439" w:type="dxa"/>
          </w:tcPr>
          <w:p w14:paraId="187A527E" w14:textId="231043B2" w:rsidR="003B285E" w:rsidRPr="009079F8" w:rsidRDefault="007559A2" w:rsidP="003B285E">
            <w:pPr>
              <w:pStyle w:val="pqiTabBody"/>
              <w:rPr>
                <w:i/>
              </w:rPr>
            </w:pPr>
            <w:r>
              <w:rPr>
                <w:i/>
              </w:rPr>
              <w:t>c</w:t>
            </w:r>
          </w:p>
        </w:tc>
        <w:tc>
          <w:tcPr>
            <w:tcW w:w="5596" w:type="dxa"/>
          </w:tcPr>
          <w:p w14:paraId="27BB5789" w14:textId="77777777" w:rsidR="003B285E" w:rsidRDefault="003B285E" w:rsidP="003B285E">
            <w:pPr>
              <w:pStyle w:val="pqiTabBody"/>
            </w:pPr>
            <w:r w:rsidRPr="009079F8">
              <w:t>Oznaczenie pieczęci handlowej</w:t>
            </w:r>
            <w:r>
              <w:t xml:space="preserve"> (zabezpieczenia urzędowego)</w:t>
            </w:r>
          </w:p>
          <w:p w14:paraId="5919D93E" w14:textId="77777777" w:rsidR="003B285E" w:rsidRDefault="003B285E" w:rsidP="003B285E">
            <w:pPr>
              <w:pStyle w:val="pqiTabBody"/>
              <w:rPr>
                <w:rFonts w:ascii="Courier New" w:hAnsi="Courier New" w:cs="Courier New"/>
                <w:noProof/>
                <w:color w:val="0000FF"/>
              </w:rPr>
            </w:pPr>
            <w:r>
              <w:rPr>
                <w:rFonts w:ascii="Courier New" w:hAnsi="Courier New" w:cs="Courier New"/>
                <w:noProof/>
                <w:color w:val="0000FF"/>
              </w:rPr>
              <w:t>CommercialSeal</w:t>
            </w:r>
          </w:p>
          <w:p w14:paraId="4FAFFB63" w14:textId="09F80A41"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Identification</w:t>
            </w:r>
          </w:p>
        </w:tc>
        <w:tc>
          <w:tcPr>
            <w:tcW w:w="516" w:type="dxa"/>
          </w:tcPr>
          <w:p w14:paraId="2D4BD2F7" w14:textId="77777777" w:rsidR="003B285E" w:rsidRPr="009079F8" w:rsidRDefault="003B285E" w:rsidP="003B285E">
            <w:pPr>
              <w:pStyle w:val="pqiTabBody"/>
            </w:pPr>
            <w:r w:rsidRPr="009079F8">
              <w:t>D</w:t>
            </w:r>
          </w:p>
        </w:tc>
        <w:tc>
          <w:tcPr>
            <w:tcW w:w="2726" w:type="dxa"/>
          </w:tcPr>
          <w:p w14:paraId="50E92AF1" w14:textId="77777777"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t>„O” w pozostałych przypadkach.</w:t>
            </w:r>
          </w:p>
        </w:tc>
        <w:tc>
          <w:tcPr>
            <w:tcW w:w="3406" w:type="dxa"/>
          </w:tcPr>
          <w:p w14:paraId="416A0596" w14:textId="77777777" w:rsidR="003B285E" w:rsidRPr="009079F8" w:rsidRDefault="003B285E" w:rsidP="003B285E">
            <w:pPr>
              <w:pStyle w:val="pqiTabBody"/>
            </w:pPr>
            <w:r w:rsidRPr="009079F8">
              <w:t>Należy podać oznaczenie pieczęci handlowych</w:t>
            </w:r>
            <w:r>
              <w:t xml:space="preserve"> (zabezpieczeń urzędowych)</w:t>
            </w:r>
            <w:r w:rsidRPr="009079F8">
              <w:t>, jeżeli są one stosowane do opieczętowania opakowań.</w:t>
            </w:r>
          </w:p>
        </w:tc>
        <w:tc>
          <w:tcPr>
            <w:tcW w:w="1070" w:type="dxa"/>
            <w:gridSpan w:val="2"/>
          </w:tcPr>
          <w:p w14:paraId="1B652A94" w14:textId="77777777" w:rsidR="003B285E" w:rsidRPr="009079F8" w:rsidRDefault="003B285E" w:rsidP="003B285E">
            <w:pPr>
              <w:pStyle w:val="pqiTabBody"/>
            </w:pPr>
            <w:r w:rsidRPr="009079F8">
              <w:t>an..35</w:t>
            </w:r>
          </w:p>
        </w:tc>
      </w:tr>
      <w:tr w:rsidR="003B285E" w:rsidRPr="009079F8" w14:paraId="4111A021" w14:textId="77777777" w:rsidTr="007559A2">
        <w:tc>
          <w:tcPr>
            <w:tcW w:w="353" w:type="dxa"/>
          </w:tcPr>
          <w:p w14:paraId="2F7A91F6" w14:textId="77777777" w:rsidR="003B285E" w:rsidRPr="009079F8" w:rsidRDefault="003B285E" w:rsidP="003B285E">
            <w:pPr>
              <w:pStyle w:val="pqiTabBody"/>
              <w:rPr>
                <w:b/>
              </w:rPr>
            </w:pPr>
          </w:p>
        </w:tc>
        <w:tc>
          <w:tcPr>
            <w:tcW w:w="439" w:type="dxa"/>
          </w:tcPr>
          <w:p w14:paraId="0C3E4C75" w14:textId="4201C587" w:rsidR="003B285E" w:rsidRPr="009079F8" w:rsidRDefault="007559A2" w:rsidP="003B285E">
            <w:pPr>
              <w:pStyle w:val="pqiTabBody"/>
              <w:rPr>
                <w:i/>
              </w:rPr>
            </w:pPr>
            <w:r>
              <w:rPr>
                <w:i/>
              </w:rPr>
              <w:t>d</w:t>
            </w:r>
          </w:p>
        </w:tc>
        <w:tc>
          <w:tcPr>
            <w:tcW w:w="5596" w:type="dxa"/>
          </w:tcPr>
          <w:p w14:paraId="4D07DFEC" w14:textId="77777777" w:rsidR="003B285E" w:rsidRDefault="003B285E" w:rsidP="003B285E">
            <w:pPr>
              <w:pStyle w:val="pqiTabBody"/>
            </w:pPr>
            <w:r w:rsidRPr="009079F8">
              <w:t>Informacje o pieczęci</w:t>
            </w:r>
            <w:r>
              <w:t xml:space="preserve"> (zabezpieczeniu urzędowym)</w:t>
            </w:r>
          </w:p>
          <w:p w14:paraId="42263C26" w14:textId="2E30C146"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SealInformation</w:t>
            </w:r>
          </w:p>
        </w:tc>
        <w:tc>
          <w:tcPr>
            <w:tcW w:w="516" w:type="dxa"/>
          </w:tcPr>
          <w:p w14:paraId="4FDE485C" w14:textId="77777777" w:rsidR="003B285E" w:rsidRPr="009079F8" w:rsidRDefault="003B285E" w:rsidP="003B285E">
            <w:pPr>
              <w:pStyle w:val="pqiTabBody"/>
            </w:pPr>
            <w:r w:rsidRPr="009079F8">
              <w:t>O</w:t>
            </w:r>
          </w:p>
        </w:tc>
        <w:tc>
          <w:tcPr>
            <w:tcW w:w="2726" w:type="dxa"/>
          </w:tcPr>
          <w:p w14:paraId="1D8AC100" w14:textId="77777777" w:rsidR="003B285E" w:rsidRPr="009079F8" w:rsidRDefault="003B285E" w:rsidP="003B285E">
            <w:pPr>
              <w:pStyle w:val="pqiTabBody"/>
            </w:pPr>
          </w:p>
        </w:tc>
        <w:tc>
          <w:tcPr>
            <w:tcW w:w="3406" w:type="dxa"/>
          </w:tcPr>
          <w:p w14:paraId="6F1ACCBA" w14:textId="77777777"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70" w:type="dxa"/>
            <w:gridSpan w:val="2"/>
          </w:tcPr>
          <w:p w14:paraId="722CF075" w14:textId="77777777" w:rsidR="003B285E" w:rsidRPr="009079F8" w:rsidRDefault="003B285E" w:rsidP="003B285E">
            <w:pPr>
              <w:pStyle w:val="pqiTabBody"/>
            </w:pPr>
            <w:r w:rsidRPr="009079F8">
              <w:t>an..350</w:t>
            </w:r>
          </w:p>
        </w:tc>
      </w:tr>
      <w:tr w:rsidR="007559A2" w:rsidRPr="009079F8" w14:paraId="1B6738EB" w14:textId="77777777" w:rsidTr="007559A2">
        <w:tc>
          <w:tcPr>
            <w:tcW w:w="792" w:type="dxa"/>
            <w:gridSpan w:val="2"/>
          </w:tcPr>
          <w:p w14:paraId="784DE1D7" w14:textId="59B97DE8" w:rsidR="007559A2" w:rsidRDefault="007559A2" w:rsidP="007559A2">
            <w:pPr>
              <w:pStyle w:val="pqiTabBody"/>
              <w:rPr>
                <w:i/>
              </w:rPr>
            </w:pPr>
            <w:r>
              <w:rPr>
                <w:i/>
              </w:rPr>
              <w:t>e</w:t>
            </w:r>
          </w:p>
        </w:tc>
        <w:tc>
          <w:tcPr>
            <w:tcW w:w="5596" w:type="dxa"/>
          </w:tcPr>
          <w:p w14:paraId="3E461DDA" w14:textId="77777777" w:rsidR="007559A2" w:rsidRDefault="007559A2" w:rsidP="007559A2">
            <w:pPr>
              <w:pStyle w:val="pqiTabBody"/>
            </w:pPr>
            <w:r>
              <w:t>JĘZYK ELEMENTU</w:t>
            </w:r>
            <w:r w:rsidRPr="009079F8">
              <w:t xml:space="preserve"> </w:t>
            </w:r>
          </w:p>
          <w:p w14:paraId="5EDDDEAE" w14:textId="22F40DE3" w:rsidR="007559A2" w:rsidRPr="009079F8" w:rsidRDefault="007559A2" w:rsidP="007559A2">
            <w:pPr>
              <w:pStyle w:val="pqiTabBody"/>
            </w:pPr>
            <w:r>
              <w:rPr>
                <w:rFonts w:ascii="Courier New" w:hAnsi="Courier New" w:cs="Courier New"/>
                <w:noProof/>
                <w:color w:val="0000FF"/>
              </w:rPr>
              <w:t>@language</w:t>
            </w:r>
          </w:p>
        </w:tc>
        <w:tc>
          <w:tcPr>
            <w:tcW w:w="516" w:type="dxa"/>
          </w:tcPr>
          <w:p w14:paraId="00B49082" w14:textId="07C58134" w:rsidR="007559A2" w:rsidRPr="009079F8" w:rsidRDefault="007559A2" w:rsidP="007559A2">
            <w:pPr>
              <w:pStyle w:val="pqiTabBody"/>
            </w:pPr>
            <w:r>
              <w:t>D</w:t>
            </w:r>
          </w:p>
        </w:tc>
        <w:tc>
          <w:tcPr>
            <w:tcW w:w="2726" w:type="dxa"/>
          </w:tcPr>
          <w:p w14:paraId="2A186FCB" w14:textId="3EFA6329" w:rsidR="007559A2" w:rsidRPr="009079F8" w:rsidRDefault="007559A2" w:rsidP="007559A2">
            <w:pPr>
              <w:pStyle w:val="pqiTabBody"/>
            </w:pPr>
            <w:r w:rsidRPr="009079F8">
              <w:t>„R”, jeżeli stosuje się pole tekstowe</w:t>
            </w:r>
            <w:r>
              <w:t xml:space="preserve"> 17.1d</w:t>
            </w:r>
            <w:r w:rsidRPr="009079F8">
              <w:t>.</w:t>
            </w:r>
          </w:p>
        </w:tc>
        <w:tc>
          <w:tcPr>
            <w:tcW w:w="3406" w:type="dxa"/>
          </w:tcPr>
          <w:p w14:paraId="26BAE95F" w14:textId="77777777" w:rsidR="007559A2" w:rsidRDefault="007559A2" w:rsidP="007559A2">
            <w:pPr>
              <w:pStyle w:val="pqiTabBody"/>
            </w:pPr>
            <w:r>
              <w:t>Atrybut.</w:t>
            </w:r>
          </w:p>
          <w:p w14:paraId="6B97B44E" w14:textId="77777777" w:rsidR="007559A2"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p w14:paraId="06858ACE" w14:textId="35ED0986" w:rsidR="007559A2" w:rsidRPr="009079F8" w:rsidRDefault="007559A2" w:rsidP="007559A2">
            <w:pPr>
              <w:pStyle w:val="pqiTabBody"/>
            </w:pPr>
            <w:r>
              <w:t>W celu określenia języka stosowanego w tej grupie danych należy podać kod języka zawarty w wykazie kodów w pkt 1 załącznika II</w:t>
            </w:r>
          </w:p>
        </w:tc>
        <w:tc>
          <w:tcPr>
            <w:tcW w:w="1070" w:type="dxa"/>
            <w:gridSpan w:val="2"/>
          </w:tcPr>
          <w:p w14:paraId="4C2AA776" w14:textId="619336D0" w:rsidR="007559A2" w:rsidRPr="009079F8" w:rsidRDefault="007559A2" w:rsidP="007559A2">
            <w:pPr>
              <w:pStyle w:val="pqiTabBody"/>
            </w:pPr>
            <w:r w:rsidRPr="009079F8">
              <w:t>a2</w:t>
            </w:r>
          </w:p>
        </w:tc>
      </w:tr>
      <w:tr w:rsidR="007559A2" w:rsidRPr="009079F8" w14:paraId="2BB92CC6" w14:textId="77777777" w:rsidTr="007559A2">
        <w:tc>
          <w:tcPr>
            <w:tcW w:w="353" w:type="dxa"/>
          </w:tcPr>
          <w:p w14:paraId="7F695B82" w14:textId="77777777" w:rsidR="007559A2" w:rsidRPr="009079F8" w:rsidRDefault="007559A2" w:rsidP="007559A2">
            <w:pPr>
              <w:pStyle w:val="pqiTabBody"/>
              <w:rPr>
                <w:b/>
              </w:rPr>
            </w:pPr>
          </w:p>
        </w:tc>
        <w:tc>
          <w:tcPr>
            <w:tcW w:w="439" w:type="dxa"/>
          </w:tcPr>
          <w:p w14:paraId="07E8887C" w14:textId="02559414" w:rsidR="007559A2" w:rsidRDefault="007559A2" w:rsidP="007559A2">
            <w:pPr>
              <w:pStyle w:val="pqiTabBody"/>
              <w:rPr>
                <w:i/>
              </w:rPr>
            </w:pPr>
            <w:r>
              <w:rPr>
                <w:i/>
              </w:rPr>
              <w:t>f</w:t>
            </w:r>
          </w:p>
        </w:tc>
        <w:tc>
          <w:tcPr>
            <w:tcW w:w="5596" w:type="dxa"/>
          </w:tcPr>
          <w:p w14:paraId="6A13481B" w14:textId="77777777" w:rsidR="007559A2" w:rsidRDefault="007559A2" w:rsidP="007559A2">
            <w:pPr>
              <w:pStyle w:val="pqiTabBody"/>
            </w:pPr>
            <w:r>
              <w:t>Oznaczenie przesyłek</w:t>
            </w:r>
          </w:p>
          <w:p w14:paraId="7EC8B311" w14:textId="00C21D9D" w:rsidR="007559A2" w:rsidRPr="009079F8" w:rsidRDefault="007559A2" w:rsidP="007559A2">
            <w:pPr>
              <w:pStyle w:val="pqiTabBody"/>
            </w:pPr>
            <w:r w:rsidRPr="00C90B31">
              <w:rPr>
                <w:rFonts w:ascii="Courier New" w:hAnsi="Courier New" w:cs="Courier New"/>
                <w:noProof/>
                <w:color w:val="0000FF"/>
              </w:rPr>
              <w:t>ShippingMarks</w:t>
            </w:r>
          </w:p>
        </w:tc>
        <w:tc>
          <w:tcPr>
            <w:tcW w:w="516" w:type="dxa"/>
          </w:tcPr>
          <w:p w14:paraId="748A91F4" w14:textId="31F6AF6E" w:rsidR="007559A2" w:rsidRPr="009079F8" w:rsidRDefault="007559A2" w:rsidP="007559A2">
            <w:pPr>
              <w:pStyle w:val="pqiTabBody"/>
            </w:pPr>
            <w:r>
              <w:t>O</w:t>
            </w:r>
          </w:p>
        </w:tc>
        <w:tc>
          <w:tcPr>
            <w:tcW w:w="2726" w:type="dxa"/>
          </w:tcPr>
          <w:p w14:paraId="030E245F" w14:textId="5FB4ECEC" w:rsidR="007559A2" w:rsidRPr="009079F8" w:rsidRDefault="007559A2" w:rsidP="007559A2">
            <w:pPr>
              <w:pStyle w:val="pqiTabBody"/>
            </w:pPr>
            <w:r>
              <w:t>„R” w przypadku ilości opakowań „0”</w:t>
            </w:r>
          </w:p>
        </w:tc>
        <w:tc>
          <w:tcPr>
            <w:tcW w:w="3406" w:type="dxa"/>
          </w:tcPr>
          <w:p w14:paraId="3AF1F689" w14:textId="77777777" w:rsidR="007559A2" w:rsidRDefault="007559A2" w:rsidP="007559A2">
            <w:r w:rsidRPr="00BE18D9">
              <w:t>Pole opcjonalne alfanumeryczne 1 do 999 znaków</w:t>
            </w:r>
          </w:p>
          <w:p w14:paraId="50960530" w14:textId="6F8BAB00" w:rsidR="007559A2" w:rsidRPr="009079F8" w:rsidRDefault="007559A2" w:rsidP="007559A2">
            <w:pPr>
              <w:pStyle w:val="pqiTabBody"/>
            </w:pPr>
            <w:r>
              <w:t>-</w:t>
            </w:r>
          </w:p>
        </w:tc>
        <w:tc>
          <w:tcPr>
            <w:tcW w:w="1070" w:type="dxa"/>
            <w:gridSpan w:val="2"/>
          </w:tcPr>
          <w:p w14:paraId="2651D084" w14:textId="5C2C18E8" w:rsidR="007559A2" w:rsidRPr="009079F8" w:rsidRDefault="007559A2" w:rsidP="007559A2">
            <w:pPr>
              <w:pStyle w:val="pqiTabBody"/>
            </w:pPr>
            <w:r>
              <w:t>an.999</w:t>
            </w:r>
          </w:p>
        </w:tc>
      </w:tr>
      <w:tr w:rsidR="007559A2" w:rsidRPr="009079F8" w14:paraId="26BAD288" w14:textId="77777777" w:rsidTr="007559A2">
        <w:tc>
          <w:tcPr>
            <w:tcW w:w="792" w:type="dxa"/>
            <w:gridSpan w:val="2"/>
          </w:tcPr>
          <w:p w14:paraId="57C59E89" w14:textId="77777777" w:rsidR="007559A2" w:rsidRPr="009079F8" w:rsidRDefault="007559A2" w:rsidP="007559A2">
            <w:pPr>
              <w:pStyle w:val="pqiTabBody"/>
              <w:rPr>
                <w:i/>
              </w:rPr>
            </w:pPr>
            <w:r>
              <w:rPr>
                <w:b/>
              </w:rPr>
              <w:t>17</w:t>
            </w:r>
            <w:r w:rsidRPr="009079F8">
              <w:rPr>
                <w:b/>
              </w:rPr>
              <w:t>.2</w:t>
            </w:r>
          </w:p>
        </w:tc>
        <w:tc>
          <w:tcPr>
            <w:tcW w:w="5596"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w:t>
            </w:r>
          </w:p>
        </w:tc>
        <w:tc>
          <w:tcPr>
            <w:tcW w:w="516" w:type="dxa"/>
          </w:tcPr>
          <w:p w14:paraId="153EB5D5" w14:textId="77777777" w:rsidR="007559A2" w:rsidRPr="00C15AD5" w:rsidRDefault="007559A2" w:rsidP="007559A2">
            <w:pPr>
              <w:pStyle w:val="pqiTabBody"/>
              <w:rPr>
                <w:b/>
              </w:rPr>
            </w:pPr>
            <w:r w:rsidRPr="00C15AD5">
              <w:rPr>
                <w:b/>
              </w:rPr>
              <w:t>D</w:t>
            </w:r>
          </w:p>
        </w:tc>
        <w:tc>
          <w:tcPr>
            <w:tcW w:w="2726"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FootnoteReference"/>
                <w:b/>
              </w:rPr>
              <w:footnoteReference w:id="4"/>
            </w:r>
            <w:r w:rsidRPr="00C15AD5">
              <w:rPr>
                <w:b/>
              </w:rPr>
              <w:t>.</w:t>
            </w:r>
          </w:p>
        </w:tc>
        <w:tc>
          <w:tcPr>
            <w:tcW w:w="3406" w:type="dxa"/>
          </w:tcPr>
          <w:p w14:paraId="2157A7D7" w14:textId="77777777" w:rsidR="007559A2" w:rsidRPr="00C15AD5" w:rsidRDefault="007559A2" w:rsidP="007559A2">
            <w:pPr>
              <w:pStyle w:val="pqiTabBody"/>
              <w:rPr>
                <w:b/>
              </w:rPr>
            </w:pPr>
          </w:p>
        </w:tc>
        <w:tc>
          <w:tcPr>
            <w:tcW w:w="1070" w:type="dxa"/>
            <w:gridSpan w:val="2"/>
          </w:tcPr>
          <w:p w14:paraId="3ACEB321" w14:textId="77777777" w:rsidR="007559A2" w:rsidRPr="009079F8" w:rsidRDefault="007559A2" w:rsidP="007559A2">
            <w:pPr>
              <w:pStyle w:val="pqiTabBody"/>
              <w:rPr>
                <w:b/>
              </w:rPr>
            </w:pPr>
          </w:p>
        </w:tc>
      </w:tr>
      <w:tr w:rsidR="007559A2" w:rsidRPr="009079F8" w14:paraId="5DCA94B2" w14:textId="77777777" w:rsidTr="007559A2">
        <w:tc>
          <w:tcPr>
            <w:tcW w:w="353" w:type="dxa"/>
          </w:tcPr>
          <w:p w14:paraId="682B6134" w14:textId="77777777" w:rsidR="007559A2" w:rsidRPr="009079F8" w:rsidRDefault="007559A2" w:rsidP="007559A2">
            <w:pPr>
              <w:pStyle w:val="pqiTabBody"/>
              <w:rPr>
                <w:b/>
              </w:rPr>
            </w:pPr>
          </w:p>
        </w:tc>
        <w:tc>
          <w:tcPr>
            <w:tcW w:w="439" w:type="dxa"/>
          </w:tcPr>
          <w:p w14:paraId="633CF1C3" w14:textId="77777777" w:rsidR="007559A2" w:rsidRPr="009079F8" w:rsidRDefault="007559A2" w:rsidP="007559A2">
            <w:pPr>
              <w:pStyle w:val="pqiTabBody"/>
              <w:rPr>
                <w:i/>
              </w:rPr>
            </w:pPr>
            <w:r w:rsidRPr="009079F8">
              <w:rPr>
                <w:i/>
              </w:rPr>
              <w:t>a</w:t>
            </w:r>
          </w:p>
        </w:tc>
        <w:tc>
          <w:tcPr>
            <w:tcW w:w="5596"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516" w:type="dxa"/>
          </w:tcPr>
          <w:p w14:paraId="69A3C7A4" w14:textId="77777777" w:rsidR="007559A2" w:rsidRPr="009079F8" w:rsidRDefault="007559A2" w:rsidP="007559A2">
            <w:pPr>
              <w:pStyle w:val="pqiTabBody"/>
            </w:pPr>
            <w:r w:rsidRPr="009079F8">
              <w:t>R</w:t>
            </w:r>
          </w:p>
        </w:tc>
        <w:tc>
          <w:tcPr>
            <w:tcW w:w="2726" w:type="dxa"/>
          </w:tcPr>
          <w:p w14:paraId="4B2EDE7B" w14:textId="77777777" w:rsidR="007559A2" w:rsidRPr="009079F8" w:rsidRDefault="007559A2" w:rsidP="007559A2">
            <w:pPr>
              <w:pStyle w:val="pqiTabBody"/>
            </w:pPr>
          </w:p>
        </w:tc>
        <w:tc>
          <w:tcPr>
            <w:tcW w:w="3406" w:type="dxa"/>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w:t>
            </w:r>
            <w:proofErr w:type="spellStart"/>
            <w:r>
              <w:t>Categories</w:t>
            </w:r>
            <w:proofErr w:type="spellEnd"/>
            <w:r>
              <w:t xml:space="preserve">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1070" w:type="dxa"/>
            <w:gridSpan w:val="2"/>
          </w:tcPr>
          <w:p w14:paraId="5E397857" w14:textId="77777777" w:rsidR="007559A2" w:rsidRPr="009079F8" w:rsidRDefault="007559A2" w:rsidP="007559A2">
            <w:pPr>
              <w:pStyle w:val="pqiTabBody"/>
            </w:pPr>
            <w:r w:rsidRPr="009079F8">
              <w:t>n1</w:t>
            </w:r>
          </w:p>
        </w:tc>
      </w:tr>
      <w:tr w:rsidR="007559A2" w:rsidRPr="009079F8" w14:paraId="756CBA75" w14:textId="77777777" w:rsidTr="007559A2">
        <w:tc>
          <w:tcPr>
            <w:tcW w:w="353" w:type="dxa"/>
          </w:tcPr>
          <w:p w14:paraId="3FB74A81" w14:textId="77777777" w:rsidR="007559A2" w:rsidRPr="009079F8" w:rsidRDefault="007559A2" w:rsidP="007559A2">
            <w:pPr>
              <w:pStyle w:val="pqiTabBody"/>
              <w:rPr>
                <w:b/>
              </w:rPr>
            </w:pPr>
          </w:p>
        </w:tc>
        <w:tc>
          <w:tcPr>
            <w:tcW w:w="439" w:type="dxa"/>
          </w:tcPr>
          <w:p w14:paraId="75B20888" w14:textId="77777777" w:rsidR="007559A2" w:rsidRPr="009079F8" w:rsidRDefault="007559A2" w:rsidP="007559A2">
            <w:pPr>
              <w:pStyle w:val="pqiTabBody"/>
              <w:rPr>
                <w:i/>
              </w:rPr>
            </w:pPr>
            <w:r w:rsidRPr="009079F8">
              <w:rPr>
                <w:i/>
              </w:rPr>
              <w:t>b</w:t>
            </w:r>
          </w:p>
        </w:tc>
        <w:tc>
          <w:tcPr>
            <w:tcW w:w="5596" w:type="dxa"/>
          </w:tcPr>
          <w:p w14:paraId="49FE4929" w14:textId="77777777" w:rsidR="007559A2" w:rsidRDefault="007559A2" w:rsidP="007559A2">
            <w:pPr>
              <w:pStyle w:val="pqiTabBody"/>
            </w:pPr>
            <w:r w:rsidRPr="009079F8">
              <w:t>Kod strefy uprawy winorośli</w:t>
            </w:r>
          </w:p>
          <w:p w14:paraId="3B497832" w14:textId="72D46C96"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516" w:type="dxa"/>
          </w:tcPr>
          <w:p w14:paraId="0C94E8E3" w14:textId="77777777" w:rsidR="007559A2" w:rsidRPr="009079F8" w:rsidRDefault="007559A2" w:rsidP="007559A2">
            <w:pPr>
              <w:pStyle w:val="pqiTabBody"/>
            </w:pPr>
            <w:r w:rsidRPr="009079F8">
              <w:t>D</w:t>
            </w:r>
          </w:p>
        </w:tc>
        <w:tc>
          <w:tcPr>
            <w:tcW w:w="2726"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3406" w:type="dxa"/>
          </w:tcPr>
          <w:p w14:paraId="4A7808A9" w14:textId="77777777" w:rsidR="007559A2" w:rsidRDefault="007559A2" w:rsidP="007559A2">
            <w:pPr>
              <w:pStyle w:val="pqiTabBody"/>
              <w:rPr>
                <w:lang w:eastAsia="en-GB"/>
              </w:rPr>
            </w:pPr>
            <w:r>
              <w:rPr>
                <w:lang w:eastAsia="en-GB"/>
              </w:rPr>
              <w:t>Wartość ze słownika „</w:t>
            </w:r>
            <w:r>
              <w:t>Kody stref upraw winorośli (Wine-</w:t>
            </w:r>
            <w:proofErr w:type="spellStart"/>
            <w:r>
              <w:t>growing</w:t>
            </w:r>
            <w:proofErr w:type="spellEnd"/>
            <w:r>
              <w:t xml:space="preserve"> </w:t>
            </w:r>
            <w:proofErr w:type="spellStart"/>
            <w:r>
              <w:t>zones</w:t>
            </w:r>
            <w:proofErr w:type="spellEnd"/>
            <w:r>
              <w:t>)</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1070" w:type="dxa"/>
            <w:gridSpan w:val="2"/>
          </w:tcPr>
          <w:p w14:paraId="1417F05C" w14:textId="77777777" w:rsidR="007559A2" w:rsidRPr="009079F8" w:rsidRDefault="007559A2" w:rsidP="007559A2">
            <w:pPr>
              <w:pStyle w:val="pqiTabBody"/>
            </w:pPr>
            <w:r>
              <w:t>n</w:t>
            </w:r>
            <w:r w:rsidRPr="009079F8">
              <w:t>..</w:t>
            </w:r>
            <w:r>
              <w:t>2</w:t>
            </w:r>
          </w:p>
        </w:tc>
      </w:tr>
      <w:tr w:rsidR="007559A2" w:rsidRPr="009079F8" w14:paraId="6EF6F9D7" w14:textId="77777777" w:rsidTr="007559A2">
        <w:tc>
          <w:tcPr>
            <w:tcW w:w="353" w:type="dxa"/>
          </w:tcPr>
          <w:p w14:paraId="673A0DD1" w14:textId="77777777" w:rsidR="007559A2" w:rsidRPr="009079F8" w:rsidRDefault="007559A2" w:rsidP="007559A2">
            <w:pPr>
              <w:pStyle w:val="pqiTabBody"/>
              <w:rPr>
                <w:b/>
              </w:rPr>
            </w:pPr>
          </w:p>
        </w:tc>
        <w:tc>
          <w:tcPr>
            <w:tcW w:w="439" w:type="dxa"/>
          </w:tcPr>
          <w:p w14:paraId="3930F9BF" w14:textId="77777777" w:rsidR="007559A2" w:rsidRPr="009079F8" w:rsidRDefault="007559A2" w:rsidP="007559A2">
            <w:pPr>
              <w:pStyle w:val="pqiTabBody"/>
              <w:rPr>
                <w:i/>
              </w:rPr>
            </w:pPr>
            <w:r w:rsidRPr="009079F8">
              <w:rPr>
                <w:i/>
              </w:rPr>
              <w:t>c</w:t>
            </w:r>
          </w:p>
        </w:tc>
        <w:tc>
          <w:tcPr>
            <w:tcW w:w="5596" w:type="dxa"/>
          </w:tcPr>
          <w:p w14:paraId="26E9E0AA" w14:textId="77777777" w:rsidR="007559A2" w:rsidRDefault="007559A2" w:rsidP="007559A2">
            <w:pPr>
              <w:pStyle w:val="pqiTabBody"/>
            </w:pPr>
            <w:r w:rsidRPr="009079F8">
              <w:t>Kraj trzeci pochodzenia</w:t>
            </w:r>
          </w:p>
          <w:p w14:paraId="755CB026" w14:textId="483EE3EE"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516" w:type="dxa"/>
          </w:tcPr>
          <w:p w14:paraId="7FDE8C33" w14:textId="77777777" w:rsidR="007559A2" w:rsidRPr="009079F8" w:rsidRDefault="007559A2" w:rsidP="007559A2">
            <w:pPr>
              <w:pStyle w:val="pqiTabBody"/>
            </w:pPr>
            <w:r w:rsidRPr="009079F8">
              <w:t>C</w:t>
            </w:r>
          </w:p>
        </w:tc>
        <w:tc>
          <w:tcPr>
            <w:tcW w:w="2726"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3406" w:type="dxa"/>
          </w:tcPr>
          <w:p w14:paraId="606A1C92" w14:textId="77777777" w:rsidR="007559A2" w:rsidRDefault="007559A2" w:rsidP="007559A2">
            <w:pPr>
              <w:pStyle w:val="pqiTabBody"/>
              <w:rPr>
                <w:lang w:eastAsia="en-GB"/>
              </w:rPr>
            </w:pPr>
            <w:r>
              <w:rPr>
                <w:lang w:eastAsia="en-GB"/>
              </w:rPr>
              <w:t>Wartość ze słownika „</w:t>
            </w:r>
            <w:r>
              <w:t xml:space="preserve">Kody krajów (Country </w:t>
            </w:r>
            <w:proofErr w:type="spellStart"/>
            <w:r>
              <w:t>codes</w:t>
            </w:r>
            <w:proofErr w:type="spellEnd"/>
            <w:r>
              <w:t>)</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1070" w:type="dxa"/>
            <w:gridSpan w:val="2"/>
          </w:tcPr>
          <w:p w14:paraId="2401AA82" w14:textId="77777777" w:rsidR="007559A2" w:rsidRPr="009079F8" w:rsidRDefault="007559A2" w:rsidP="007559A2">
            <w:pPr>
              <w:pStyle w:val="pqiTabBody"/>
            </w:pPr>
            <w:r w:rsidRPr="009079F8">
              <w:t>a2</w:t>
            </w:r>
          </w:p>
        </w:tc>
      </w:tr>
      <w:tr w:rsidR="007559A2" w:rsidRPr="009079F8" w14:paraId="15E4B462" w14:textId="77777777" w:rsidTr="007559A2">
        <w:tc>
          <w:tcPr>
            <w:tcW w:w="353" w:type="dxa"/>
          </w:tcPr>
          <w:p w14:paraId="13DBAB4A" w14:textId="77777777" w:rsidR="007559A2" w:rsidRPr="009079F8" w:rsidRDefault="007559A2" w:rsidP="007559A2">
            <w:pPr>
              <w:pStyle w:val="pqiTabBody"/>
              <w:rPr>
                <w:b/>
              </w:rPr>
            </w:pPr>
          </w:p>
        </w:tc>
        <w:tc>
          <w:tcPr>
            <w:tcW w:w="439" w:type="dxa"/>
          </w:tcPr>
          <w:p w14:paraId="6D46E4DC" w14:textId="77777777" w:rsidR="007559A2" w:rsidRPr="009079F8" w:rsidRDefault="007559A2" w:rsidP="007559A2">
            <w:pPr>
              <w:pStyle w:val="pqiTabBody"/>
              <w:rPr>
                <w:i/>
              </w:rPr>
            </w:pPr>
            <w:r w:rsidRPr="009079F8">
              <w:rPr>
                <w:i/>
              </w:rPr>
              <w:t>d</w:t>
            </w:r>
          </w:p>
        </w:tc>
        <w:tc>
          <w:tcPr>
            <w:tcW w:w="5596" w:type="dxa"/>
          </w:tcPr>
          <w:p w14:paraId="53C6C7DA" w14:textId="77777777" w:rsidR="007559A2" w:rsidRDefault="007559A2" w:rsidP="007559A2">
            <w:pPr>
              <w:pStyle w:val="pqiTabBody"/>
            </w:pPr>
            <w:r w:rsidRPr="009079F8">
              <w:t>Inne informacje</w:t>
            </w:r>
          </w:p>
          <w:p w14:paraId="0BEDE0D2" w14:textId="33F12304"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OtherInformation</w:t>
            </w:r>
          </w:p>
        </w:tc>
        <w:tc>
          <w:tcPr>
            <w:tcW w:w="516" w:type="dxa"/>
          </w:tcPr>
          <w:p w14:paraId="3FD69DF9" w14:textId="77777777" w:rsidR="007559A2" w:rsidRPr="009079F8" w:rsidRDefault="007559A2" w:rsidP="007559A2">
            <w:pPr>
              <w:pStyle w:val="pqiTabBody"/>
            </w:pPr>
            <w:r w:rsidRPr="009079F8">
              <w:t>O</w:t>
            </w:r>
          </w:p>
        </w:tc>
        <w:tc>
          <w:tcPr>
            <w:tcW w:w="2726" w:type="dxa"/>
          </w:tcPr>
          <w:p w14:paraId="27773073" w14:textId="77777777" w:rsidR="007559A2" w:rsidRPr="009079F8" w:rsidRDefault="007559A2" w:rsidP="007559A2">
            <w:pPr>
              <w:pStyle w:val="pqiTabBody"/>
            </w:pPr>
          </w:p>
        </w:tc>
        <w:tc>
          <w:tcPr>
            <w:tcW w:w="3406" w:type="dxa"/>
          </w:tcPr>
          <w:p w14:paraId="228A8133" w14:textId="77777777" w:rsidR="007559A2" w:rsidRPr="009079F8" w:rsidRDefault="007559A2" w:rsidP="007559A2">
            <w:pPr>
              <w:pStyle w:val="pqiTabBody"/>
            </w:pPr>
          </w:p>
        </w:tc>
        <w:tc>
          <w:tcPr>
            <w:tcW w:w="1070" w:type="dxa"/>
            <w:gridSpan w:val="2"/>
          </w:tcPr>
          <w:p w14:paraId="368B37B4" w14:textId="77777777" w:rsidR="007559A2" w:rsidRPr="009079F8" w:rsidRDefault="007559A2" w:rsidP="007559A2">
            <w:pPr>
              <w:pStyle w:val="pqiTabBody"/>
            </w:pPr>
            <w:r w:rsidRPr="009079F8">
              <w:t>an..350</w:t>
            </w:r>
          </w:p>
        </w:tc>
      </w:tr>
      <w:tr w:rsidR="007559A2" w:rsidRPr="009079F8" w14:paraId="647EBBBE" w14:textId="77777777" w:rsidTr="007559A2">
        <w:tc>
          <w:tcPr>
            <w:tcW w:w="792" w:type="dxa"/>
            <w:gridSpan w:val="2"/>
          </w:tcPr>
          <w:p w14:paraId="01E8CBBA" w14:textId="77777777" w:rsidR="007559A2" w:rsidRPr="009079F8" w:rsidRDefault="007559A2" w:rsidP="007559A2">
            <w:pPr>
              <w:pStyle w:val="pqiTabBody"/>
              <w:rPr>
                <w:i/>
              </w:rPr>
            </w:pPr>
          </w:p>
        </w:tc>
        <w:tc>
          <w:tcPr>
            <w:tcW w:w="5596" w:type="dxa"/>
          </w:tcPr>
          <w:p w14:paraId="5ADC53EB" w14:textId="77777777" w:rsidR="007559A2" w:rsidRDefault="007559A2" w:rsidP="007559A2">
            <w:pPr>
              <w:pStyle w:val="pqiTabBody"/>
            </w:pPr>
            <w:r>
              <w:t>JĘZYK ELEMENTU</w:t>
            </w:r>
            <w:r w:rsidRPr="009079F8">
              <w:t xml:space="preserve"> </w:t>
            </w:r>
          </w:p>
          <w:p w14:paraId="518C44CD" w14:textId="22491655"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0D384292" w14:textId="77777777" w:rsidR="007559A2" w:rsidRPr="009079F8" w:rsidRDefault="007559A2" w:rsidP="007559A2">
            <w:pPr>
              <w:pStyle w:val="pqiTabBody"/>
            </w:pPr>
            <w:r>
              <w:t>D</w:t>
            </w:r>
          </w:p>
        </w:tc>
        <w:tc>
          <w:tcPr>
            <w:tcW w:w="2726"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3406" w:type="dxa"/>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1070" w:type="dxa"/>
            <w:gridSpan w:val="2"/>
          </w:tcPr>
          <w:p w14:paraId="3625D590" w14:textId="77777777" w:rsidR="007559A2" w:rsidRPr="009079F8" w:rsidRDefault="007559A2" w:rsidP="007559A2">
            <w:pPr>
              <w:pStyle w:val="pqiTabBody"/>
            </w:pPr>
            <w:r w:rsidRPr="009079F8">
              <w:t>a2</w:t>
            </w:r>
          </w:p>
        </w:tc>
      </w:tr>
      <w:tr w:rsidR="007559A2" w:rsidRPr="009079F8" w14:paraId="48F2FC20" w14:textId="77777777" w:rsidTr="007559A2">
        <w:tc>
          <w:tcPr>
            <w:tcW w:w="792" w:type="dxa"/>
            <w:gridSpan w:val="2"/>
          </w:tcPr>
          <w:p w14:paraId="6CF55E55" w14:textId="77777777" w:rsidR="007559A2" w:rsidRPr="009079F8" w:rsidRDefault="007559A2" w:rsidP="007559A2">
            <w:pPr>
              <w:pStyle w:val="pqiTabBody"/>
              <w:rPr>
                <w:i/>
              </w:rPr>
            </w:pPr>
            <w:r>
              <w:rPr>
                <w:b/>
              </w:rPr>
              <w:t>17</w:t>
            </w:r>
            <w:r w:rsidRPr="009079F8">
              <w:rPr>
                <w:b/>
              </w:rPr>
              <w:t>.2.1</w:t>
            </w:r>
          </w:p>
        </w:tc>
        <w:tc>
          <w:tcPr>
            <w:tcW w:w="5596"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w:t>
            </w:r>
          </w:p>
        </w:tc>
        <w:tc>
          <w:tcPr>
            <w:tcW w:w="516" w:type="dxa"/>
          </w:tcPr>
          <w:p w14:paraId="1CDFF9B6" w14:textId="77777777" w:rsidR="007559A2" w:rsidRPr="00C15AD5" w:rsidRDefault="007559A2" w:rsidP="007559A2">
            <w:pPr>
              <w:pStyle w:val="pqiTabBody"/>
              <w:rPr>
                <w:b/>
              </w:rPr>
            </w:pPr>
            <w:r w:rsidRPr="00C15AD5">
              <w:rPr>
                <w:b/>
              </w:rPr>
              <w:t>D</w:t>
            </w:r>
          </w:p>
        </w:tc>
        <w:tc>
          <w:tcPr>
            <w:tcW w:w="2726"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3406" w:type="dxa"/>
          </w:tcPr>
          <w:p w14:paraId="38622B75" w14:textId="77777777" w:rsidR="007559A2" w:rsidRPr="00C15AD5" w:rsidRDefault="007559A2" w:rsidP="007559A2">
            <w:pPr>
              <w:pStyle w:val="pqiTabBody"/>
              <w:rPr>
                <w:b/>
              </w:rPr>
            </w:pPr>
          </w:p>
        </w:tc>
        <w:tc>
          <w:tcPr>
            <w:tcW w:w="1070" w:type="dxa"/>
            <w:gridSpan w:val="2"/>
          </w:tcPr>
          <w:p w14:paraId="2929F043" w14:textId="77777777" w:rsidR="007559A2" w:rsidRPr="009079F8" w:rsidRDefault="007559A2" w:rsidP="007559A2">
            <w:pPr>
              <w:pStyle w:val="pqiTabBody"/>
              <w:rPr>
                <w:b/>
              </w:rPr>
            </w:pPr>
            <w:r w:rsidRPr="009079F8">
              <w:rPr>
                <w:b/>
              </w:rPr>
              <w:t>99x</w:t>
            </w:r>
          </w:p>
        </w:tc>
      </w:tr>
      <w:tr w:rsidR="007559A2" w:rsidRPr="009079F8" w14:paraId="68A91A87" w14:textId="77777777" w:rsidTr="007559A2">
        <w:tc>
          <w:tcPr>
            <w:tcW w:w="353" w:type="dxa"/>
          </w:tcPr>
          <w:p w14:paraId="2CBF43E6" w14:textId="77777777" w:rsidR="007559A2" w:rsidRPr="009079F8" w:rsidRDefault="007559A2" w:rsidP="007559A2">
            <w:pPr>
              <w:pStyle w:val="pqiTabBody"/>
              <w:rPr>
                <w:b/>
              </w:rPr>
            </w:pPr>
          </w:p>
        </w:tc>
        <w:tc>
          <w:tcPr>
            <w:tcW w:w="439" w:type="dxa"/>
          </w:tcPr>
          <w:p w14:paraId="409C9417" w14:textId="77777777" w:rsidR="007559A2" w:rsidRPr="009079F8" w:rsidRDefault="007559A2" w:rsidP="007559A2">
            <w:pPr>
              <w:pStyle w:val="pqiTabBody"/>
              <w:rPr>
                <w:i/>
              </w:rPr>
            </w:pPr>
            <w:r w:rsidRPr="009079F8">
              <w:rPr>
                <w:i/>
              </w:rPr>
              <w:t>a</w:t>
            </w:r>
          </w:p>
        </w:tc>
        <w:tc>
          <w:tcPr>
            <w:tcW w:w="5596"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WineOperationCode</w:t>
            </w:r>
          </w:p>
        </w:tc>
        <w:tc>
          <w:tcPr>
            <w:tcW w:w="516" w:type="dxa"/>
          </w:tcPr>
          <w:p w14:paraId="064186A0" w14:textId="77777777" w:rsidR="007559A2" w:rsidRPr="009079F8" w:rsidRDefault="007559A2" w:rsidP="007559A2">
            <w:pPr>
              <w:pStyle w:val="pqiTabBody"/>
            </w:pPr>
            <w:r w:rsidRPr="009079F8">
              <w:t>R</w:t>
            </w:r>
          </w:p>
        </w:tc>
        <w:tc>
          <w:tcPr>
            <w:tcW w:w="2726" w:type="dxa"/>
          </w:tcPr>
          <w:p w14:paraId="1AD66F29" w14:textId="77777777" w:rsidR="007559A2" w:rsidRPr="009079F8" w:rsidRDefault="007559A2" w:rsidP="007559A2">
            <w:pPr>
              <w:pStyle w:val="pqiTabBody"/>
            </w:pPr>
          </w:p>
        </w:tc>
        <w:tc>
          <w:tcPr>
            <w:tcW w:w="3406" w:type="dxa"/>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r>
              <w:rPr>
                <w:lang w:eastAsia="en-GB"/>
              </w:rPr>
              <w:t>”.</w:t>
            </w:r>
          </w:p>
          <w:p w14:paraId="2F7332DD" w14:textId="6EACA947" w:rsidR="007559A2" w:rsidRPr="00553147" w:rsidRDefault="007559A2" w:rsidP="007559A2">
            <w:r>
              <w:t xml:space="preserve">Należy podać co najmniej jeden kod czynności związanych z winem zgodnie z wykazem zawartym w części B pkt 2.1 lit. e) </w:t>
            </w:r>
            <w:proofErr w:type="spellStart"/>
            <w:r>
              <w:t>ppkt</w:t>
            </w:r>
            <w:proofErr w:type="spellEnd"/>
            <w:r>
              <w:t xml:space="preserve"> (ii) załącznika V do rozporządzenia delegowanego (UE) 2018/273.</w:t>
            </w:r>
          </w:p>
        </w:tc>
        <w:tc>
          <w:tcPr>
            <w:tcW w:w="1070" w:type="dxa"/>
            <w:gridSpan w:val="2"/>
          </w:tcPr>
          <w:p w14:paraId="71732040" w14:textId="77777777" w:rsidR="007559A2" w:rsidRPr="009079F8" w:rsidRDefault="007559A2" w:rsidP="007559A2">
            <w:pPr>
              <w:pStyle w:val="pqiTabBody"/>
            </w:pPr>
            <w:r w:rsidRPr="009079F8">
              <w:t>n..2</w:t>
            </w:r>
          </w:p>
        </w:tc>
      </w:tr>
      <w:tr w:rsidR="007559A2" w:rsidRPr="009079F8" w14:paraId="6991B356" w14:textId="77777777" w:rsidTr="007559A2">
        <w:tc>
          <w:tcPr>
            <w:tcW w:w="792" w:type="dxa"/>
            <w:gridSpan w:val="2"/>
          </w:tcPr>
          <w:p w14:paraId="3A6BA0CF" w14:textId="77777777" w:rsidR="007559A2" w:rsidRPr="009079F8" w:rsidRDefault="007559A2" w:rsidP="007559A2">
            <w:pPr>
              <w:pStyle w:val="pqiTabBody"/>
              <w:rPr>
                <w:i/>
              </w:rPr>
            </w:pPr>
            <w:r w:rsidRPr="009079F8">
              <w:rPr>
                <w:b/>
              </w:rPr>
              <w:t>1</w:t>
            </w:r>
            <w:r>
              <w:rPr>
                <w:b/>
              </w:rPr>
              <w:t>8</w:t>
            </w:r>
          </w:p>
        </w:tc>
        <w:tc>
          <w:tcPr>
            <w:tcW w:w="5596"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516" w:type="dxa"/>
          </w:tcPr>
          <w:p w14:paraId="3511D42C" w14:textId="77777777" w:rsidR="007559A2" w:rsidRPr="00C15AD5" w:rsidRDefault="007559A2" w:rsidP="007559A2">
            <w:pPr>
              <w:pStyle w:val="pqiTabBody"/>
              <w:rPr>
                <w:b/>
              </w:rPr>
            </w:pPr>
            <w:r w:rsidRPr="00C15AD5">
              <w:rPr>
                <w:b/>
              </w:rPr>
              <w:t>O</w:t>
            </w:r>
          </w:p>
        </w:tc>
        <w:tc>
          <w:tcPr>
            <w:tcW w:w="2726" w:type="dxa"/>
          </w:tcPr>
          <w:p w14:paraId="080570E2" w14:textId="77777777" w:rsidR="007559A2" w:rsidRPr="00C15AD5" w:rsidRDefault="007559A2" w:rsidP="007559A2">
            <w:pPr>
              <w:pStyle w:val="pqiTabBody"/>
              <w:rPr>
                <w:b/>
              </w:rPr>
            </w:pPr>
          </w:p>
        </w:tc>
        <w:tc>
          <w:tcPr>
            <w:tcW w:w="3406" w:type="dxa"/>
          </w:tcPr>
          <w:p w14:paraId="53C839DC" w14:textId="77777777" w:rsidR="007559A2" w:rsidRPr="00C15AD5" w:rsidRDefault="007559A2" w:rsidP="007559A2">
            <w:pPr>
              <w:pStyle w:val="pqiTabBody"/>
              <w:rPr>
                <w:b/>
              </w:rPr>
            </w:pPr>
          </w:p>
        </w:tc>
        <w:tc>
          <w:tcPr>
            <w:tcW w:w="1070" w:type="dxa"/>
            <w:gridSpan w:val="2"/>
          </w:tcPr>
          <w:p w14:paraId="436089C2" w14:textId="77777777" w:rsidR="007559A2" w:rsidRPr="009079F8" w:rsidRDefault="007559A2" w:rsidP="007559A2">
            <w:pPr>
              <w:pStyle w:val="pqiTabBody"/>
              <w:rPr>
                <w:b/>
              </w:rPr>
            </w:pPr>
            <w:r w:rsidRPr="009079F8">
              <w:rPr>
                <w:b/>
              </w:rPr>
              <w:t>9x</w:t>
            </w:r>
          </w:p>
        </w:tc>
      </w:tr>
      <w:tr w:rsidR="007559A2" w:rsidRPr="009079F8" w14:paraId="58560F41" w14:textId="77777777" w:rsidTr="007559A2">
        <w:tc>
          <w:tcPr>
            <w:tcW w:w="353" w:type="dxa"/>
          </w:tcPr>
          <w:p w14:paraId="38037500" w14:textId="77777777" w:rsidR="007559A2" w:rsidRPr="009079F8" w:rsidRDefault="007559A2" w:rsidP="007559A2">
            <w:pPr>
              <w:pStyle w:val="pqiTabBody"/>
              <w:rPr>
                <w:b/>
              </w:rPr>
            </w:pPr>
          </w:p>
        </w:tc>
        <w:tc>
          <w:tcPr>
            <w:tcW w:w="439" w:type="dxa"/>
          </w:tcPr>
          <w:p w14:paraId="77AC4BA0" w14:textId="26DBA6F9" w:rsidR="007559A2" w:rsidRPr="009079F8" w:rsidRDefault="007559A2" w:rsidP="007559A2">
            <w:pPr>
              <w:pStyle w:val="pqiTabBody"/>
              <w:rPr>
                <w:i/>
              </w:rPr>
            </w:pPr>
            <w:r>
              <w:rPr>
                <w:i/>
              </w:rPr>
              <w:t>a</w:t>
            </w:r>
          </w:p>
        </w:tc>
        <w:tc>
          <w:tcPr>
            <w:tcW w:w="5596"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16" w:type="dxa"/>
          </w:tcPr>
          <w:p w14:paraId="12CBA2F5" w14:textId="474DB507" w:rsidR="007559A2" w:rsidRPr="009079F8" w:rsidRDefault="007559A2" w:rsidP="007559A2">
            <w:pPr>
              <w:pStyle w:val="pqiTabBody"/>
            </w:pPr>
            <w:r>
              <w:t>D</w:t>
            </w:r>
          </w:p>
        </w:tc>
        <w:tc>
          <w:tcPr>
            <w:tcW w:w="2726" w:type="dxa"/>
          </w:tcPr>
          <w:p w14:paraId="29374083" w14:textId="1F7D24A4" w:rsidR="007559A2" w:rsidRDefault="007559A2" w:rsidP="007559A2">
            <w:pPr>
              <w:pStyle w:val="pqiTabBody"/>
              <w:rPr>
                <w:lang w:eastAsia="en-GB"/>
              </w:rPr>
            </w:pPr>
            <w:r>
              <w:t>Co najmniej jedno z pól 18a i 18b musi być wypełnione.</w:t>
            </w:r>
          </w:p>
        </w:tc>
        <w:tc>
          <w:tcPr>
            <w:tcW w:w="3406" w:type="dxa"/>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70" w:type="dxa"/>
            <w:gridSpan w:val="2"/>
          </w:tcPr>
          <w:p w14:paraId="29F9343F" w14:textId="5ECB68DD" w:rsidR="007559A2" w:rsidRPr="009079F8" w:rsidRDefault="007559A2" w:rsidP="007559A2">
            <w:pPr>
              <w:pStyle w:val="pqiTabBody"/>
            </w:pPr>
            <w:r w:rsidRPr="009079F8">
              <w:t>an..350</w:t>
            </w:r>
            <w:r w:rsidRPr="009079F8">
              <w:tab/>
            </w:r>
          </w:p>
        </w:tc>
      </w:tr>
      <w:tr w:rsidR="007559A2" w:rsidRPr="009079F8" w14:paraId="79411FD9" w14:textId="77777777" w:rsidTr="007559A2">
        <w:tc>
          <w:tcPr>
            <w:tcW w:w="792" w:type="dxa"/>
            <w:gridSpan w:val="2"/>
          </w:tcPr>
          <w:p w14:paraId="156B3136" w14:textId="0B5BDB87" w:rsidR="007559A2" w:rsidRDefault="007559A2" w:rsidP="007559A2">
            <w:pPr>
              <w:pStyle w:val="pqiTabBody"/>
              <w:rPr>
                <w:i/>
              </w:rPr>
            </w:pPr>
            <w:r>
              <w:rPr>
                <w:i/>
              </w:rPr>
              <w:t>b</w:t>
            </w:r>
          </w:p>
        </w:tc>
        <w:tc>
          <w:tcPr>
            <w:tcW w:w="5596" w:type="dxa"/>
          </w:tcPr>
          <w:p w14:paraId="5E019365" w14:textId="77777777" w:rsidR="007559A2" w:rsidRDefault="007559A2" w:rsidP="007559A2">
            <w:pPr>
              <w:pStyle w:val="pqiTabBody"/>
            </w:pPr>
            <w:r>
              <w:t>Kod języka</w:t>
            </w:r>
          </w:p>
          <w:p w14:paraId="4C4BA534" w14:textId="572B6CC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0D0DABC3" w14:textId="6CEF05D5" w:rsidR="007559A2" w:rsidRDefault="007559A2" w:rsidP="007559A2">
            <w:pPr>
              <w:pStyle w:val="pqiTabBody"/>
            </w:pPr>
            <w:r>
              <w:t>C</w:t>
            </w:r>
          </w:p>
        </w:tc>
        <w:tc>
          <w:tcPr>
            <w:tcW w:w="2726"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3406" w:type="dxa"/>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2B305BDE" w14:textId="2904D79D" w:rsidR="007559A2" w:rsidRPr="009079F8" w:rsidRDefault="007559A2" w:rsidP="007559A2">
            <w:pPr>
              <w:pStyle w:val="pqiTabBody"/>
            </w:pPr>
            <w:r w:rsidRPr="009079F8">
              <w:t>a2</w:t>
            </w:r>
          </w:p>
        </w:tc>
      </w:tr>
      <w:tr w:rsidR="007559A2" w:rsidRPr="009079F8" w14:paraId="59A92F96" w14:textId="77777777" w:rsidTr="007559A2">
        <w:tc>
          <w:tcPr>
            <w:tcW w:w="353" w:type="dxa"/>
          </w:tcPr>
          <w:p w14:paraId="03A4BCC2" w14:textId="169B823E" w:rsidR="007559A2" w:rsidRPr="009079F8" w:rsidRDefault="007559A2" w:rsidP="007559A2">
            <w:pPr>
              <w:pStyle w:val="pqiTabBody"/>
              <w:rPr>
                <w:b/>
              </w:rPr>
            </w:pPr>
          </w:p>
        </w:tc>
        <w:tc>
          <w:tcPr>
            <w:tcW w:w="439" w:type="dxa"/>
          </w:tcPr>
          <w:p w14:paraId="61EA0596" w14:textId="3C82CE23" w:rsidR="007559A2" w:rsidRDefault="007559A2" w:rsidP="007559A2">
            <w:pPr>
              <w:pStyle w:val="pqiTabBody"/>
              <w:rPr>
                <w:i/>
              </w:rPr>
            </w:pPr>
            <w:r>
              <w:rPr>
                <w:i/>
              </w:rPr>
              <w:t>c</w:t>
            </w:r>
          </w:p>
        </w:tc>
        <w:tc>
          <w:tcPr>
            <w:tcW w:w="5596" w:type="dxa"/>
          </w:tcPr>
          <w:p w14:paraId="382301C4" w14:textId="77777777" w:rsidR="007559A2" w:rsidRPr="00FC465E" w:rsidRDefault="007559A2" w:rsidP="007559A2">
            <w:pPr>
              <w:pStyle w:val="pqiTabBody"/>
            </w:pPr>
            <w:r>
              <w:t>Numer dokumentu</w:t>
            </w:r>
          </w:p>
          <w:p w14:paraId="69E544A6" w14:textId="4CF068B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516" w:type="dxa"/>
          </w:tcPr>
          <w:p w14:paraId="1B87897F" w14:textId="0DDD664B" w:rsidR="007559A2" w:rsidRPr="009079F8" w:rsidRDefault="007559A2" w:rsidP="007559A2">
            <w:pPr>
              <w:pStyle w:val="pqiTabBody"/>
            </w:pPr>
            <w:r>
              <w:t>D</w:t>
            </w:r>
          </w:p>
        </w:tc>
        <w:tc>
          <w:tcPr>
            <w:tcW w:w="2726" w:type="dxa"/>
          </w:tcPr>
          <w:p w14:paraId="39B283E9" w14:textId="3583DCA6" w:rsidR="007559A2" w:rsidRDefault="007559A2" w:rsidP="007559A2">
            <w:pPr>
              <w:pStyle w:val="pqiTabBody"/>
              <w:rPr>
                <w:lang w:eastAsia="en-GB"/>
              </w:rPr>
            </w:pPr>
            <w:r>
              <w:t>„R”, chyba że stosuje się pole 18a.</w:t>
            </w:r>
          </w:p>
        </w:tc>
        <w:tc>
          <w:tcPr>
            <w:tcW w:w="3406" w:type="dxa"/>
          </w:tcPr>
          <w:p w14:paraId="107B5305" w14:textId="77777777" w:rsidR="007559A2" w:rsidRPr="009079F8" w:rsidRDefault="007559A2" w:rsidP="007559A2">
            <w:pPr>
              <w:pStyle w:val="pqiTabBody"/>
            </w:pPr>
          </w:p>
        </w:tc>
        <w:tc>
          <w:tcPr>
            <w:tcW w:w="1070" w:type="dxa"/>
            <w:gridSpan w:val="2"/>
          </w:tcPr>
          <w:p w14:paraId="662CA455" w14:textId="01A9FE6D" w:rsidR="007559A2" w:rsidRPr="009079F8" w:rsidRDefault="007559A2" w:rsidP="007559A2">
            <w:pPr>
              <w:pStyle w:val="pqiTabBody"/>
            </w:pPr>
          </w:p>
        </w:tc>
      </w:tr>
      <w:tr w:rsidR="007559A2" w:rsidRPr="009079F8" w14:paraId="27F39D90" w14:textId="77777777" w:rsidTr="007559A2">
        <w:tc>
          <w:tcPr>
            <w:tcW w:w="792" w:type="dxa"/>
            <w:gridSpan w:val="2"/>
          </w:tcPr>
          <w:p w14:paraId="4AFDBD85" w14:textId="71925165" w:rsidR="007559A2" w:rsidRPr="009079F8" w:rsidRDefault="007559A2" w:rsidP="007559A2">
            <w:pPr>
              <w:pStyle w:val="pqiTabBody"/>
              <w:rPr>
                <w:i/>
              </w:rPr>
            </w:pPr>
            <w:r>
              <w:rPr>
                <w:i/>
              </w:rPr>
              <w:t>d</w:t>
            </w:r>
          </w:p>
        </w:tc>
        <w:tc>
          <w:tcPr>
            <w:tcW w:w="5596" w:type="dxa"/>
          </w:tcPr>
          <w:p w14:paraId="5A70BAD6" w14:textId="77777777" w:rsidR="007559A2" w:rsidRDefault="007559A2" w:rsidP="007559A2">
            <w:pPr>
              <w:pStyle w:val="pqiTabBody"/>
            </w:pPr>
            <w:r>
              <w:t>Kod języka</w:t>
            </w:r>
          </w:p>
          <w:p w14:paraId="0C345FCB" w14:textId="07A448B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504BA777" w14:textId="7C93B3B3" w:rsidR="007559A2" w:rsidRPr="009079F8" w:rsidRDefault="007559A2" w:rsidP="007559A2">
            <w:pPr>
              <w:pStyle w:val="pqiTabBody"/>
            </w:pPr>
            <w:r>
              <w:t>C</w:t>
            </w:r>
          </w:p>
        </w:tc>
        <w:tc>
          <w:tcPr>
            <w:tcW w:w="2726"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3406" w:type="dxa"/>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463CDCE8" w14:textId="14513E42" w:rsidR="007559A2" w:rsidRPr="009079F8" w:rsidRDefault="007559A2" w:rsidP="007559A2">
            <w:pPr>
              <w:pStyle w:val="pqiTabBody"/>
            </w:pPr>
            <w:r w:rsidRPr="009079F8">
              <w:t>a2</w:t>
            </w:r>
          </w:p>
        </w:tc>
      </w:tr>
      <w:tr w:rsidR="007559A2" w:rsidRPr="009079F8" w14:paraId="682D7766" w14:textId="77777777" w:rsidTr="007559A2">
        <w:tc>
          <w:tcPr>
            <w:tcW w:w="353" w:type="dxa"/>
          </w:tcPr>
          <w:p w14:paraId="455A535C" w14:textId="77777777" w:rsidR="007559A2" w:rsidRPr="009079F8" w:rsidRDefault="007559A2" w:rsidP="007559A2">
            <w:pPr>
              <w:pStyle w:val="pqiTabBody"/>
              <w:rPr>
                <w:b/>
              </w:rPr>
            </w:pPr>
          </w:p>
        </w:tc>
        <w:tc>
          <w:tcPr>
            <w:tcW w:w="439" w:type="dxa"/>
          </w:tcPr>
          <w:p w14:paraId="353CC996" w14:textId="56C1FC4A" w:rsidR="007559A2" w:rsidRDefault="007559A2" w:rsidP="007559A2">
            <w:pPr>
              <w:pStyle w:val="pqiTabBody"/>
              <w:rPr>
                <w:i/>
              </w:rPr>
            </w:pPr>
            <w:r>
              <w:rPr>
                <w:i/>
              </w:rPr>
              <w:t>e</w:t>
            </w:r>
          </w:p>
        </w:tc>
        <w:tc>
          <w:tcPr>
            <w:tcW w:w="5596"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516" w:type="dxa"/>
          </w:tcPr>
          <w:p w14:paraId="5A661976" w14:textId="6B9AB44B" w:rsidR="007559A2" w:rsidRPr="009079F8" w:rsidRDefault="007559A2" w:rsidP="007559A2">
            <w:pPr>
              <w:pStyle w:val="pqiTabBody"/>
            </w:pPr>
            <w:r>
              <w:t>O</w:t>
            </w:r>
          </w:p>
        </w:tc>
        <w:tc>
          <w:tcPr>
            <w:tcW w:w="2726" w:type="dxa"/>
          </w:tcPr>
          <w:p w14:paraId="19EBB516" w14:textId="77777777" w:rsidR="007559A2" w:rsidRDefault="007559A2" w:rsidP="007559A2">
            <w:pPr>
              <w:pStyle w:val="pqiTabBody"/>
              <w:rPr>
                <w:lang w:eastAsia="en-GB"/>
              </w:rPr>
            </w:pPr>
          </w:p>
        </w:tc>
        <w:tc>
          <w:tcPr>
            <w:tcW w:w="3406" w:type="dxa"/>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1070" w:type="dxa"/>
            <w:gridSpan w:val="2"/>
          </w:tcPr>
          <w:p w14:paraId="3C1E0EE0" w14:textId="5BF64007" w:rsidR="007559A2" w:rsidRPr="009079F8" w:rsidRDefault="007559A2" w:rsidP="007559A2">
            <w:pPr>
              <w:pStyle w:val="pqiTabBody"/>
            </w:pPr>
            <w:r>
              <w:t>An..4</w:t>
            </w:r>
          </w:p>
        </w:tc>
      </w:tr>
      <w:tr w:rsidR="007559A2" w:rsidRPr="009079F8" w14:paraId="5566157C" w14:textId="77777777" w:rsidTr="007559A2">
        <w:tc>
          <w:tcPr>
            <w:tcW w:w="353" w:type="dxa"/>
          </w:tcPr>
          <w:p w14:paraId="7357754A" w14:textId="77777777" w:rsidR="007559A2" w:rsidRPr="009079F8" w:rsidRDefault="007559A2" w:rsidP="007559A2">
            <w:pPr>
              <w:pStyle w:val="pqiTabBody"/>
              <w:rPr>
                <w:b/>
              </w:rPr>
            </w:pPr>
          </w:p>
        </w:tc>
        <w:tc>
          <w:tcPr>
            <w:tcW w:w="439" w:type="dxa"/>
          </w:tcPr>
          <w:p w14:paraId="7D3B9649" w14:textId="0BCE2579" w:rsidR="007559A2" w:rsidRPr="009079F8" w:rsidRDefault="007559A2" w:rsidP="007559A2">
            <w:pPr>
              <w:pStyle w:val="pqiTabBody"/>
              <w:rPr>
                <w:i/>
              </w:rPr>
            </w:pPr>
            <w:r>
              <w:rPr>
                <w:i/>
              </w:rPr>
              <w:t>f</w:t>
            </w:r>
          </w:p>
        </w:tc>
        <w:tc>
          <w:tcPr>
            <w:tcW w:w="5596" w:type="dxa"/>
          </w:tcPr>
          <w:p w14:paraId="03105705" w14:textId="77777777" w:rsidR="007559A2" w:rsidRPr="00B02212" w:rsidRDefault="007559A2" w:rsidP="007559A2">
            <w:pPr>
              <w:pStyle w:val="pqiTabBody"/>
            </w:pPr>
            <w:r>
              <w:t>Nazwa dokumentu</w:t>
            </w:r>
          </w:p>
          <w:p w14:paraId="38BA26B8" w14:textId="623A5DB9"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516" w:type="dxa"/>
          </w:tcPr>
          <w:p w14:paraId="586C2900" w14:textId="3F2E0AE2" w:rsidR="007559A2" w:rsidRPr="009079F8" w:rsidRDefault="007559A2" w:rsidP="007559A2">
            <w:pPr>
              <w:pStyle w:val="pqiTabBody"/>
            </w:pPr>
            <w:r>
              <w:t>D</w:t>
            </w:r>
          </w:p>
        </w:tc>
        <w:tc>
          <w:tcPr>
            <w:tcW w:w="2726" w:type="dxa"/>
          </w:tcPr>
          <w:p w14:paraId="486DBBC4" w14:textId="3BAD36D2" w:rsidR="007559A2" w:rsidRPr="009079F8" w:rsidRDefault="007559A2" w:rsidP="007559A2">
            <w:pPr>
              <w:pStyle w:val="pqiTabBody"/>
            </w:pPr>
            <w:r>
              <w:t>„R” jeżeli pole Rodzaj dokumentu jest wypełnione</w:t>
            </w:r>
          </w:p>
        </w:tc>
        <w:tc>
          <w:tcPr>
            <w:tcW w:w="3406" w:type="dxa"/>
          </w:tcPr>
          <w:p w14:paraId="34C93515" w14:textId="252D7E58" w:rsidR="007559A2" w:rsidRPr="009079F8" w:rsidRDefault="007559A2" w:rsidP="007559A2">
            <w:pPr>
              <w:pStyle w:val="pqiTabBody"/>
            </w:pPr>
          </w:p>
        </w:tc>
        <w:tc>
          <w:tcPr>
            <w:tcW w:w="1070" w:type="dxa"/>
            <w:gridSpan w:val="2"/>
          </w:tcPr>
          <w:p w14:paraId="2606292B" w14:textId="00EEE39F" w:rsidR="007559A2" w:rsidRPr="009079F8" w:rsidRDefault="007559A2" w:rsidP="007559A2">
            <w:pPr>
              <w:pStyle w:val="pqiTabBody"/>
            </w:pPr>
            <w:r>
              <w:t>An..35</w:t>
            </w:r>
          </w:p>
        </w:tc>
      </w:tr>
      <w:tr w:rsidR="007559A2" w:rsidRPr="009079F8" w14:paraId="5ADD23A0" w14:textId="77777777" w:rsidTr="007559A2">
        <w:tc>
          <w:tcPr>
            <w:tcW w:w="792" w:type="dxa"/>
            <w:gridSpan w:val="2"/>
          </w:tcPr>
          <w:p w14:paraId="48531F19" w14:textId="77777777" w:rsidR="007559A2" w:rsidRPr="009079F8" w:rsidRDefault="007559A2" w:rsidP="007559A2">
            <w:pPr>
              <w:pStyle w:val="pqiTabBody"/>
              <w:rPr>
                <w:i/>
              </w:rPr>
            </w:pPr>
          </w:p>
        </w:tc>
        <w:tc>
          <w:tcPr>
            <w:tcW w:w="5596" w:type="dxa"/>
          </w:tcPr>
          <w:p w14:paraId="37DCCEE2" w14:textId="77777777" w:rsidR="007559A2" w:rsidRDefault="007559A2" w:rsidP="007559A2">
            <w:pPr>
              <w:pStyle w:val="pqiTabBody"/>
            </w:pPr>
            <w:r>
              <w:t>JĘZYK ELEMENTU</w:t>
            </w:r>
            <w:r w:rsidRPr="009079F8">
              <w:t xml:space="preserve"> </w:t>
            </w:r>
          </w:p>
          <w:p w14:paraId="2CF994E9" w14:textId="1B6A03E2"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tcPr>
          <w:p w14:paraId="7DD27C31" w14:textId="77777777" w:rsidR="007559A2" w:rsidRPr="009079F8" w:rsidRDefault="007559A2" w:rsidP="007559A2">
            <w:pPr>
              <w:pStyle w:val="pqiTabBody"/>
            </w:pPr>
            <w:r>
              <w:t>D</w:t>
            </w:r>
          </w:p>
        </w:tc>
        <w:tc>
          <w:tcPr>
            <w:tcW w:w="2726" w:type="dxa"/>
          </w:tcPr>
          <w:p w14:paraId="0EF363EE" w14:textId="77777777" w:rsidR="007559A2" w:rsidRPr="009079F8" w:rsidRDefault="007559A2" w:rsidP="007559A2">
            <w:pPr>
              <w:pStyle w:val="pqiTabBody"/>
            </w:pPr>
            <w:r w:rsidRPr="009079F8">
              <w:t>„R”, jeżeli stosuje się pole tekstowe</w:t>
            </w:r>
            <w:r>
              <w:t xml:space="preserve"> 18b</w:t>
            </w:r>
            <w:r w:rsidRPr="009079F8">
              <w:t>.</w:t>
            </w:r>
          </w:p>
        </w:tc>
        <w:tc>
          <w:tcPr>
            <w:tcW w:w="3406" w:type="dxa"/>
          </w:tcPr>
          <w:p w14:paraId="2A4D6C51" w14:textId="77777777" w:rsidR="007559A2" w:rsidRDefault="007559A2" w:rsidP="007559A2">
            <w:pPr>
              <w:pStyle w:val="pqiTabBody"/>
            </w:pPr>
            <w:r>
              <w:t>Atrybut.</w:t>
            </w:r>
          </w:p>
          <w:p w14:paraId="77412482" w14:textId="69D75526" w:rsidR="007559A2" w:rsidRPr="009079F8"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70" w:type="dxa"/>
            <w:gridSpan w:val="2"/>
          </w:tcPr>
          <w:p w14:paraId="19227B33" w14:textId="77626C06" w:rsidR="007559A2" w:rsidRPr="009079F8" w:rsidRDefault="007559A2" w:rsidP="007559A2">
            <w:pPr>
              <w:pStyle w:val="pqiTabBody"/>
            </w:pPr>
            <w:r w:rsidRPr="009079F8">
              <w:t>a2</w:t>
            </w:r>
          </w:p>
        </w:tc>
      </w:tr>
    </w:tbl>
    <w:p w14:paraId="70AC91A1" w14:textId="0E05FE91" w:rsidR="00C11AAF" w:rsidRPr="009079F8" w:rsidRDefault="00C11AAF" w:rsidP="00C11AAF">
      <w:pPr>
        <w:pStyle w:val="pqiChpHeadNum2"/>
        <w:rPr>
          <w:lang w:eastAsia="en-GB"/>
        </w:rPr>
      </w:pPr>
      <w:r>
        <w:rPr>
          <w:lang w:eastAsia="en-GB"/>
        </w:rPr>
        <w:br w:type="page"/>
      </w:r>
      <w:bookmarkStart w:id="123" w:name="_Toc379453955"/>
      <w:bookmarkStart w:id="124" w:name="_Toc120541805"/>
      <w:r w:rsidR="007559A2">
        <w:rPr>
          <w:lang w:eastAsia="en-GB"/>
        </w:rPr>
        <w:t>PL</w:t>
      </w:r>
      <w:r>
        <w:rPr>
          <w:lang w:eastAsia="en-GB"/>
        </w:rPr>
        <w:t xml:space="preserve">802 – </w:t>
      </w:r>
      <w:r w:rsidRPr="00245671">
        <w:t>Komunikat przypomnienia dla przemieszczeń akcyzowych</w:t>
      </w:r>
      <w:bookmarkEnd w:id="123"/>
      <w:bookmarkEnd w:id="1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00"/>
        <w:gridCol w:w="3475"/>
        <w:gridCol w:w="417"/>
        <w:gridCol w:w="2647"/>
        <w:gridCol w:w="5072"/>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703C144"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61A1736"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31F92D5D"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ReminderMessageForExciseMovement</w:t>
            </w:r>
            <w:proofErr w:type="spellEnd"/>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D1D54" w:rsidRDefault="00C11AAF" w:rsidP="00F23355">
            <w:pPr>
              <w:pStyle w:val="pqiTabHead"/>
              <w:rPr>
                <w:rFonts w:ascii="Courier New" w:hAnsi="Courier New" w:cs="Courier New"/>
                <w:noProof/>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proofErr w:type="spellStart"/>
            <w:r>
              <w:t>dateTime</w:t>
            </w:r>
            <w:proofErr w:type="spellEnd"/>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E67450" w:rsidRDefault="00C11AAF" w:rsidP="0032598F">
            <w:pPr>
              <w:pStyle w:val="pqiTabBody"/>
              <w:tabs>
                <w:tab w:val="left" w:pos="1680"/>
              </w:tabs>
              <w:rPr>
                <w:rFonts w:ascii="Courier New" w:hAnsi="Courier New" w:cs="Courier New"/>
                <w:noProof/>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proofErr w:type="spellStart"/>
            <w:r>
              <w:t>dateTime</w:t>
            </w:r>
            <w:proofErr w:type="spellEnd"/>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0D484DDE" w14:textId="30294D1D" w:rsidR="007559A2" w:rsidRDefault="007559A2" w:rsidP="00F23355">
            <w:pPr>
              <w:pStyle w:val="pqiTabBody"/>
            </w:pPr>
            <w:r>
              <w:t>4 – upływ terminu na przesłanie Informacji o zabezpieczeniu na transport</w:t>
            </w:r>
          </w:p>
          <w:p w14:paraId="05C57D99" w14:textId="544737C3" w:rsidR="007559A2" w:rsidRPr="00EF5348" w:rsidRDefault="007559A2" w:rsidP="00F23355">
            <w:pPr>
              <w:pStyle w:val="pqiTabBody"/>
            </w:pPr>
            <w:r>
              <w:t>5 – upływ terminu na z</w:t>
            </w:r>
            <w:r w:rsidR="267C868B">
              <w:t>a</w:t>
            </w:r>
            <w:r>
              <w:t>płatę akcyzy</w:t>
            </w:r>
          </w:p>
        </w:tc>
        <w:tc>
          <w:tcPr>
            <w:tcW w:w="1083" w:type="dxa"/>
          </w:tcPr>
          <w:p w14:paraId="046FFAC7" w14:textId="77777777" w:rsidR="00C11AAF" w:rsidRPr="009079F8" w:rsidRDefault="00C11AAF" w:rsidP="00F23355">
            <w:pPr>
              <w:pStyle w:val="pqiTabBody"/>
            </w:pPr>
            <w:r w:rsidRPr="009079F8">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35FEDBE9" w:rsidR="00C11AAF" w:rsidRPr="008816FC" w:rsidRDefault="00C11AAF" w:rsidP="00F23355">
            <w:pPr>
              <w:pStyle w:val="pqiTabHead"/>
            </w:pPr>
            <w:r w:rsidRPr="008816FC">
              <w:t>Dokument PRZEMIESZCZENIA WYROBÓW AKCYZOWYCH</w:t>
            </w:r>
          </w:p>
          <w:p w14:paraId="3D0CEEAB" w14:textId="040D3327"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66D52533" w14:textId="77777777" w:rsidR="00C11AAF" w:rsidRDefault="008C7867" w:rsidP="00F23355">
            <w:pPr>
              <w:pStyle w:val="pqiTabBody"/>
            </w:pPr>
            <w:r>
              <w:t>Zob. wykaz kodów w pkt 2 załącznika II.</w:t>
            </w:r>
          </w:p>
          <w:p w14:paraId="7A9925B8" w14:textId="2B123AEB" w:rsidR="008C7867" w:rsidRDefault="008C7867" w:rsidP="00F23355">
            <w:pPr>
              <w:pStyle w:val="pqiTabBody"/>
            </w:pPr>
            <w:r>
              <w:t>.</w:t>
            </w:r>
          </w:p>
          <w:p w14:paraId="41BD710E" w14:textId="0D475942" w:rsidR="008C7867" w:rsidRPr="009079F8" w:rsidRDefault="008C7867" w:rsidP="00F23355">
            <w:pPr>
              <w:pStyle w:val="pqiTabBody"/>
            </w:pPr>
            <w:r>
              <w:t>Należy podać ARC dokumentu e-SAD (tego ostatniego tylko w przypadku zmiany miejsca przeznaczenia), w odniesieniu do którego przekazywane jest powiadomienie.</w:t>
            </w: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0ABD6E9A" w:rsidR="008C7867" w:rsidRDefault="008C7867" w:rsidP="00F23355">
            <w:pPr>
              <w:pStyle w:val="pqiTabBody"/>
            </w:pPr>
            <w:r>
              <w:t xml:space="preserve">Przy wstępnym zatwierdzeniu dokumentu </w:t>
            </w:r>
            <w:r w:rsidR="2BB6FB9F">
              <w:t>e</w:t>
            </w:r>
            <w:r w:rsidR="7AAFE6F1">
              <w:t>-</w:t>
            </w:r>
            <w:r w:rsidR="2BB6FB9F">
              <w:t>SAD</w:t>
            </w:r>
            <w:r>
              <w:t xml:space="preserve">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7EA92721" w:rsidR="00C11AAF" w:rsidRDefault="00C11AAF" w:rsidP="00C11AAF">
      <w:pPr>
        <w:pStyle w:val="pqiChpHeadNum2"/>
        <w:rPr>
          <w:lang w:eastAsia="en-GB"/>
        </w:rPr>
      </w:pPr>
      <w:r>
        <w:rPr>
          <w:lang w:eastAsia="en-GB"/>
        </w:rPr>
        <w:br w:type="page"/>
      </w:r>
      <w:bookmarkStart w:id="125" w:name="_Toc120541806"/>
      <w:bookmarkStart w:id="126" w:name="_Toc379453956"/>
      <w:r w:rsidRPr="002854B5">
        <w:t>IE</w:t>
      </w:r>
      <w:r>
        <w:t xml:space="preserve">803 – </w:t>
      </w:r>
      <w:r w:rsidRPr="002B3A1C">
        <w:t>Powiadomienie o zmianie miejsca przeznaczenia wysyłany do pierwotnego odbiorcy</w:t>
      </w:r>
      <w:r>
        <w:t xml:space="preserve"> </w:t>
      </w:r>
      <w:r w:rsidRPr="002B3A1C">
        <w:t>e-</w:t>
      </w:r>
      <w:r w:rsidR="007559A2">
        <w:t>S</w:t>
      </w:r>
      <w:r w:rsidRPr="002B3A1C">
        <w:t>AD</w:t>
      </w:r>
      <w:bookmarkEnd w:id="125"/>
      <w:r>
        <w:t xml:space="preserve"> </w:t>
      </w:r>
      <w:bookmarkEnd w:id="1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C11AAF" w:rsidRPr="009079F8" w14:paraId="30CABF15" w14:textId="77777777" w:rsidTr="785F0E98">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785F0E98">
        <w:tc>
          <w:tcPr>
            <w:tcW w:w="13766" w:type="dxa"/>
            <w:gridSpan w:val="7"/>
          </w:tcPr>
          <w:p w14:paraId="6D1163D0" w14:textId="3188A720"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w:t>
            </w:r>
            <w:r w:rsidR="007559A2">
              <w:t>S</w:t>
            </w:r>
            <w:r w:rsidRPr="002B3A1C">
              <w:t>AD</w:t>
            </w:r>
            <w:r>
              <w:t xml:space="preserve"> / Powiadomienie o podziale</w:t>
            </w:r>
            <w:r w:rsidRPr="002854B5">
              <w:t>.</w:t>
            </w:r>
          </w:p>
        </w:tc>
      </w:tr>
      <w:tr w:rsidR="00C11AAF" w:rsidRPr="009079F8" w14:paraId="14AF09D4" w14:textId="77777777" w:rsidTr="785F0E98">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785F0E98">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7BB16C59"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00043D32">
              <w:t xml:space="preserve"> </w:t>
            </w:r>
            <w:r w:rsidR="00043D32" w:rsidRPr="00043D32">
              <w:rPr>
                <w:rFonts w:ascii="Courier New" w:hAnsi="Courier New" w:cs="Courier New"/>
                <w:noProof/>
                <w:color w:val="0000FF"/>
              </w:rPr>
              <w:t>NotificationOfDivertedEADESAD</w:t>
            </w:r>
          </w:p>
        </w:tc>
      </w:tr>
      <w:tr w:rsidR="00C11AAF" w:rsidRPr="009079F8" w14:paraId="24E24393" w14:textId="77777777" w:rsidTr="785F0E98">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6E73389D" w:rsidR="00AE5A61" w:rsidRPr="004F7095" w:rsidRDefault="00C11AAF" w:rsidP="00F23355">
            <w:pPr>
              <w:pStyle w:val="pqiTabHead"/>
              <w:rPr>
                <w:rFonts w:ascii="Courier New" w:hAnsi="Courier New" w:cs="Courier New"/>
                <w:noProof/>
                <w:color w:val="0000FF"/>
              </w:rPr>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785F0E98">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0AB4C865" w:rsidR="00AE5A61" w:rsidRPr="004F7095" w:rsidRDefault="00C11AAF" w:rsidP="00F23355">
            <w:pPr>
              <w:pStyle w:val="pqiTabBody"/>
              <w:rPr>
                <w:rFonts w:ascii="Courier New" w:hAnsi="Courier New" w:cs="Courier New"/>
                <w:noProof/>
                <w:color w:val="0000FF"/>
              </w:rPr>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583EBB58" w14:textId="77777777" w:rsidR="00D82E33" w:rsidRDefault="00D82E33" w:rsidP="00F23355">
            <w:pPr>
              <w:pStyle w:val="pqiTabBody"/>
            </w:pPr>
            <w:r>
              <w:t xml:space="preserve">Należy podać przyczynę powiadomienia, stosując jedną z następujących wartości: </w:t>
            </w:r>
          </w:p>
          <w:p w14:paraId="341F5413" w14:textId="05F5F757" w:rsidR="00C11AAF" w:rsidRPr="009079F8" w:rsidRDefault="136A6438" w:rsidP="00F23355">
            <w:pPr>
              <w:pStyle w:val="pqiTabBody"/>
            </w:pPr>
            <w:r>
              <w:t>1 – zmiana miejsca przeznaczenia</w:t>
            </w:r>
          </w:p>
          <w:p w14:paraId="30E93791" w14:textId="38BFD740" w:rsidR="00C11AAF" w:rsidRPr="009079F8" w:rsidRDefault="00C11AAF" w:rsidP="00F23355">
            <w:pPr>
              <w:pStyle w:val="pqiTabBody"/>
            </w:pP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785F0E98">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2EB51BF9" w:rsidR="00AE5A61" w:rsidRPr="004F7095" w:rsidRDefault="00C11AAF" w:rsidP="00F23355">
            <w:pPr>
              <w:pStyle w:val="pqiTabBody"/>
              <w:rPr>
                <w:rFonts w:ascii="Courier New" w:hAnsi="Courier New" w:cs="Courier New"/>
                <w:noProof/>
                <w:color w:val="0000FF"/>
              </w:rPr>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53AA3668" w:rsidR="00C11AAF" w:rsidRPr="009079F8" w:rsidRDefault="00465A22" w:rsidP="00465A22">
            <w:pPr>
              <w:pStyle w:val="pqiTabBody"/>
              <w:tabs>
                <w:tab w:val="left" w:pos="930"/>
              </w:tabs>
            </w:pPr>
            <w:r>
              <w:t>Czas podaje się według czasu lokalnego.</w:t>
            </w:r>
          </w:p>
        </w:tc>
        <w:tc>
          <w:tcPr>
            <w:tcW w:w="1083" w:type="dxa"/>
          </w:tcPr>
          <w:p w14:paraId="5169DEF3" w14:textId="77777777" w:rsidR="00C11AAF" w:rsidRDefault="00C11AAF" w:rsidP="00F23355">
            <w:pPr>
              <w:pStyle w:val="pqiTabBody"/>
            </w:pPr>
            <w:proofErr w:type="spellStart"/>
            <w:r>
              <w:t>dateTime</w:t>
            </w:r>
            <w:proofErr w:type="spellEnd"/>
          </w:p>
          <w:p w14:paraId="4D45EBD5" w14:textId="158EAD60" w:rsidR="00465A22" w:rsidRPr="009079F8" w:rsidRDefault="00465A22" w:rsidP="00F23355">
            <w:pPr>
              <w:pStyle w:val="pqiTabBody"/>
            </w:pPr>
          </w:p>
        </w:tc>
      </w:tr>
      <w:tr w:rsidR="00C11AAF" w:rsidRPr="009079F8" w14:paraId="422A9F5D" w14:textId="77777777" w:rsidTr="785F0E98">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1F0D43E3"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6002C2F3" w:rsidR="00C11AAF" w:rsidRPr="009079F8" w:rsidRDefault="00D82E33" w:rsidP="00F23355">
            <w:pPr>
              <w:pStyle w:val="pqiTabBody"/>
            </w:pPr>
            <w:r>
              <w:t xml:space="preserve">Należy podać ARC dokumentu e-SAD </w:t>
            </w: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785F0E98">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1613E41E" w:rsidR="00AE5A61" w:rsidRPr="004F7095"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29CDF19B" w14:textId="77777777" w:rsidR="00C11AAF" w:rsidRDefault="00E30F09" w:rsidP="00F23355">
            <w:pPr>
              <w:pStyle w:val="pqiTabBody"/>
            </w:pPr>
            <w:r>
              <w:t>Wartość musi być większa od zera.</w:t>
            </w:r>
          </w:p>
          <w:p w14:paraId="6E340F8F" w14:textId="144098C9" w:rsidR="00D82E33" w:rsidRPr="009079F8" w:rsidRDefault="00D82E33" w:rsidP="00F23355">
            <w:pPr>
              <w:pStyle w:val="pqiTabBody"/>
            </w:pP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785F0E98">
        <w:tc>
          <w:tcPr>
            <w:tcW w:w="858" w:type="dxa"/>
            <w:gridSpan w:val="2"/>
          </w:tcPr>
          <w:p w14:paraId="4340E9C6" w14:textId="77777777" w:rsidR="00C11AAF" w:rsidRPr="009079F8" w:rsidRDefault="00C11AAF" w:rsidP="00F23355">
            <w:pPr>
              <w:pStyle w:val="pqiTabHead"/>
            </w:pPr>
            <w:r>
              <w:t>2</w:t>
            </w:r>
          </w:p>
        </w:tc>
        <w:tc>
          <w:tcPr>
            <w:tcW w:w="3476" w:type="dxa"/>
          </w:tcPr>
          <w:p w14:paraId="2C552839" w14:textId="77777777" w:rsidR="00C11AAF" w:rsidRDefault="00C11AAF" w:rsidP="00F23355">
            <w:pPr>
              <w:pStyle w:val="pqiTabHead"/>
            </w:pPr>
            <w:r>
              <w:t>Podrzędne ARC</w:t>
            </w:r>
          </w:p>
          <w:p w14:paraId="59F4DDA2" w14:textId="536CD6EA" w:rsidR="00AE5A61"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4F495A9A" w:rsidR="00C11AAF" w:rsidRPr="009079F8" w:rsidRDefault="00257D09" w:rsidP="00F23355">
            <w:pPr>
              <w:pStyle w:val="pqiTabHead"/>
            </w:pPr>
            <w:r>
              <w:t xml:space="preserve">Nie stosowane przy </w:t>
            </w:r>
            <w:r w:rsidR="61513EAC">
              <w:t>e</w:t>
            </w:r>
            <w:r w:rsidR="580CE3DE">
              <w:t>-</w:t>
            </w:r>
            <w:r w:rsidR="61513EAC">
              <w:t>SAD</w:t>
            </w: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785F0E98">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1A904E3D"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127" w:name="_Toc379453957"/>
      <w:bookmarkStart w:id="128" w:name="_Toc120541807"/>
      <w:r>
        <w:rPr>
          <w:lang w:eastAsia="en-GB"/>
        </w:rPr>
        <w:t>IE807 – Powiadomienie o przerwaniu przemieszczenia</w:t>
      </w:r>
      <w:bookmarkEnd w:id="127"/>
      <w:bookmarkEnd w:id="12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C11AAF" w:rsidRPr="009079F8" w14:paraId="48C95426" w14:textId="77777777" w:rsidTr="007559A2">
        <w:trPr>
          <w:tblHeader/>
        </w:trPr>
        <w:tc>
          <w:tcPr>
            <w:tcW w:w="445"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398"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5" w:type="dxa"/>
            <w:shd w:val="clear" w:color="auto" w:fill="F3F3F3"/>
            <w:vAlign w:val="center"/>
          </w:tcPr>
          <w:p w14:paraId="51AA108D" w14:textId="77777777" w:rsidR="00C11AAF" w:rsidRPr="009079F8" w:rsidRDefault="00C11AAF" w:rsidP="00F23355">
            <w:pPr>
              <w:pStyle w:val="pqiTabBody"/>
            </w:pPr>
            <w:r w:rsidRPr="009079F8">
              <w:t>D</w:t>
            </w:r>
          </w:p>
        </w:tc>
        <w:tc>
          <w:tcPr>
            <w:tcW w:w="2595" w:type="dxa"/>
            <w:shd w:val="clear" w:color="auto" w:fill="F3F3F3"/>
            <w:vAlign w:val="center"/>
          </w:tcPr>
          <w:p w14:paraId="0449D16F" w14:textId="77777777" w:rsidR="00C11AAF" w:rsidRPr="009079F8" w:rsidRDefault="00C11AAF" w:rsidP="00F23355">
            <w:pPr>
              <w:pStyle w:val="pqiTabBody"/>
            </w:pPr>
            <w:r w:rsidRPr="009079F8">
              <w:t>E</w:t>
            </w:r>
          </w:p>
        </w:tc>
        <w:tc>
          <w:tcPr>
            <w:tcW w:w="4913" w:type="dxa"/>
            <w:shd w:val="clear" w:color="auto" w:fill="F3F3F3"/>
            <w:vAlign w:val="center"/>
          </w:tcPr>
          <w:p w14:paraId="1EF44B7E" w14:textId="77777777" w:rsidR="00C11AAF" w:rsidRPr="009079F8" w:rsidRDefault="00C11AAF" w:rsidP="00F23355">
            <w:pPr>
              <w:pStyle w:val="pqiTabBody"/>
            </w:pPr>
            <w:r w:rsidRPr="009079F8">
              <w:t>F</w:t>
            </w:r>
          </w:p>
        </w:tc>
        <w:tc>
          <w:tcPr>
            <w:tcW w:w="1081"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7559A2">
        <w:tc>
          <w:tcPr>
            <w:tcW w:w="13544"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C11AAF" w:rsidRPr="009079F8" w14:paraId="5C874760" w14:textId="77777777" w:rsidTr="007559A2">
        <w:tc>
          <w:tcPr>
            <w:tcW w:w="843"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5" w:type="dxa"/>
          </w:tcPr>
          <w:p w14:paraId="17AF302E" w14:textId="77777777" w:rsidR="00C11AAF" w:rsidRPr="00C15AD5" w:rsidRDefault="00C11AAF" w:rsidP="00F23355">
            <w:pPr>
              <w:pStyle w:val="pqiTabBody"/>
              <w:rPr>
                <w:b/>
              </w:rPr>
            </w:pPr>
            <w:r w:rsidRPr="00C15AD5">
              <w:rPr>
                <w:b/>
              </w:rPr>
              <w:t>R</w:t>
            </w:r>
          </w:p>
        </w:tc>
        <w:tc>
          <w:tcPr>
            <w:tcW w:w="2595" w:type="dxa"/>
          </w:tcPr>
          <w:p w14:paraId="36D8093D" w14:textId="77777777" w:rsidR="00C11AAF" w:rsidRPr="00C15AD5" w:rsidRDefault="00C11AAF" w:rsidP="00F23355">
            <w:pPr>
              <w:pStyle w:val="pqiTabBody"/>
              <w:rPr>
                <w:b/>
              </w:rPr>
            </w:pPr>
          </w:p>
        </w:tc>
        <w:tc>
          <w:tcPr>
            <w:tcW w:w="4913" w:type="dxa"/>
          </w:tcPr>
          <w:p w14:paraId="18E7294D" w14:textId="77777777" w:rsidR="00C11AAF" w:rsidRPr="00C15AD5" w:rsidRDefault="00C11AAF" w:rsidP="00F23355">
            <w:pPr>
              <w:pStyle w:val="pqiTabBody"/>
              <w:rPr>
                <w:b/>
              </w:rPr>
            </w:pPr>
          </w:p>
        </w:tc>
        <w:tc>
          <w:tcPr>
            <w:tcW w:w="1081"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7559A2">
        <w:tc>
          <w:tcPr>
            <w:tcW w:w="13544"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proofErr w:type="spellStart"/>
            <w:r w:rsidRPr="002B761F">
              <w:rPr>
                <w:rFonts w:ascii="Courier New" w:hAnsi="Courier New" w:cs="Courier New"/>
                <w:noProof/>
                <w:color w:val="0000FF"/>
              </w:rPr>
              <w:t>InterruptionOfMovement</w:t>
            </w:r>
            <w:proofErr w:type="spellEnd"/>
          </w:p>
        </w:tc>
      </w:tr>
      <w:tr w:rsidR="00C11AAF" w:rsidRPr="009079F8" w14:paraId="61A56BFF" w14:textId="77777777" w:rsidTr="007559A2">
        <w:tc>
          <w:tcPr>
            <w:tcW w:w="843"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51CA243B" w:rsidR="009F21A5" w:rsidRPr="008D0A04" w:rsidRDefault="00C11AAF" w:rsidP="00F23355">
            <w:pPr>
              <w:pStyle w:val="pqiTabHead"/>
              <w:rPr>
                <w:rFonts w:ascii="Courier New" w:hAnsi="Courier New" w:cs="Courier New"/>
                <w:noProof/>
                <w:color w:val="0000FF"/>
              </w:rPr>
            </w:pPr>
            <w:r>
              <w:rPr>
                <w:rFonts w:ascii="Courier New" w:hAnsi="Courier New" w:cs="Courier New"/>
                <w:noProof/>
                <w:color w:val="0000FF"/>
              </w:rPr>
              <w:t>Attributes</w:t>
            </w:r>
          </w:p>
        </w:tc>
        <w:tc>
          <w:tcPr>
            <w:tcW w:w="415" w:type="dxa"/>
          </w:tcPr>
          <w:p w14:paraId="35C8E51F" w14:textId="77777777" w:rsidR="00C11AAF" w:rsidRPr="009079F8" w:rsidRDefault="00C11AAF" w:rsidP="00F23355">
            <w:pPr>
              <w:pStyle w:val="pqiTabHead"/>
            </w:pPr>
            <w:r w:rsidRPr="009079F8">
              <w:t>R</w:t>
            </w:r>
          </w:p>
        </w:tc>
        <w:tc>
          <w:tcPr>
            <w:tcW w:w="2595" w:type="dxa"/>
          </w:tcPr>
          <w:p w14:paraId="770AB5F1" w14:textId="77777777" w:rsidR="00C11AAF" w:rsidRPr="009079F8" w:rsidRDefault="00C11AAF" w:rsidP="00F23355">
            <w:pPr>
              <w:pStyle w:val="pqiTabHead"/>
            </w:pPr>
          </w:p>
        </w:tc>
        <w:tc>
          <w:tcPr>
            <w:tcW w:w="4913" w:type="dxa"/>
          </w:tcPr>
          <w:p w14:paraId="70F2DD07" w14:textId="77777777" w:rsidR="00C11AAF" w:rsidRPr="009079F8" w:rsidRDefault="00C11AAF" w:rsidP="00F23355">
            <w:pPr>
              <w:pStyle w:val="pqiTabHead"/>
            </w:pPr>
          </w:p>
        </w:tc>
        <w:tc>
          <w:tcPr>
            <w:tcW w:w="1081" w:type="dxa"/>
          </w:tcPr>
          <w:p w14:paraId="301646C3" w14:textId="77777777" w:rsidR="00C11AAF" w:rsidRPr="009079F8" w:rsidRDefault="00C11AAF" w:rsidP="00F23355">
            <w:pPr>
              <w:pStyle w:val="pqiTabHead"/>
            </w:pPr>
            <w:r>
              <w:t>1x</w:t>
            </w:r>
          </w:p>
        </w:tc>
      </w:tr>
      <w:tr w:rsidR="00C11AAF" w:rsidRPr="009079F8" w14:paraId="3F57066C" w14:textId="77777777" w:rsidTr="007559A2">
        <w:tc>
          <w:tcPr>
            <w:tcW w:w="445" w:type="dxa"/>
          </w:tcPr>
          <w:p w14:paraId="222D0894" w14:textId="77777777" w:rsidR="00C11AAF" w:rsidRPr="009079F8" w:rsidRDefault="00C11AAF" w:rsidP="00F23355">
            <w:pPr>
              <w:pStyle w:val="pqiTabBody"/>
              <w:rPr>
                <w:b/>
              </w:rPr>
            </w:pPr>
          </w:p>
        </w:tc>
        <w:tc>
          <w:tcPr>
            <w:tcW w:w="398"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FBDB3C5" w:rsidR="009F21A5" w:rsidRPr="008D0A04"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5" w:type="dxa"/>
          </w:tcPr>
          <w:p w14:paraId="6417BBE9" w14:textId="77777777" w:rsidR="00C11AAF" w:rsidRPr="009079F8" w:rsidRDefault="00C11AAF" w:rsidP="00F23355">
            <w:pPr>
              <w:pStyle w:val="pqiTabBody"/>
            </w:pPr>
            <w:r w:rsidRPr="009079F8">
              <w:t>R</w:t>
            </w:r>
          </w:p>
        </w:tc>
        <w:tc>
          <w:tcPr>
            <w:tcW w:w="2595" w:type="dxa"/>
          </w:tcPr>
          <w:p w14:paraId="7D90CE9B" w14:textId="77777777" w:rsidR="00C11AAF" w:rsidRPr="009079F8" w:rsidRDefault="00C11AAF" w:rsidP="00F23355">
            <w:pPr>
              <w:pStyle w:val="pqiTabBody"/>
            </w:pPr>
          </w:p>
        </w:tc>
        <w:tc>
          <w:tcPr>
            <w:tcW w:w="4913" w:type="dxa"/>
          </w:tcPr>
          <w:p w14:paraId="3752FEE7" w14:textId="4CD5F604" w:rsidR="00C11AAF" w:rsidRPr="009079F8" w:rsidRDefault="00AD6177" w:rsidP="00AD6177">
            <w:pPr>
              <w:pStyle w:val="pqiTabBody"/>
            </w:pPr>
            <w:r>
              <w:t>.</w:t>
            </w:r>
          </w:p>
        </w:tc>
        <w:tc>
          <w:tcPr>
            <w:tcW w:w="1081" w:type="dxa"/>
          </w:tcPr>
          <w:p w14:paraId="0609C1A8" w14:textId="77777777" w:rsidR="00C11AAF" w:rsidRPr="009079F8" w:rsidRDefault="00C11AAF" w:rsidP="00F23355">
            <w:pPr>
              <w:pStyle w:val="pqiTabBody"/>
            </w:pPr>
            <w:r>
              <w:t>an21</w:t>
            </w:r>
          </w:p>
        </w:tc>
      </w:tr>
      <w:tr w:rsidR="00C11AAF" w:rsidRPr="009079F8" w14:paraId="41F13BF6" w14:textId="77777777" w:rsidTr="007559A2">
        <w:tc>
          <w:tcPr>
            <w:tcW w:w="445" w:type="dxa"/>
          </w:tcPr>
          <w:p w14:paraId="655F59B9" w14:textId="77777777" w:rsidR="00C11AAF" w:rsidRPr="009079F8" w:rsidRDefault="00C11AAF" w:rsidP="00F23355">
            <w:pPr>
              <w:pStyle w:val="pqiTabBody"/>
              <w:rPr>
                <w:b/>
              </w:rPr>
            </w:pPr>
          </w:p>
        </w:tc>
        <w:tc>
          <w:tcPr>
            <w:tcW w:w="398" w:type="dxa"/>
          </w:tcPr>
          <w:p w14:paraId="16020AE4" w14:textId="77777777" w:rsidR="00C11AAF" w:rsidRDefault="00C11AAF" w:rsidP="00F23355">
            <w:pPr>
              <w:pStyle w:val="pqiTabBody"/>
              <w:rPr>
                <w:i/>
              </w:rPr>
            </w:pPr>
            <w:r>
              <w:rPr>
                <w:i/>
              </w:rPr>
              <w:t>c</w:t>
            </w:r>
          </w:p>
        </w:tc>
        <w:tc>
          <w:tcPr>
            <w:tcW w:w="3697" w:type="dxa"/>
          </w:tcPr>
          <w:p w14:paraId="676889E5" w14:textId="77777777" w:rsidR="00C11AAF" w:rsidRDefault="00C11AAF" w:rsidP="00F23355">
            <w:pPr>
              <w:pStyle w:val="pqiTabBody"/>
            </w:pPr>
            <w:r w:rsidRPr="009079F8">
              <w:t>Dodatkowe informacje</w:t>
            </w:r>
          </w:p>
          <w:p w14:paraId="307EF175" w14:textId="69AA99F3" w:rsidR="009F21A5" w:rsidRPr="008D0A04"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415" w:type="dxa"/>
          </w:tcPr>
          <w:p w14:paraId="1101D220" w14:textId="77777777" w:rsidR="00C11AAF" w:rsidRDefault="00C11AAF" w:rsidP="00F23355">
            <w:pPr>
              <w:pStyle w:val="pqiTabBody"/>
            </w:pPr>
            <w:r>
              <w:t>D</w:t>
            </w:r>
          </w:p>
        </w:tc>
        <w:tc>
          <w:tcPr>
            <w:tcW w:w="259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4913"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1" w:type="dxa"/>
          </w:tcPr>
          <w:p w14:paraId="082D03A3" w14:textId="77777777" w:rsidR="00C11AAF" w:rsidRDefault="00C11AAF" w:rsidP="00F23355">
            <w:pPr>
              <w:pStyle w:val="pqiTabBody"/>
            </w:pPr>
            <w:r w:rsidRPr="009079F8">
              <w:t>an..350</w:t>
            </w:r>
          </w:p>
        </w:tc>
      </w:tr>
      <w:tr w:rsidR="00C11AAF" w:rsidRPr="009079F8" w14:paraId="0B109D37" w14:textId="77777777" w:rsidTr="007559A2">
        <w:tc>
          <w:tcPr>
            <w:tcW w:w="843"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5F910791"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41AF13C" w14:textId="77777777" w:rsidR="00C11AAF" w:rsidRPr="009079F8" w:rsidRDefault="00C11AAF" w:rsidP="00F23355">
            <w:pPr>
              <w:pStyle w:val="pqiTabBody"/>
            </w:pPr>
            <w:r>
              <w:t>D</w:t>
            </w:r>
          </w:p>
        </w:tc>
        <w:tc>
          <w:tcPr>
            <w:tcW w:w="259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4913" w:type="dxa"/>
          </w:tcPr>
          <w:p w14:paraId="7C352856" w14:textId="77777777" w:rsidR="00C11AAF" w:rsidRDefault="00C11AAF" w:rsidP="00F23355">
            <w:pPr>
              <w:pStyle w:val="pqiTabBody"/>
            </w:pPr>
            <w:r>
              <w:t>Atrybut.</w:t>
            </w:r>
          </w:p>
          <w:p w14:paraId="1E5956EB" w14:textId="7438CD7E" w:rsidR="00AD6177"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81" w:type="dxa"/>
          </w:tcPr>
          <w:p w14:paraId="64682998" w14:textId="77777777" w:rsidR="00C11AAF" w:rsidRPr="009079F8" w:rsidRDefault="00C11AAF" w:rsidP="00F23355">
            <w:pPr>
              <w:pStyle w:val="pqiTabBody"/>
            </w:pPr>
            <w:r w:rsidRPr="009079F8">
              <w:t>a2</w:t>
            </w:r>
          </w:p>
        </w:tc>
      </w:tr>
      <w:tr w:rsidR="00C11AAF" w:rsidRPr="009079F8" w14:paraId="6B3A0967" w14:textId="77777777" w:rsidTr="007559A2">
        <w:tc>
          <w:tcPr>
            <w:tcW w:w="445" w:type="dxa"/>
          </w:tcPr>
          <w:p w14:paraId="176BF72A" w14:textId="77777777" w:rsidR="00C11AAF" w:rsidRPr="009079F8" w:rsidRDefault="00C11AAF" w:rsidP="00F23355">
            <w:pPr>
              <w:pStyle w:val="pqiTabBody"/>
              <w:rPr>
                <w:b/>
              </w:rPr>
            </w:pPr>
          </w:p>
        </w:tc>
        <w:tc>
          <w:tcPr>
            <w:tcW w:w="398" w:type="dxa"/>
          </w:tcPr>
          <w:p w14:paraId="23F5B1DE" w14:textId="77777777" w:rsidR="00C11AAF" w:rsidRPr="009079F8" w:rsidRDefault="00C11AAF" w:rsidP="00F23355">
            <w:pPr>
              <w:pStyle w:val="pqiTabBody"/>
              <w:rPr>
                <w:i/>
              </w:rPr>
            </w:pPr>
            <w:r>
              <w:rPr>
                <w:i/>
              </w:rPr>
              <w:t>d</w:t>
            </w:r>
          </w:p>
        </w:tc>
        <w:tc>
          <w:tcPr>
            <w:tcW w:w="3697" w:type="dxa"/>
          </w:tcPr>
          <w:p w14:paraId="23B5608D" w14:textId="77777777" w:rsidR="00C11AAF" w:rsidRDefault="00C11AAF" w:rsidP="00F23355">
            <w:r w:rsidRPr="009079F8">
              <w:t xml:space="preserve">Data i czas </w:t>
            </w:r>
            <w:r>
              <w:t>wystosowania</w:t>
            </w:r>
          </w:p>
          <w:p w14:paraId="0045BEF8" w14:textId="6D13983A"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0EBBD6FC" w14:textId="77777777" w:rsidR="00C11AAF" w:rsidRPr="009079F8" w:rsidRDefault="00C11AAF" w:rsidP="00F23355">
            <w:pPr>
              <w:pStyle w:val="pqiTabBody"/>
            </w:pPr>
            <w:r>
              <w:t>R</w:t>
            </w:r>
          </w:p>
        </w:tc>
        <w:tc>
          <w:tcPr>
            <w:tcW w:w="2595" w:type="dxa"/>
          </w:tcPr>
          <w:p w14:paraId="57333F70" w14:textId="77777777" w:rsidR="00C11AAF" w:rsidRPr="009079F8" w:rsidRDefault="00C11AAF" w:rsidP="00F23355">
            <w:pPr>
              <w:pStyle w:val="pqiTabBody"/>
            </w:pPr>
          </w:p>
        </w:tc>
        <w:tc>
          <w:tcPr>
            <w:tcW w:w="4913" w:type="dxa"/>
          </w:tcPr>
          <w:p w14:paraId="6415953E" w14:textId="77777777" w:rsidR="00C11AAF" w:rsidRPr="009079F8" w:rsidRDefault="00C11AAF" w:rsidP="00F23355">
            <w:pPr>
              <w:pStyle w:val="pqiTabBody"/>
            </w:pPr>
          </w:p>
        </w:tc>
        <w:tc>
          <w:tcPr>
            <w:tcW w:w="1081" w:type="dxa"/>
          </w:tcPr>
          <w:p w14:paraId="2B0B4A9C" w14:textId="77777777" w:rsidR="00C11AAF" w:rsidRPr="009079F8" w:rsidRDefault="00C11AAF" w:rsidP="00F23355">
            <w:pPr>
              <w:pStyle w:val="pqiTabBody"/>
            </w:pPr>
            <w:proofErr w:type="spellStart"/>
            <w:r w:rsidRPr="009079F8">
              <w:t>dateTime</w:t>
            </w:r>
            <w:proofErr w:type="spellEnd"/>
          </w:p>
        </w:tc>
      </w:tr>
      <w:tr w:rsidR="00C11AAF" w:rsidRPr="009079F8" w14:paraId="6471C813" w14:textId="77777777" w:rsidTr="007559A2">
        <w:tc>
          <w:tcPr>
            <w:tcW w:w="445" w:type="dxa"/>
          </w:tcPr>
          <w:p w14:paraId="2C87A03E" w14:textId="77777777" w:rsidR="00C11AAF" w:rsidRPr="009079F8" w:rsidRDefault="00C11AAF" w:rsidP="00F23355">
            <w:pPr>
              <w:pStyle w:val="pqiTabBody"/>
              <w:rPr>
                <w:b/>
              </w:rPr>
            </w:pPr>
          </w:p>
        </w:tc>
        <w:tc>
          <w:tcPr>
            <w:tcW w:w="398" w:type="dxa"/>
          </w:tcPr>
          <w:p w14:paraId="6A1B2CAF" w14:textId="77777777" w:rsidR="00C11AAF" w:rsidRDefault="00C11AAF" w:rsidP="00F23355">
            <w:pPr>
              <w:pStyle w:val="pqiTabBody"/>
              <w:rPr>
                <w:i/>
              </w:rPr>
            </w:pPr>
            <w:r>
              <w:rPr>
                <w:i/>
              </w:rPr>
              <w:t>e</w:t>
            </w:r>
          </w:p>
        </w:tc>
        <w:tc>
          <w:tcPr>
            <w:tcW w:w="3697" w:type="dxa"/>
          </w:tcPr>
          <w:p w14:paraId="2F8E1E53" w14:textId="77777777" w:rsidR="00C11AAF" w:rsidRDefault="00C11AAF" w:rsidP="00F23355">
            <w:pPr>
              <w:pStyle w:val="pqiTabBody"/>
            </w:pPr>
            <w:r>
              <w:t>Kod powodu przerwania przemieszczenia</w:t>
            </w:r>
          </w:p>
          <w:p w14:paraId="7A2E2D71" w14:textId="0B6E597E" w:rsidR="009F21A5" w:rsidRPr="008D0A04"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415" w:type="dxa"/>
          </w:tcPr>
          <w:p w14:paraId="58923957" w14:textId="77777777" w:rsidR="00C11AAF" w:rsidRDefault="00C11AAF" w:rsidP="00F23355">
            <w:pPr>
              <w:pStyle w:val="pqiTabBody"/>
            </w:pPr>
            <w:r>
              <w:t>R</w:t>
            </w:r>
          </w:p>
        </w:tc>
        <w:tc>
          <w:tcPr>
            <w:tcW w:w="2595" w:type="dxa"/>
          </w:tcPr>
          <w:p w14:paraId="7CAEB105" w14:textId="77777777" w:rsidR="00C11AAF" w:rsidRPr="009079F8" w:rsidRDefault="00C11AAF" w:rsidP="00F23355">
            <w:pPr>
              <w:pStyle w:val="pqiTabBody"/>
            </w:pPr>
          </w:p>
        </w:tc>
        <w:tc>
          <w:tcPr>
            <w:tcW w:w="4913"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w:t>
            </w:r>
            <w:proofErr w:type="spellStart"/>
            <w:r w:rsidRPr="002B761F">
              <w:t>Reasons</w:t>
            </w:r>
            <w:proofErr w:type="spellEnd"/>
            <w:r w:rsidRPr="002B761F">
              <w:t xml:space="preserve"> for </w:t>
            </w:r>
            <w:proofErr w:type="spellStart"/>
            <w:r w:rsidRPr="002B761F">
              <w:t>interruption</w:t>
            </w:r>
            <w:proofErr w:type="spellEnd"/>
            <w:r w:rsidRPr="002B761F">
              <w:t>)”.</w:t>
            </w:r>
          </w:p>
        </w:tc>
        <w:tc>
          <w:tcPr>
            <w:tcW w:w="1081" w:type="dxa"/>
          </w:tcPr>
          <w:p w14:paraId="62BC14AB" w14:textId="77777777" w:rsidR="00C11AAF" w:rsidRDefault="00C11AAF" w:rsidP="00F23355">
            <w:pPr>
              <w:pStyle w:val="pqiTabBody"/>
            </w:pPr>
            <w:r>
              <w:t>n..2</w:t>
            </w:r>
          </w:p>
        </w:tc>
      </w:tr>
      <w:tr w:rsidR="00C11AAF" w:rsidRPr="009079F8" w14:paraId="20AEA8B7" w14:textId="77777777" w:rsidTr="007559A2">
        <w:tc>
          <w:tcPr>
            <w:tcW w:w="445" w:type="dxa"/>
          </w:tcPr>
          <w:p w14:paraId="7C156694" w14:textId="77777777" w:rsidR="00C11AAF" w:rsidRPr="009079F8" w:rsidRDefault="00C11AAF" w:rsidP="00F23355">
            <w:pPr>
              <w:pStyle w:val="pqiTabBody"/>
              <w:rPr>
                <w:b/>
              </w:rPr>
            </w:pPr>
          </w:p>
        </w:tc>
        <w:tc>
          <w:tcPr>
            <w:tcW w:w="398" w:type="dxa"/>
          </w:tcPr>
          <w:p w14:paraId="5C0D2843" w14:textId="77777777" w:rsidR="00C11AAF" w:rsidRDefault="00C11AAF" w:rsidP="00F23355">
            <w:pPr>
              <w:pStyle w:val="pqiTabBody"/>
              <w:rPr>
                <w:i/>
              </w:rPr>
            </w:pPr>
            <w:r>
              <w:rPr>
                <w:i/>
              </w:rPr>
              <w:t>f</w:t>
            </w:r>
          </w:p>
        </w:tc>
        <w:tc>
          <w:tcPr>
            <w:tcW w:w="3697" w:type="dxa"/>
          </w:tcPr>
          <w:p w14:paraId="7FCE6CC6" w14:textId="77777777" w:rsidR="00C11AAF" w:rsidRDefault="00C11AAF" w:rsidP="00F23355">
            <w:r w:rsidRPr="009079F8">
              <w:t>Numer referencyjny urzędu</w:t>
            </w:r>
          </w:p>
          <w:p w14:paraId="2D2FF15A" w14:textId="2A07A026"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234AC245" w14:textId="77777777" w:rsidR="00C11AAF" w:rsidRDefault="00C11AAF" w:rsidP="00F23355">
            <w:pPr>
              <w:pStyle w:val="pqiTabBody"/>
            </w:pPr>
            <w:r w:rsidRPr="009079F8">
              <w:t>R</w:t>
            </w:r>
          </w:p>
        </w:tc>
        <w:tc>
          <w:tcPr>
            <w:tcW w:w="2595" w:type="dxa"/>
          </w:tcPr>
          <w:p w14:paraId="060B89DE" w14:textId="77777777" w:rsidR="00C11AAF" w:rsidRPr="009079F8" w:rsidRDefault="00C11AAF" w:rsidP="00F23355">
            <w:pPr>
              <w:pStyle w:val="pqiTabBody"/>
            </w:pPr>
          </w:p>
        </w:tc>
        <w:tc>
          <w:tcPr>
            <w:tcW w:w="4913" w:type="dxa"/>
          </w:tcPr>
          <w:p w14:paraId="03B4B0FD" w14:textId="26212433" w:rsidR="00AD6177"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1" w:type="dxa"/>
          </w:tcPr>
          <w:p w14:paraId="45F69B3F" w14:textId="77777777" w:rsidR="00C11AAF" w:rsidRDefault="00C11AAF" w:rsidP="00F23355">
            <w:pPr>
              <w:pStyle w:val="pqiTabBody"/>
            </w:pPr>
            <w:r>
              <w:t>an8</w:t>
            </w:r>
          </w:p>
        </w:tc>
      </w:tr>
      <w:tr w:rsidR="00C11AAF" w:rsidRPr="009079F8" w14:paraId="22DB9395" w14:textId="77777777" w:rsidTr="007559A2">
        <w:tc>
          <w:tcPr>
            <w:tcW w:w="445" w:type="dxa"/>
          </w:tcPr>
          <w:p w14:paraId="678B2C60" w14:textId="77777777" w:rsidR="00C11AAF" w:rsidRPr="009079F8" w:rsidRDefault="00C11AAF" w:rsidP="00F23355">
            <w:pPr>
              <w:pStyle w:val="pqiTabBody"/>
              <w:rPr>
                <w:b/>
              </w:rPr>
            </w:pPr>
          </w:p>
        </w:tc>
        <w:tc>
          <w:tcPr>
            <w:tcW w:w="398" w:type="dxa"/>
          </w:tcPr>
          <w:p w14:paraId="61324C0B" w14:textId="77777777" w:rsidR="00C11AAF" w:rsidRPr="009079F8" w:rsidRDefault="00C11AAF" w:rsidP="00F23355">
            <w:pPr>
              <w:pStyle w:val="pqiTabBody"/>
              <w:rPr>
                <w:i/>
              </w:rPr>
            </w:pPr>
            <w:r>
              <w:rPr>
                <w:i/>
              </w:rPr>
              <w:t>g</w:t>
            </w:r>
          </w:p>
        </w:tc>
        <w:tc>
          <w:tcPr>
            <w:tcW w:w="3697" w:type="dxa"/>
          </w:tcPr>
          <w:p w14:paraId="619C34C9" w14:textId="77777777" w:rsidR="00C11AAF" w:rsidRDefault="00C11AAF" w:rsidP="00F23355">
            <w:r>
              <w:t>Identyfikator urzędnika</w:t>
            </w:r>
          </w:p>
          <w:p w14:paraId="40A1E759" w14:textId="2D7D4F2E"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1E35237E" w14:textId="77777777" w:rsidR="00C11AAF" w:rsidRPr="009079F8" w:rsidRDefault="00C11AAF" w:rsidP="00F23355">
            <w:pPr>
              <w:pStyle w:val="pqiTabBody"/>
            </w:pPr>
            <w:r>
              <w:t>O</w:t>
            </w:r>
          </w:p>
        </w:tc>
        <w:tc>
          <w:tcPr>
            <w:tcW w:w="2595" w:type="dxa"/>
          </w:tcPr>
          <w:p w14:paraId="779F4A4C" w14:textId="77777777" w:rsidR="00C11AAF" w:rsidRPr="009079F8" w:rsidRDefault="00C11AAF" w:rsidP="00F23355">
            <w:pPr>
              <w:pStyle w:val="pqiTabBody"/>
            </w:pPr>
          </w:p>
        </w:tc>
        <w:tc>
          <w:tcPr>
            <w:tcW w:w="4913" w:type="dxa"/>
          </w:tcPr>
          <w:p w14:paraId="34F24849" w14:textId="77777777" w:rsidR="00C11AAF" w:rsidRPr="002B761F" w:rsidRDefault="00C11AAF" w:rsidP="00F23355">
            <w:pPr>
              <w:pStyle w:val="pqiTabBody"/>
            </w:pPr>
          </w:p>
        </w:tc>
        <w:tc>
          <w:tcPr>
            <w:tcW w:w="1081" w:type="dxa"/>
          </w:tcPr>
          <w:p w14:paraId="4DCBE9F7" w14:textId="77777777" w:rsidR="00C11AAF" w:rsidRPr="009079F8" w:rsidRDefault="00C11AAF" w:rsidP="00F23355">
            <w:pPr>
              <w:pStyle w:val="pqiTabBody"/>
            </w:pPr>
            <w:r>
              <w:t>an..35</w:t>
            </w:r>
          </w:p>
        </w:tc>
      </w:tr>
      <w:tr w:rsidR="00C11AAF" w:rsidRPr="009079F8" w14:paraId="3D64D65A" w14:textId="77777777" w:rsidTr="007559A2">
        <w:tc>
          <w:tcPr>
            <w:tcW w:w="843"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12F19EA9" w14:textId="77777777" w:rsidR="00C11AAF" w:rsidRPr="009079F8" w:rsidRDefault="00C11AAF" w:rsidP="00F23355">
            <w:pPr>
              <w:pStyle w:val="pqiTabHead"/>
            </w:pPr>
            <w:r>
              <w:t>O</w:t>
            </w:r>
          </w:p>
        </w:tc>
        <w:tc>
          <w:tcPr>
            <w:tcW w:w="2595" w:type="dxa"/>
          </w:tcPr>
          <w:p w14:paraId="5A6061EE" w14:textId="77777777" w:rsidR="00C11AAF" w:rsidRPr="009079F8" w:rsidRDefault="00C11AAF" w:rsidP="00F23355">
            <w:pPr>
              <w:pStyle w:val="pqiTabHead"/>
            </w:pPr>
          </w:p>
        </w:tc>
        <w:tc>
          <w:tcPr>
            <w:tcW w:w="4913" w:type="dxa"/>
          </w:tcPr>
          <w:p w14:paraId="3E99CB91" w14:textId="77777777" w:rsidR="00C11AAF" w:rsidRPr="009079F8" w:rsidRDefault="00C11AAF" w:rsidP="00F23355">
            <w:pPr>
              <w:pStyle w:val="pqiTabHead"/>
            </w:pPr>
          </w:p>
        </w:tc>
        <w:tc>
          <w:tcPr>
            <w:tcW w:w="1081" w:type="dxa"/>
          </w:tcPr>
          <w:p w14:paraId="2D2346EE" w14:textId="77777777" w:rsidR="00C11AAF" w:rsidRPr="009079F8" w:rsidRDefault="00C11AAF" w:rsidP="00F23355">
            <w:pPr>
              <w:pStyle w:val="pqiTabHead"/>
            </w:pPr>
            <w:r>
              <w:t>9x</w:t>
            </w:r>
          </w:p>
        </w:tc>
      </w:tr>
      <w:tr w:rsidR="00C11AAF" w:rsidRPr="009079F8" w14:paraId="21146EF3" w14:textId="77777777" w:rsidTr="007559A2">
        <w:tc>
          <w:tcPr>
            <w:tcW w:w="445" w:type="dxa"/>
          </w:tcPr>
          <w:p w14:paraId="608015E2" w14:textId="77777777" w:rsidR="00C11AAF" w:rsidRPr="009079F8" w:rsidRDefault="00C11AAF" w:rsidP="00F23355">
            <w:pPr>
              <w:pStyle w:val="pqiTabBody"/>
              <w:rPr>
                <w:b/>
              </w:rPr>
            </w:pPr>
          </w:p>
        </w:tc>
        <w:tc>
          <w:tcPr>
            <w:tcW w:w="398"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6CE8589A" w:rsidR="009F21A5"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16175631" w14:textId="77777777" w:rsidR="00C11AAF" w:rsidRPr="009079F8" w:rsidRDefault="00C11AAF" w:rsidP="00F23355">
            <w:pPr>
              <w:pStyle w:val="pqiTabBody"/>
            </w:pPr>
            <w:r>
              <w:t>R</w:t>
            </w:r>
          </w:p>
        </w:tc>
        <w:tc>
          <w:tcPr>
            <w:tcW w:w="2595" w:type="dxa"/>
          </w:tcPr>
          <w:p w14:paraId="18524828" w14:textId="77777777" w:rsidR="00C11AAF" w:rsidRPr="009079F8" w:rsidRDefault="00C11AAF" w:rsidP="00F23355">
            <w:pPr>
              <w:pStyle w:val="pqiTabBody"/>
            </w:pPr>
          </w:p>
        </w:tc>
        <w:tc>
          <w:tcPr>
            <w:tcW w:w="4913" w:type="dxa"/>
          </w:tcPr>
          <w:p w14:paraId="27A6DC68" w14:textId="77777777" w:rsidR="00C11AAF" w:rsidRPr="009079F8" w:rsidRDefault="00C11AAF" w:rsidP="00F23355">
            <w:pPr>
              <w:pStyle w:val="pqiTabBody"/>
            </w:pPr>
          </w:p>
        </w:tc>
        <w:tc>
          <w:tcPr>
            <w:tcW w:w="1081" w:type="dxa"/>
          </w:tcPr>
          <w:p w14:paraId="47624C43" w14:textId="77777777" w:rsidR="00C11AAF" w:rsidRPr="009079F8" w:rsidRDefault="00C11AAF" w:rsidP="00F23355">
            <w:pPr>
              <w:pStyle w:val="pqiTabBody"/>
            </w:pPr>
            <w:r>
              <w:t>an16</w:t>
            </w:r>
          </w:p>
        </w:tc>
      </w:tr>
      <w:tr w:rsidR="00C11AAF" w:rsidRPr="009079F8" w14:paraId="469DBBDA" w14:textId="77777777" w:rsidTr="007559A2">
        <w:tc>
          <w:tcPr>
            <w:tcW w:w="843"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20B4143D" w:rsidR="0012305B"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59E1F762" w14:textId="77777777" w:rsidR="00C11AAF" w:rsidRPr="009079F8" w:rsidRDefault="00C11AAF" w:rsidP="00F23355">
            <w:pPr>
              <w:pStyle w:val="pqiTabHead"/>
            </w:pPr>
            <w:r>
              <w:t>O</w:t>
            </w:r>
          </w:p>
        </w:tc>
        <w:tc>
          <w:tcPr>
            <w:tcW w:w="2595" w:type="dxa"/>
          </w:tcPr>
          <w:p w14:paraId="4CDC4B1C" w14:textId="77777777" w:rsidR="00C11AAF" w:rsidRPr="009079F8" w:rsidRDefault="00C11AAF" w:rsidP="00F23355">
            <w:pPr>
              <w:pStyle w:val="pqiTabHead"/>
            </w:pPr>
          </w:p>
        </w:tc>
        <w:tc>
          <w:tcPr>
            <w:tcW w:w="4913" w:type="dxa"/>
          </w:tcPr>
          <w:p w14:paraId="3A3A4937" w14:textId="77777777" w:rsidR="00C11AAF" w:rsidRPr="009079F8" w:rsidRDefault="00C11AAF" w:rsidP="00F23355">
            <w:pPr>
              <w:pStyle w:val="pqiTabHead"/>
            </w:pPr>
          </w:p>
        </w:tc>
        <w:tc>
          <w:tcPr>
            <w:tcW w:w="1081" w:type="dxa"/>
          </w:tcPr>
          <w:p w14:paraId="691786DD" w14:textId="77777777" w:rsidR="00C11AAF" w:rsidRPr="009079F8" w:rsidRDefault="00C11AAF" w:rsidP="00F23355">
            <w:pPr>
              <w:pStyle w:val="pqiTabHead"/>
            </w:pPr>
            <w:r>
              <w:t>9x</w:t>
            </w:r>
          </w:p>
        </w:tc>
      </w:tr>
      <w:tr w:rsidR="00C11AAF" w:rsidRPr="009079F8" w14:paraId="3E19142C" w14:textId="77777777" w:rsidTr="007559A2">
        <w:tc>
          <w:tcPr>
            <w:tcW w:w="445" w:type="dxa"/>
          </w:tcPr>
          <w:p w14:paraId="2C3C85CB" w14:textId="77777777" w:rsidR="00C11AAF" w:rsidRPr="009079F8" w:rsidRDefault="00C11AAF" w:rsidP="00F23355">
            <w:pPr>
              <w:pStyle w:val="pqiTabBody"/>
              <w:rPr>
                <w:b/>
              </w:rPr>
            </w:pPr>
          </w:p>
        </w:tc>
        <w:tc>
          <w:tcPr>
            <w:tcW w:w="398"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23D88122" w:rsidR="0012305B"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10E60B80" w14:textId="77777777" w:rsidR="00C11AAF" w:rsidRPr="009079F8" w:rsidRDefault="00C11AAF" w:rsidP="00F23355">
            <w:pPr>
              <w:pStyle w:val="pqiTabBody"/>
            </w:pPr>
            <w:r>
              <w:t>R</w:t>
            </w:r>
          </w:p>
        </w:tc>
        <w:tc>
          <w:tcPr>
            <w:tcW w:w="2595" w:type="dxa"/>
          </w:tcPr>
          <w:p w14:paraId="6453EE29" w14:textId="77777777" w:rsidR="00C11AAF" w:rsidRPr="009079F8" w:rsidRDefault="00C11AAF" w:rsidP="00F23355">
            <w:pPr>
              <w:pStyle w:val="pqiTabBody"/>
            </w:pPr>
          </w:p>
        </w:tc>
        <w:tc>
          <w:tcPr>
            <w:tcW w:w="4913" w:type="dxa"/>
          </w:tcPr>
          <w:p w14:paraId="02E491BC" w14:textId="77777777" w:rsidR="00C11AAF" w:rsidRPr="009079F8" w:rsidRDefault="00C11AAF" w:rsidP="00F23355">
            <w:pPr>
              <w:pStyle w:val="pqiTabBody"/>
            </w:pPr>
          </w:p>
        </w:tc>
        <w:tc>
          <w:tcPr>
            <w:tcW w:w="1081" w:type="dxa"/>
          </w:tcPr>
          <w:p w14:paraId="15B78FEC" w14:textId="77777777" w:rsidR="00C11AAF" w:rsidRPr="009079F8" w:rsidRDefault="00C11AAF" w:rsidP="00F23355">
            <w:pPr>
              <w:pStyle w:val="pqiTabBody"/>
            </w:pPr>
            <w:r>
              <w:t>an16</w:t>
            </w:r>
          </w:p>
        </w:tc>
      </w:tr>
    </w:tbl>
    <w:p w14:paraId="007AE988" w14:textId="7D5CFAA1" w:rsidR="00C11AAF" w:rsidRDefault="00C11AAF" w:rsidP="00257D09">
      <w:pPr>
        <w:pStyle w:val="pqiChpHeadNum2"/>
      </w:pPr>
      <w:r>
        <w:br w:type="page"/>
      </w:r>
      <w:bookmarkStart w:id="129" w:name="_Toc379453961"/>
      <w:bookmarkStart w:id="130" w:name="_Toc120541808"/>
      <w:r>
        <w:t xml:space="preserve">IE813 – </w:t>
      </w:r>
      <w:r w:rsidRPr="00C00B4A">
        <w:t>Zmiana miejsca przeznaczenia</w:t>
      </w:r>
      <w:bookmarkEnd w:id="129"/>
      <w:bookmarkEnd w:id="130"/>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136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52"/>
        <w:gridCol w:w="354"/>
        <w:gridCol w:w="80"/>
        <w:gridCol w:w="4131"/>
        <w:gridCol w:w="44"/>
        <w:gridCol w:w="389"/>
        <w:gridCol w:w="42"/>
        <w:gridCol w:w="40"/>
        <w:gridCol w:w="2807"/>
        <w:gridCol w:w="30"/>
        <w:gridCol w:w="4131"/>
        <w:gridCol w:w="1050"/>
        <w:gridCol w:w="61"/>
      </w:tblGrid>
      <w:tr w:rsidR="00C11AAF" w:rsidRPr="009079F8" w14:paraId="4C71AF42" w14:textId="77777777" w:rsidTr="002D15FA">
        <w:trPr>
          <w:gridAfter w:val="1"/>
          <w:wAfter w:w="61" w:type="dxa"/>
          <w:cantSplit/>
          <w:tblHeader/>
        </w:trPr>
        <w:tc>
          <w:tcPr>
            <w:tcW w:w="446" w:type="dxa"/>
            <w:gridSpan w:val="2"/>
            <w:shd w:val="clear" w:color="auto" w:fill="F3F3F3"/>
          </w:tcPr>
          <w:p w14:paraId="5523DF9A" w14:textId="77777777" w:rsidR="00C11AAF" w:rsidRPr="009079F8" w:rsidRDefault="00C11AAF" w:rsidP="00F23355">
            <w:pPr>
              <w:jc w:val="center"/>
              <w:rPr>
                <w:b/>
              </w:rPr>
            </w:pPr>
            <w:r w:rsidRPr="009079F8">
              <w:rPr>
                <w:b/>
              </w:rPr>
              <w:t>A</w:t>
            </w:r>
          </w:p>
        </w:tc>
        <w:tc>
          <w:tcPr>
            <w:tcW w:w="434" w:type="dxa"/>
            <w:gridSpan w:val="2"/>
            <w:shd w:val="clear" w:color="auto" w:fill="F3F3F3"/>
          </w:tcPr>
          <w:p w14:paraId="5C45F071" w14:textId="77777777" w:rsidR="00C11AAF" w:rsidRPr="009079F8" w:rsidRDefault="00C11AAF" w:rsidP="00F23355">
            <w:pPr>
              <w:jc w:val="center"/>
              <w:rPr>
                <w:b/>
              </w:rPr>
            </w:pPr>
            <w:r w:rsidRPr="009079F8">
              <w:rPr>
                <w:b/>
              </w:rPr>
              <w:t>B</w:t>
            </w:r>
          </w:p>
        </w:tc>
        <w:tc>
          <w:tcPr>
            <w:tcW w:w="4131" w:type="dxa"/>
            <w:shd w:val="clear" w:color="auto" w:fill="F3F3F3"/>
          </w:tcPr>
          <w:p w14:paraId="0226034F" w14:textId="77777777" w:rsidR="00C11AAF" w:rsidRPr="009079F8" w:rsidRDefault="00C11AAF" w:rsidP="00F23355">
            <w:pPr>
              <w:jc w:val="center"/>
              <w:rPr>
                <w:b/>
              </w:rPr>
            </w:pPr>
            <w:r w:rsidRPr="009079F8">
              <w:rPr>
                <w:b/>
              </w:rPr>
              <w:t>C</w:t>
            </w:r>
          </w:p>
        </w:tc>
        <w:tc>
          <w:tcPr>
            <w:tcW w:w="433" w:type="dxa"/>
            <w:gridSpan w:val="2"/>
            <w:shd w:val="clear" w:color="auto" w:fill="F3F3F3"/>
          </w:tcPr>
          <w:p w14:paraId="0759A287" w14:textId="77777777" w:rsidR="00C11AAF" w:rsidRPr="009079F8" w:rsidRDefault="00C11AAF" w:rsidP="00F23355">
            <w:pPr>
              <w:jc w:val="center"/>
              <w:rPr>
                <w:b/>
              </w:rPr>
            </w:pPr>
            <w:r w:rsidRPr="009079F8">
              <w:rPr>
                <w:b/>
              </w:rPr>
              <w:t>D</w:t>
            </w:r>
          </w:p>
        </w:tc>
        <w:tc>
          <w:tcPr>
            <w:tcW w:w="2889"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161" w:type="dxa"/>
            <w:gridSpan w:val="2"/>
            <w:shd w:val="clear" w:color="auto" w:fill="F3F3F3"/>
          </w:tcPr>
          <w:p w14:paraId="29B8DB3C" w14:textId="77777777" w:rsidR="00C11AAF" w:rsidRPr="009079F8" w:rsidRDefault="00C11AAF" w:rsidP="00F23355">
            <w:pPr>
              <w:jc w:val="center"/>
              <w:rPr>
                <w:b/>
              </w:rPr>
            </w:pPr>
            <w:r w:rsidRPr="009079F8">
              <w:rPr>
                <w:b/>
              </w:rPr>
              <w:t>F</w:t>
            </w:r>
          </w:p>
        </w:tc>
        <w:tc>
          <w:tcPr>
            <w:tcW w:w="1050"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2D15FA">
        <w:trPr>
          <w:gridAfter w:val="1"/>
          <w:wAfter w:w="61" w:type="dxa"/>
        </w:trPr>
        <w:tc>
          <w:tcPr>
            <w:tcW w:w="13544" w:type="dxa"/>
            <w:gridSpan w:val="13"/>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2D15FA">
        <w:trPr>
          <w:gridAfter w:val="1"/>
          <w:wAfter w:w="61" w:type="dxa"/>
        </w:trPr>
        <w:tc>
          <w:tcPr>
            <w:tcW w:w="880" w:type="dxa"/>
            <w:gridSpan w:val="4"/>
          </w:tcPr>
          <w:p w14:paraId="3A09909D" w14:textId="77777777" w:rsidR="00C11AAF" w:rsidRPr="002854B5" w:rsidRDefault="00C11AAF" w:rsidP="00F23355">
            <w:pPr>
              <w:pStyle w:val="pqiTabBody"/>
              <w:rPr>
                <w:b/>
                <w:i/>
              </w:rPr>
            </w:pPr>
          </w:p>
        </w:tc>
        <w:tc>
          <w:tcPr>
            <w:tcW w:w="4175" w:type="dxa"/>
            <w:gridSpan w:val="2"/>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1" w:type="dxa"/>
            <w:gridSpan w:val="2"/>
          </w:tcPr>
          <w:p w14:paraId="1E25E08C" w14:textId="77777777" w:rsidR="00C11AAF" w:rsidRPr="00C15AD5" w:rsidRDefault="00C11AAF" w:rsidP="00F23355">
            <w:pPr>
              <w:pStyle w:val="pqiTabBody"/>
              <w:rPr>
                <w:b/>
              </w:rPr>
            </w:pPr>
            <w:r w:rsidRPr="00C15AD5">
              <w:rPr>
                <w:b/>
              </w:rPr>
              <w:t>R</w:t>
            </w:r>
          </w:p>
        </w:tc>
        <w:tc>
          <w:tcPr>
            <w:tcW w:w="2877" w:type="dxa"/>
            <w:gridSpan w:val="3"/>
          </w:tcPr>
          <w:p w14:paraId="2E24153B" w14:textId="77777777" w:rsidR="00C11AAF" w:rsidRPr="00C15AD5" w:rsidRDefault="00C11AAF" w:rsidP="00F23355">
            <w:pPr>
              <w:pStyle w:val="pqiTabBody"/>
              <w:rPr>
                <w:b/>
              </w:rPr>
            </w:pPr>
          </w:p>
        </w:tc>
        <w:tc>
          <w:tcPr>
            <w:tcW w:w="4131" w:type="dxa"/>
          </w:tcPr>
          <w:p w14:paraId="394F3F04" w14:textId="77777777" w:rsidR="00C11AAF" w:rsidRPr="00C15AD5" w:rsidRDefault="00C11AAF" w:rsidP="00F23355">
            <w:pPr>
              <w:pStyle w:val="pqiTabBody"/>
              <w:rPr>
                <w:b/>
              </w:rPr>
            </w:pPr>
          </w:p>
        </w:tc>
        <w:tc>
          <w:tcPr>
            <w:tcW w:w="1050"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2D15FA">
        <w:trPr>
          <w:gridAfter w:val="1"/>
          <w:wAfter w:w="61" w:type="dxa"/>
        </w:trPr>
        <w:tc>
          <w:tcPr>
            <w:tcW w:w="13544" w:type="dxa"/>
            <w:gridSpan w:val="13"/>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ChangeOfDestination</w:t>
            </w:r>
            <w:proofErr w:type="spellEnd"/>
          </w:p>
        </w:tc>
      </w:tr>
      <w:tr w:rsidR="00C11AAF" w:rsidRPr="009079F8" w14:paraId="4A970EA1" w14:textId="77777777" w:rsidTr="002D15FA">
        <w:trPr>
          <w:gridAfter w:val="1"/>
          <w:wAfter w:w="61" w:type="dxa"/>
          <w:cantSplit/>
        </w:trPr>
        <w:tc>
          <w:tcPr>
            <w:tcW w:w="880" w:type="dxa"/>
            <w:gridSpan w:val="4"/>
          </w:tcPr>
          <w:p w14:paraId="1C3A7347" w14:textId="77777777" w:rsidR="00C11AAF" w:rsidRPr="009079F8" w:rsidRDefault="00C11AAF" w:rsidP="00F23355">
            <w:pPr>
              <w:keepNext/>
              <w:rPr>
                <w:i/>
              </w:rPr>
            </w:pPr>
            <w:r w:rsidRPr="009079F8">
              <w:rPr>
                <w:b/>
              </w:rPr>
              <w:t>1</w:t>
            </w:r>
          </w:p>
        </w:tc>
        <w:tc>
          <w:tcPr>
            <w:tcW w:w="4131"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C40DDA"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Attributes</w:t>
            </w:r>
          </w:p>
        </w:tc>
        <w:tc>
          <w:tcPr>
            <w:tcW w:w="433" w:type="dxa"/>
            <w:gridSpan w:val="2"/>
          </w:tcPr>
          <w:p w14:paraId="5EF30D94" w14:textId="77777777" w:rsidR="00C11AAF" w:rsidRPr="0072755A" w:rsidRDefault="00C11AAF" w:rsidP="00F23355">
            <w:pPr>
              <w:keepNext/>
              <w:jc w:val="center"/>
              <w:rPr>
                <w:b/>
              </w:rPr>
            </w:pPr>
            <w:r w:rsidRPr="0072755A">
              <w:rPr>
                <w:b/>
              </w:rPr>
              <w:t>R</w:t>
            </w:r>
          </w:p>
        </w:tc>
        <w:tc>
          <w:tcPr>
            <w:tcW w:w="2889" w:type="dxa"/>
            <w:gridSpan w:val="3"/>
          </w:tcPr>
          <w:p w14:paraId="2D5CE120" w14:textId="77777777" w:rsidR="00C11AAF" w:rsidRPr="0072755A" w:rsidRDefault="00C11AAF" w:rsidP="00F23355">
            <w:pPr>
              <w:keepNext/>
              <w:rPr>
                <w:b/>
              </w:rPr>
            </w:pPr>
          </w:p>
        </w:tc>
        <w:tc>
          <w:tcPr>
            <w:tcW w:w="4161" w:type="dxa"/>
            <w:gridSpan w:val="2"/>
          </w:tcPr>
          <w:p w14:paraId="5F3553DA" w14:textId="77777777" w:rsidR="00C11AAF" w:rsidRPr="0072755A" w:rsidRDefault="00C11AAF" w:rsidP="00F23355">
            <w:pPr>
              <w:keepNext/>
              <w:rPr>
                <w:b/>
              </w:rPr>
            </w:pPr>
          </w:p>
        </w:tc>
        <w:tc>
          <w:tcPr>
            <w:tcW w:w="1050" w:type="dxa"/>
          </w:tcPr>
          <w:p w14:paraId="1BDEBA20" w14:textId="77777777" w:rsidR="00C11AAF" w:rsidRPr="0072755A" w:rsidRDefault="00C11AAF" w:rsidP="00F23355">
            <w:pPr>
              <w:keepNext/>
              <w:rPr>
                <w:b/>
              </w:rPr>
            </w:pPr>
            <w:r w:rsidRPr="0072755A">
              <w:rPr>
                <w:b/>
              </w:rPr>
              <w:t>1x</w:t>
            </w:r>
          </w:p>
        </w:tc>
      </w:tr>
      <w:tr w:rsidR="00C11AAF" w:rsidRPr="009079F8" w14:paraId="04BB4375" w14:textId="77777777" w:rsidTr="002D15FA">
        <w:trPr>
          <w:gridAfter w:val="1"/>
          <w:wAfter w:w="61" w:type="dxa"/>
          <w:cantSplit/>
        </w:trPr>
        <w:tc>
          <w:tcPr>
            <w:tcW w:w="446" w:type="dxa"/>
            <w:gridSpan w:val="2"/>
          </w:tcPr>
          <w:p w14:paraId="20190863" w14:textId="77777777" w:rsidR="00C11AAF" w:rsidRPr="009079F8" w:rsidRDefault="00C11AAF" w:rsidP="00F23355">
            <w:pPr>
              <w:rPr>
                <w:b/>
              </w:rPr>
            </w:pPr>
          </w:p>
        </w:tc>
        <w:tc>
          <w:tcPr>
            <w:tcW w:w="434" w:type="dxa"/>
            <w:gridSpan w:val="2"/>
          </w:tcPr>
          <w:p w14:paraId="7B6385E5" w14:textId="77777777" w:rsidR="00C11AAF" w:rsidRPr="009079F8" w:rsidRDefault="00C11AAF" w:rsidP="00F23355">
            <w:pPr>
              <w:rPr>
                <w:i/>
              </w:rPr>
            </w:pPr>
            <w:r w:rsidRPr="009079F8">
              <w:rPr>
                <w:i/>
              </w:rPr>
              <w:t>a</w:t>
            </w:r>
          </w:p>
        </w:tc>
        <w:tc>
          <w:tcPr>
            <w:tcW w:w="4131"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ChangeOfDestination</w:t>
            </w:r>
          </w:p>
        </w:tc>
        <w:tc>
          <w:tcPr>
            <w:tcW w:w="433" w:type="dxa"/>
            <w:gridSpan w:val="2"/>
          </w:tcPr>
          <w:p w14:paraId="5D947894" w14:textId="77777777" w:rsidR="00C11AAF" w:rsidRPr="009079F8" w:rsidRDefault="00C11AAF" w:rsidP="00F23355">
            <w:pPr>
              <w:jc w:val="center"/>
            </w:pPr>
            <w:r>
              <w:t>D</w:t>
            </w:r>
          </w:p>
        </w:tc>
        <w:tc>
          <w:tcPr>
            <w:tcW w:w="2889"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161" w:type="dxa"/>
            <w:gridSpan w:val="2"/>
          </w:tcPr>
          <w:p w14:paraId="482BADD1" w14:textId="28B4F370" w:rsidR="00C11AAF" w:rsidRPr="009079F8" w:rsidRDefault="000D101C" w:rsidP="00F23355">
            <w:r>
              <w:t>Czas podaje się według czasu lokalnego.</w:t>
            </w:r>
          </w:p>
        </w:tc>
        <w:tc>
          <w:tcPr>
            <w:tcW w:w="1050" w:type="dxa"/>
          </w:tcPr>
          <w:p w14:paraId="33488A4A" w14:textId="77777777" w:rsidR="00C11AAF" w:rsidRDefault="00C11AAF" w:rsidP="00F23355">
            <w:pPr>
              <w:rPr>
                <w:szCs w:val="20"/>
              </w:rPr>
            </w:pPr>
            <w:proofErr w:type="spellStart"/>
            <w:r w:rsidRPr="009079F8">
              <w:rPr>
                <w:szCs w:val="20"/>
              </w:rPr>
              <w:t>dateTime</w:t>
            </w:r>
            <w:proofErr w:type="spellEnd"/>
          </w:p>
          <w:p w14:paraId="4EB80597" w14:textId="1C5DD503" w:rsidR="000D101C" w:rsidRPr="009079F8" w:rsidRDefault="000D101C" w:rsidP="00F23355"/>
        </w:tc>
      </w:tr>
      <w:tr w:rsidR="00FB077C" w:rsidRPr="00C15AD5" w14:paraId="732DF058" w14:textId="77777777" w:rsidTr="000257AF">
        <w:trPr>
          <w:gridAfter w:val="1"/>
          <w:wAfter w:w="61" w:type="dxa"/>
          <w:cantSplit/>
        </w:trPr>
        <w:tc>
          <w:tcPr>
            <w:tcW w:w="880" w:type="dxa"/>
            <w:gridSpan w:val="4"/>
          </w:tcPr>
          <w:p w14:paraId="616174C6" w14:textId="73FF4674" w:rsidR="00FB077C" w:rsidRPr="009079F8" w:rsidRDefault="005671B9" w:rsidP="000257AF">
            <w:pPr>
              <w:keepNext/>
              <w:rPr>
                <w:i/>
              </w:rPr>
            </w:pPr>
            <w:r>
              <w:rPr>
                <w:b/>
              </w:rPr>
              <w:t>2</w:t>
            </w:r>
          </w:p>
        </w:tc>
        <w:tc>
          <w:tcPr>
            <w:tcW w:w="4131" w:type="dxa"/>
          </w:tcPr>
          <w:p w14:paraId="72C9AAAA" w14:textId="77777777" w:rsidR="00FB077C" w:rsidRPr="00823541" w:rsidRDefault="00FB077C" w:rsidP="000257AF">
            <w:pPr>
              <w:keepNext/>
              <w:rPr>
                <w:b/>
                <w:lang w:val="en-US"/>
              </w:rPr>
            </w:pPr>
            <w:r w:rsidRPr="00823541">
              <w:rPr>
                <w:b/>
                <w:lang w:val="en-US"/>
              </w:rPr>
              <w:t xml:space="preserve">PODMIOT </w:t>
            </w:r>
            <w:proofErr w:type="spellStart"/>
            <w:r w:rsidRPr="00823541">
              <w:rPr>
                <w:b/>
                <w:lang w:val="en-US"/>
              </w:rPr>
              <w:t>Nowy</w:t>
            </w:r>
            <w:proofErr w:type="spellEnd"/>
            <w:r w:rsidRPr="00823541">
              <w:rPr>
                <w:b/>
                <w:lang w:val="en-US"/>
              </w:rPr>
              <w:t xml:space="preserve">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14:paraId="3DA53AB0" w14:textId="77777777" w:rsidR="00FB077C" w:rsidRPr="001D5D9E" w:rsidRDefault="00FB077C" w:rsidP="000257AF">
            <w:pPr>
              <w:keepNext/>
              <w:rPr>
                <w:rFonts w:ascii="Courier New" w:hAnsi="Courier New" w:cs="Courier New"/>
                <w:noProof/>
                <w:color w:val="0000FF"/>
                <w:szCs w:val="20"/>
                <w:lang w:val="en-US"/>
              </w:rPr>
            </w:pPr>
            <w:r w:rsidRPr="00823541">
              <w:rPr>
                <w:rFonts w:ascii="Courier New" w:hAnsi="Courier New" w:cs="Courier New"/>
                <w:noProof/>
                <w:color w:val="0000FF"/>
                <w:szCs w:val="20"/>
                <w:lang w:val="en-US"/>
              </w:rPr>
              <w:t>NewTransportArrangerTrader</w:t>
            </w:r>
          </w:p>
        </w:tc>
        <w:tc>
          <w:tcPr>
            <w:tcW w:w="433" w:type="dxa"/>
            <w:gridSpan w:val="2"/>
          </w:tcPr>
          <w:p w14:paraId="06C94064" w14:textId="77777777" w:rsidR="00FB077C" w:rsidRPr="00C15AD5" w:rsidRDefault="00FB077C" w:rsidP="000257AF">
            <w:pPr>
              <w:keepNext/>
              <w:jc w:val="center"/>
              <w:rPr>
                <w:b/>
              </w:rPr>
            </w:pPr>
            <w:r w:rsidRPr="00C15AD5">
              <w:rPr>
                <w:b/>
              </w:rPr>
              <w:t>D</w:t>
            </w:r>
          </w:p>
        </w:tc>
        <w:tc>
          <w:tcPr>
            <w:tcW w:w="2889" w:type="dxa"/>
            <w:gridSpan w:val="3"/>
          </w:tcPr>
          <w:p w14:paraId="71B7F69F" w14:textId="77777777" w:rsidR="00FB077C" w:rsidRDefault="00FB077C" w:rsidP="000257AF">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397D17BD" w14:textId="77777777" w:rsidR="00FB077C" w:rsidRPr="00C15AD5" w:rsidRDefault="00FB077C" w:rsidP="000257AF">
            <w:pPr>
              <w:keepNext/>
              <w:rPr>
                <w:b/>
              </w:rPr>
            </w:pPr>
            <w:r w:rsidRPr="00C15AD5">
              <w:rPr>
                <w:b/>
              </w:rPr>
              <w:t xml:space="preserve">Nie stosuje się dla </w:t>
            </w:r>
            <w:r>
              <w:rPr>
                <w:b/>
              </w:rPr>
              <w:t>pozostałych wartości z pola 2d, lub nie wybrania wartości w polu 2d.</w:t>
            </w:r>
          </w:p>
        </w:tc>
        <w:tc>
          <w:tcPr>
            <w:tcW w:w="4161" w:type="dxa"/>
            <w:gridSpan w:val="2"/>
          </w:tcPr>
          <w:p w14:paraId="0F048FBF" w14:textId="77777777" w:rsidR="00FB077C" w:rsidRPr="00C15AD5" w:rsidRDefault="00FB077C" w:rsidP="000257AF">
            <w:pPr>
              <w:keepNext/>
              <w:rPr>
                <w:b/>
              </w:rPr>
            </w:pPr>
          </w:p>
        </w:tc>
        <w:tc>
          <w:tcPr>
            <w:tcW w:w="1050" w:type="dxa"/>
          </w:tcPr>
          <w:p w14:paraId="3D0B3CF2" w14:textId="77777777" w:rsidR="00FB077C" w:rsidRPr="00C15AD5" w:rsidRDefault="00FB077C" w:rsidP="000257AF">
            <w:pPr>
              <w:keepNext/>
              <w:rPr>
                <w:b/>
              </w:rPr>
            </w:pPr>
            <w:r w:rsidRPr="00C15AD5">
              <w:rPr>
                <w:b/>
              </w:rPr>
              <w:t>1x</w:t>
            </w:r>
          </w:p>
        </w:tc>
      </w:tr>
      <w:tr w:rsidR="00FB077C" w:rsidRPr="009079F8" w14:paraId="707F2BE4" w14:textId="77777777" w:rsidTr="000257AF">
        <w:trPr>
          <w:gridAfter w:val="1"/>
          <w:wAfter w:w="61" w:type="dxa"/>
          <w:cantSplit/>
          <w:trHeight w:val="606"/>
        </w:trPr>
        <w:tc>
          <w:tcPr>
            <w:tcW w:w="880" w:type="dxa"/>
            <w:gridSpan w:val="4"/>
          </w:tcPr>
          <w:p w14:paraId="446A5768" w14:textId="77777777" w:rsidR="00FB077C" w:rsidRPr="009079F8" w:rsidRDefault="00FB077C" w:rsidP="000257AF">
            <w:pPr>
              <w:rPr>
                <w:i/>
              </w:rPr>
            </w:pPr>
          </w:p>
        </w:tc>
        <w:tc>
          <w:tcPr>
            <w:tcW w:w="4131" w:type="dxa"/>
          </w:tcPr>
          <w:p w14:paraId="3EA7F8F0" w14:textId="77777777" w:rsidR="00FB077C" w:rsidRDefault="00FB077C" w:rsidP="000257AF">
            <w:pPr>
              <w:pStyle w:val="pqiTabBody"/>
            </w:pPr>
            <w:r>
              <w:t>JĘZYK ELEMENTU</w:t>
            </w:r>
            <w:r w:rsidRPr="009079F8">
              <w:t xml:space="preserve"> </w:t>
            </w:r>
          </w:p>
          <w:p w14:paraId="4D05E5F4" w14:textId="77777777" w:rsidR="00FB077C" w:rsidRPr="001D5D9E" w:rsidRDefault="00FB077C" w:rsidP="000257AF">
            <w:pPr>
              <w:rPr>
                <w:rFonts w:ascii="Courier New" w:hAnsi="Courier New" w:cs="Courier New"/>
                <w:noProof/>
                <w:color w:val="0000FF"/>
              </w:rPr>
            </w:pPr>
            <w:r>
              <w:rPr>
                <w:rFonts w:ascii="Courier New" w:hAnsi="Courier New" w:cs="Courier New"/>
                <w:noProof/>
                <w:color w:val="0000FF"/>
              </w:rPr>
              <w:t>@language</w:t>
            </w:r>
          </w:p>
        </w:tc>
        <w:tc>
          <w:tcPr>
            <w:tcW w:w="433" w:type="dxa"/>
            <w:gridSpan w:val="2"/>
          </w:tcPr>
          <w:p w14:paraId="7653A884" w14:textId="77777777" w:rsidR="00FB077C" w:rsidRPr="009079F8" w:rsidRDefault="00FB077C" w:rsidP="000257AF">
            <w:pPr>
              <w:jc w:val="center"/>
            </w:pPr>
            <w:r>
              <w:t>D</w:t>
            </w:r>
          </w:p>
        </w:tc>
        <w:tc>
          <w:tcPr>
            <w:tcW w:w="2889" w:type="dxa"/>
            <w:gridSpan w:val="3"/>
          </w:tcPr>
          <w:p w14:paraId="0274B8DB" w14:textId="77777777" w:rsidR="00FB077C" w:rsidRPr="009079F8" w:rsidRDefault="00FB077C" w:rsidP="000257AF">
            <w:r w:rsidRPr="009079F8">
              <w:t xml:space="preserve">„R”, jeżeli stosuje się </w:t>
            </w:r>
            <w:r>
              <w:t>element 4</w:t>
            </w:r>
            <w:r w:rsidRPr="009079F8">
              <w:t>.</w:t>
            </w:r>
          </w:p>
        </w:tc>
        <w:tc>
          <w:tcPr>
            <w:tcW w:w="4161" w:type="dxa"/>
            <w:gridSpan w:val="2"/>
          </w:tcPr>
          <w:p w14:paraId="52E4686C" w14:textId="77777777" w:rsidR="00FB077C" w:rsidRDefault="00FB077C" w:rsidP="000257AF">
            <w:pPr>
              <w:pStyle w:val="pqiTabBody"/>
            </w:pPr>
            <w:r>
              <w:t>Atrybut.</w:t>
            </w:r>
          </w:p>
          <w:p w14:paraId="1F86E04A" w14:textId="77777777" w:rsidR="00FB077C" w:rsidRPr="009079F8" w:rsidRDefault="00FB077C" w:rsidP="000257AF">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14573454" w14:textId="77777777" w:rsidR="00FB077C" w:rsidRPr="009079F8" w:rsidRDefault="00FB077C" w:rsidP="000257AF">
            <w:r w:rsidRPr="009079F8">
              <w:t>a2</w:t>
            </w:r>
          </w:p>
        </w:tc>
      </w:tr>
      <w:tr w:rsidR="00FB077C" w:rsidRPr="009079F8" w14:paraId="01615172" w14:textId="77777777" w:rsidTr="000257AF">
        <w:trPr>
          <w:gridAfter w:val="1"/>
          <w:wAfter w:w="61" w:type="dxa"/>
          <w:cantSplit/>
        </w:trPr>
        <w:tc>
          <w:tcPr>
            <w:tcW w:w="446" w:type="dxa"/>
            <w:gridSpan w:val="2"/>
          </w:tcPr>
          <w:p w14:paraId="59C3BE91" w14:textId="77777777" w:rsidR="00FB077C" w:rsidRPr="009079F8" w:rsidRDefault="00FB077C" w:rsidP="000257AF">
            <w:pPr>
              <w:rPr>
                <w:b/>
              </w:rPr>
            </w:pPr>
          </w:p>
        </w:tc>
        <w:tc>
          <w:tcPr>
            <w:tcW w:w="434" w:type="dxa"/>
            <w:gridSpan w:val="2"/>
          </w:tcPr>
          <w:p w14:paraId="45729A84" w14:textId="77777777" w:rsidR="00FB077C" w:rsidRPr="009079F8" w:rsidRDefault="00FB077C" w:rsidP="000257AF">
            <w:pPr>
              <w:rPr>
                <w:i/>
              </w:rPr>
            </w:pPr>
            <w:r w:rsidRPr="009079F8">
              <w:rPr>
                <w:i/>
              </w:rPr>
              <w:t>a</w:t>
            </w:r>
          </w:p>
        </w:tc>
        <w:tc>
          <w:tcPr>
            <w:tcW w:w="4131" w:type="dxa"/>
          </w:tcPr>
          <w:p w14:paraId="589E8BA0" w14:textId="77777777" w:rsidR="00FB077C" w:rsidRDefault="00FB077C" w:rsidP="000257AF">
            <w:r w:rsidRPr="009079F8">
              <w:t>Numer VAT</w:t>
            </w:r>
          </w:p>
          <w:p w14:paraId="555F5283"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VatNumber</w:t>
            </w:r>
          </w:p>
        </w:tc>
        <w:tc>
          <w:tcPr>
            <w:tcW w:w="433" w:type="dxa"/>
            <w:gridSpan w:val="2"/>
          </w:tcPr>
          <w:p w14:paraId="44ED602E" w14:textId="77777777" w:rsidR="00FB077C" w:rsidRPr="009079F8" w:rsidRDefault="00FB077C" w:rsidP="000257AF">
            <w:pPr>
              <w:jc w:val="center"/>
            </w:pPr>
            <w:r>
              <w:t>D</w:t>
            </w:r>
          </w:p>
        </w:tc>
        <w:tc>
          <w:tcPr>
            <w:tcW w:w="2889" w:type="dxa"/>
            <w:gridSpan w:val="3"/>
          </w:tcPr>
          <w:p w14:paraId="618F9076" w14:textId="77777777" w:rsidR="00FB077C" w:rsidRDefault="00FB077C" w:rsidP="000257AF">
            <w:r>
              <w:t xml:space="preserve">„R” jeśli wyroby są wysyłane </w:t>
            </w:r>
            <w:r>
              <w:br/>
              <w:t>z terytorium Polski,</w:t>
            </w:r>
          </w:p>
          <w:p w14:paraId="5BA5F135" w14:textId="77777777" w:rsidR="00FB077C" w:rsidRPr="009079F8" w:rsidRDefault="00FB077C" w:rsidP="000257AF">
            <w:r>
              <w:t>„O” w pozostałych przypadkach.</w:t>
            </w:r>
          </w:p>
        </w:tc>
        <w:tc>
          <w:tcPr>
            <w:tcW w:w="4161" w:type="dxa"/>
            <w:gridSpan w:val="2"/>
          </w:tcPr>
          <w:p w14:paraId="08235F24" w14:textId="77777777" w:rsidR="00FB077C" w:rsidRPr="009079F8" w:rsidRDefault="00FB077C" w:rsidP="000257AF"/>
        </w:tc>
        <w:tc>
          <w:tcPr>
            <w:tcW w:w="1050" w:type="dxa"/>
          </w:tcPr>
          <w:p w14:paraId="5005963C" w14:textId="77777777" w:rsidR="00FB077C" w:rsidRPr="009079F8" w:rsidRDefault="00FB077C" w:rsidP="000257AF">
            <w:r w:rsidRPr="009079F8">
              <w:t>an..</w:t>
            </w:r>
            <w:r>
              <w:t>14</w:t>
            </w:r>
          </w:p>
        </w:tc>
      </w:tr>
      <w:tr w:rsidR="00FB077C" w:rsidRPr="009079F8" w14:paraId="296848E6" w14:textId="77777777" w:rsidTr="000257AF">
        <w:trPr>
          <w:gridAfter w:val="1"/>
          <w:wAfter w:w="61" w:type="dxa"/>
          <w:cantSplit/>
        </w:trPr>
        <w:tc>
          <w:tcPr>
            <w:tcW w:w="446" w:type="dxa"/>
            <w:gridSpan w:val="2"/>
          </w:tcPr>
          <w:p w14:paraId="0D7E2722" w14:textId="77777777" w:rsidR="00FB077C" w:rsidRPr="009079F8" w:rsidRDefault="00FB077C" w:rsidP="000257AF">
            <w:pPr>
              <w:rPr>
                <w:b/>
              </w:rPr>
            </w:pPr>
          </w:p>
        </w:tc>
        <w:tc>
          <w:tcPr>
            <w:tcW w:w="434" w:type="dxa"/>
            <w:gridSpan w:val="2"/>
          </w:tcPr>
          <w:p w14:paraId="3BAFF6FB" w14:textId="77777777" w:rsidR="00FB077C" w:rsidRPr="009079F8" w:rsidRDefault="00FB077C" w:rsidP="000257AF">
            <w:pPr>
              <w:rPr>
                <w:i/>
              </w:rPr>
            </w:pPr>
            <w:r w:rsidRPr="009079F8">
              <w:rPr>
                <w:i/>
              </w:rPr>
              <w:t>b</w:t>
            </w:r>
          </w:p>
        </w:tc>
        <w:tc>
          <w:tcPr>
            <w:tcW w:w="4131" w:type="dxa"/>
          </w:tcPr>
          <w:p w14:paraId="68A2BFEE" w14:textId="77777777" w:rsidR="00FB077C" w:rsidRDefault="00FB077C" w:rsidP="000257AF">
            <w:r w:rsidRPr="009079F8">
              <w:t>Nazwa podmiotu gospodarczego</w:t>
            </w:r>
          </w:p>
          <w:p w14:paraId="46A9ED38"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TraderName</w:t>
            </w:r>
          </w:p>
        </w:tc>
        <w:tc>
          <w:tcPr>
            <w:tcW w:w="433" w:type="dxa"/>
            <w:gridSpan w:val="2"/>
          </w:tcPr>
          <w:p w14:paraId="7FFE5C6D" w14:textId="77777777" w:rsidR="00FB077C" w:rsidRPr="009079F8" w:rsidRDefault="00FB077C" w:rsidP="000257AF">
            <w:pPr>
              <w:jc w:val="center"/>
            </w:pPr>
            <w:r w:rsidRPr="009079F8">
              <w:t>R</w:t>
            </w:r>
          </w:p>
        </w:tc>
        <w:tc>
          <w:tcPr>
            <w:tcW w:w="2889" w:type="dxa"/>
            <w:gridSpan w:val="3"/>
          </w:tcPr>
          <w:p w14:paraId="5C2CAEB1" w14:textId="77777777" w:rsidR="00FB077C" w:rsidRPr="009079F8" w:rsidRDefault="00FB077C" w:rsidP="000257AF"/>
        </w:tc>
        <w:tc>
          <w:tcPr>
            <w:tcW w:w="4161" w:type="dxa"/>
            <w:gridSpan w:val="2"/>
          </w:tcPr>
          <w:p w14:paraId="3936A820" w14:textId="77777777" w:rsidR="00FB077C" w:rsidRPr="009079F8" w:rsidRDefault="00FB077C" w:rsidP="000257AF"/>
        </w:tc>
        <w:tc>
          <w:tcPr>
            <w:tcW w:w="1050" w:type="dxa"/>
          </w:tcPr>
          <w:p w14:paraId="00DC95B7" w14:textId="77777777" w:rsidR="00FB077C" w:rsidRPr="009079F8" w:rsidRDefault="00FB077C" w:rsidP="000257AF">
            <w:r w:rsidRPr="009079F8">
              <w:t>an..182</w:t>
            </w:r>
          </w:p>
        </w:tc>
      </w:tr>
      <w:tr w:rsidR="00FB077C" w:rsidRPr="009079F8" w14:paraId="5FD5EBAE" w14:textId="77777777" w:rsidTr="000257AF">
        <w:trPr>
          <w:gridAfter w:val="1"/>
          <w:wAfter w:w="61" w:type="dxa"/>
          <w:cantSplit/>
        </w:trPr>
        <w:tc>
          <w:tcPr>
            <w:tcW w:w="446" w:type="dxa"/>
            <w:gridSpan w:val="2"/>
          </w:tcPr>
          <w:p w14:paraId="20C17AF8" w14:textId="77777777" w:rsidR="00FB077C" w:rsidRPr="009079F8" w:rsidRDefault="00FB077C" w:rsidP="000257AF">
            <w:pPr>
              <w:rPr>
                <w:b/>
              </w:rPr>
            </w:pPr>
          </w:p>
        </w:tc>
        <w:tc>
          <w:tcPr>
            <w:tcW w:w="434" w:type="dxa"/>
            <w:gridSpan w:val="2"/>
          </w:tcPr>
          <w:p w14:paraId="39975226" w14:textId="77777777" w:rsidR="00FB077C" w:rsidRPr="009079F8" w:rsidRDefault="00FB077C" w:rsidP="000257AF">
            <w:pPr>
              <w:rPr>
                <w:i/>
              </w:rPr>
            </w:pPr>
            <w:r w:rsidRPr="009079F8">
              <w:rPr>
                <w:i/>
              </w:rPr>
              <w:t>c</w:t>
            </w:r>
          </w:p>
        </w:tc>
        <w:tc>
          <w:tcPr>
            <w:tcW w:w="4131" w:type="dxa"/>
          </w:tcPr>
          <w:p w14:paraId="7D375A06" w14:textId="77777777" w:rsidR="00FB077C" w:rsidRDefault="00FB077C" w:rsidP="000257AF">
            <w:r w:rsidRPr="009079F8">
              <w:t>Ulica</w:t>
            </w:r>
          </w:p>
          <w:p w14:paraId="4F859502"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StreetName</w:t>
            </w:r>
          </w:p>
        </w:tc>
        <w:tc>
          <w:tcPr>
            <w:tcW w:w="433" w:type="dxa"/>
            <w:gridSpan w:val="2"/>
          </w:tcPr>
          <w:p w14:paraId="52B25F3E" w14:textId="77777777" w:rsidR="00FB077C" w:rsidRPr="009079F8" w:rsidRDefault="00FB077C" w:rsidP="000257AF">
            <w:pPr>
              <w:jc w:val="center"/>
            </w:pPr>
            <w:r w:rsidRPr="009079F8">
              <w:t>R</w:t>
            </w:r>
          </w:p>
        </w:tc>
        <w:tc>
          <w:tcPr>
            <w:tcW w:w="2889" w:type="dxa"/>
            <w:gridSpan w:val="3"/>
          </w:tcPr>
          <w:p w14:paraId="1FFCAE7C" w14:textId="77777777" w:rsidR="00FB077C" w:rsidRPr="009079F8" w:rsidRDefault="00FB077C" w:rsidP="000257AF"/>
        </w:tc>
        <w:tc>
          <w:tcPr>
            <w:tcW w:w="4161" w:type="dxa"/>
            <w:gridSpan w:val="2"/>
          </w:tcPr>
          <w:p w14:paraId="3BBE802C" w14:textId="77777777" w:rsidR="00FB077C" w:rsidRPr="009079F8" w:rsidRDefault="00FB077C" w:rsidP="000257AF"/>
        </w:tc>
        <w:tc>
          <w:tcPr>
            <w:tcW w:w="1050" w:type="dxa"/>
          </w:tcPr>
          <w:p w14:paraId="1647E982" w14:textId="77777777" w:rsidR="00FB077C" w:rsidRPr="009079F8" w:rsidRDefault="00FB077C" w:rsidP="000257AF">
            <w:r w:rsidRPr="009079F8">
              <w:t>an..65</w:t>
            </w:r>
          </w:p>
        </w:tc>
      </w:tr>
      <w:tr w:rsidR="00FB077C" w:rsidRPr="009079F8" w14:paraId="35B52BB3" w14:textId="77777777" w:rsidTr="000257AF">
        <w:trPr>
          <w:gridAfter w:val="1"/>
          <w:wAfter w:w="61" w:type="dxa"/>
          <w:cantSplit/>
        </w:trPr>
        <w:tc>
          <w:tcPr>
            <w:tcW w:w="446" w:type="dxa"/>
            <w:gridSpan w:val="2"/>
          </w:tcPr>
          <w:p w14:paraId="2CBF48AE" w14:textId="77777777" w:rsidR="00FB077C" w:rsidRPr="009079F8" w:rsidRDefault="00FB077C" w:rsidP="000257AF">
            <w:pPr>
              <w:rPr>
                <w:b/>
              </w:rPr>
            </w:pPr>
          </w:p>
        </w:tc>
        <w:tc>
          <w:tcPr>
            <w:tcW w:w="434" w:type="dxa"/>
            <w:gridSpan w:val="2"/>
          </w:tcPr>
          <w:p w14:paraId="41540637" w14:textId="77777777" w:rsidR="00FB077C" w:rsidRPr="009079F8" w:rsidRDefault="00FB077C" w:rsidP="000257AF">
            <w:pPr>
              <w:rPr>
                <w:i/>
              </w:rPr>
            </w:pPr>
            <w:r w:rsidRPr="009079F8">
              <w:rPr>
                <w:i/>
              </w:rPr>
              <w:t>d</w:t>
            </w:r>
          </w:p>
        </w:tc>
        <w:tc>
          <w:tcPr>
            <w:tcW w:w="4131" w:type="dxa"/>
          </w:tcPr>
          <w:p w14:paraId="4F7F3F00" w14:textId="77777777" w:rsidR="00FB077C" w:rsidRDefault="00FB077C" w:rsidP="000257AF">
            <w:r w:rsidRPr="009079F8">
              <w:t>Numer domu</w:t>
            </w:r>
          </w:p>
          <w:p w14:paraId="5FA0C6BA"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14:paraId="35F4C4B5" w14:textId="77777777" w:rsidR="00FB077C" w:rsidRPr="009079F8" w:rsidRDefault="00FB077C" w:rsidP="000257AF">
            <w:pPr>
              <w:jc w:val="center"/>
            </w:pPr>
            <w:r w:rsidRPr="009079F8">
              <w:t>O</w:t>
            </w:r>
          </w:p>
        </w:tc>
        <w:tc>
          <w:tcPr>
            <w:tcW w:w="2889" w:type="dxa"/>
            <w:gridSpan w:val="3"/>
          </w:tcPr>
          <w:p w14:paraId="0A2B2641" w14:textId="77777777" w:rsidR="00FB077C" w:rsidRPr="009079F8" w:rsidRDefault="00FB077C" w:rsidP="000257AF"/>
        </w:tc>
        <w:tc>
          <w:tcPr>
            <w:tcW w:w="4161" w:type="dxa"/>
            <w:gridSpan w:val="2"/>
          </w:tcPr>
          <w:p w14:paraId="34673E91" w14:textId="77777777" w:rsidR="00FB077C" w:rsidRPr="009079F8" w:rsidRDefault="00FB077C" w:rsidP="000257AF"/>
        </w:tc>
        <w:tc>
          <w:tcPr>
            <w:tcW w:w="1050" w:type="dxa"/>
          </w:tcPr>
          <w:p w14:paraId="77D807EE" w14:textId="77777777" w:rsidR="00FB077C" w:rsidRPr="009079F8" w:rsidRDefault="00FB077C" w:rsidP="000257AF">
            <w:r w:rsidRPr="009079F8">
              <w:t>an..11</w:t>
            </w:r>
          </w:p>
        </w:tc>
      </w:tr>
      <w:tr w:rsidR="00FB077C" w:rsidRPr="009079F8" w14:paraId="5007E5BB" w14:textId="77777777" w:rsidTr="000257AF">
        <w:trPr>
          <w:gridAfter w:val="1"/>
          <w:wAfter w:w="61" w:type="dxa"/>
          <w:cantSplit/>
        </w:trPr>
        <w:tc>
          <w:tcPr>
            <w:tcW w:w="446" w:type="dxa"/>
            <w:gridSpan w:val="2"/>
          </w:tcPr>
          <w:p w14:paraId="025A3DC9" w14:textId="77777777" w:rsidR="00FB077C" w:rsidRPr="009079F8" w:rsidRDefault="00FB077C" w:rsidP="000257AF">
            <w:pPr>
              <w:rPr>
                <w:b/>
              </w:rPr>
            </w:pPr>
          </w:p>
        </w:tc>
        <w:tc>
          <w:tcPr>
            <w:tcW w:w="434" w:type="dxa"/>
            <w:gridSpan w:val="2"/>
          </w:tcPr>
          <w:p w14:paraId="5B00EDA2" w14:textId="77777777" w:rsidR="00FB077C" w:rsidRPr="009079F8" w:rsidRDefault="00FB077C" w:rsidP="000257AF">
            <w:pPr>
              <w:rPr>
                <w:i/>
              </w:rPr>
            </w:pPr>
            <w:r w:rsidRPr="009079F8">
              <w:rPr>
                <w:i/>
              </w:rPr>
              <w:t>e</w:t>
            </w:r>
          </w:p>
        </w:tc>
        <w:tc>
          <w:tcPr>
            <w:tcW w:w="4131" w:type="dxa"/>
          </w:tcPr>
          <w:p w14:paraId="4DA940BC" w14:textId="77777777" w:rsidR="00FB077C" w:rsidRDefault="00FB077C" w:rsidP="000257AF">
            <w:r w:rsidRPr="009079F8">
              <w:t>Kod pocztowy</w:t>
            </w:r>
          </w:p>
          <w:p w14:paraId="712557D1"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Postcode</w:t>
            </w:r>
          </w:p>
        </w:tc>
        <w:tc>
          <w:tcPr>
            <w:tcW w:w="433" w:type="dxa"/>
            <w:gridSpan w:val="2"/>
          </w:tcPr>
          <w:p w14:paraId="40A6DFDE" w14:textId="77777777" w:rsidR="00FB077C" w:rsidRPr="009079F8" w:rsidRDefault="00FB077C" w:rsidP="000257AF">
            <w:pPr>
              <w:jc w:val="center"/>
            </w:pPr>
            <w:r w:rsidRPr="009079F8">
              <w:t>R</w:t>
            </w:r>
          </w:p>
        </w:tc>
        <w:tc>
          <w:tcPr>
            <w:tcW w:w="2889" w:type="dxa"/>
            <w:gridSpan w:val="3"/>
          </w:tcPr>
          <w:p w14:paraId="5CE713B3" w14:textId="77777777" w:rsidR="00FB077C" w:rsidRPr="009079F8" w:rsidRDefault="00FB077C" w:rsidP="000257AF"/>
        </w:tc>
        <w:tc>
          <w:tcPr>
            <w:tcW w:w="4161" w:type="dxa"/>
            <w:gridSpan w:val="2"/>
          </w:tcPr>
          <w:p w14:paraId="27EBA1E1" w14:textId="77777777" w:rsidR="00FB077C" w:rsidRPr="009079F8" w:rsidRDefault="00FB077C" w:rsidP="000257AF"/>
        </w:tc>
        <w:tc>
          <w:tcPr>
            <w:tcW w:w="1050" w:type="dxa"/>
          </w:tcPr>
          <w:p w14:paraId="15AE0524" w14:textId="77777777" w:rsidR="00FB077C" w:rsidRPr="009079F8" w:rsidRDefault="00FB077C" w:rsidP="000257AF">
            <w:r w:rsidRPr="009079F8">
              <w:t>an..10</w:t>
            </w:r>
          </w:p>
        </w:tc>
      </w:tr>
      <w:tr w:rsidR="00FB077C" w:rsidRPr="009079F8" w14:paraId="2177F2C5" w14:textId="77777777" w:rsidTr="000257AF">
        <w:trPr>
          <w:gridAfter w:val="1"/>
          <w:wAfter w:w="61" w:type="dxa"/>
          <w:cantSplit/>
        </w:trPr>
        <w:tc>
          <w:tcPr>
            <w:tcW w:w="446" w:type="dxa"/>
            <w:gridSpan w:val="2"/>
          </w:tcPr>
          <w:p w14:paraId="5A0524DA" w14:textId="77777777" w:rsidR="00FB077C" w:rsidRPr="009079F8" w:rsidRDefault="00FB077C" w:rsidP="000257AF">
            <w:pPr>
              <w:rPr>
                <w:b/>
              </w:rPr>
            </w:pPr>
          </w:p>
        </w:tc>
        <w:tc>
          <w:tcPr>
            <w:tcW w:w="434" w:type="dxa"/>
            <w:gridSpan w:val="2"/>
          </w:tcPr>
          <w:p w14:paraId="1263AAF2" w14:textId="77777777" w:rsidR="00FB077C" w:rsidRPr="009079F8" w:rsidRDefault="00FB077C" w:rsidP="000257AF">
            <w:pPr>
              <w:rPr>
                <w:i/>
              </w:rPr>
            </w:pPr>
            <w:r w:rsidRPr="009079F8">
              <w:rPr>
                <w:i/>
              </w:rPr>
              <w:t>f</w:t>
            </w:r>
          </w:p>
        </w:tc>
        <w:tc>
          <w:tcPr>
            <w:tcW w:w="4131" w:type="dxa"/>
          </w:tcPr>
          <w:p w14:paraId="14A1C109" w14:textId="77777777" w:rsidR="00FB077C" w:rsidRDefault="00FB077C" w:rsidP="000257AF">
            <w:r w:rsidRPr="009079F8">
              <w:t>Miejscowość</w:t>
            </w:r>
          </w:p>
          <w:p w14:paraId="1C7735D0" w14:textId="77777777" w:rsidR="00FB077C" w:rsidRPr="009921F0" w:rsidRDefault="00FB077C" w:rsidP="000257AF">
            <w:pPr>
              <w:rPr>
                <w:rFonts w:ascii="Courier New" w:hAnsi="Courier New" w:cs="Courier New"/>
                <w:noProof/>
                <w:color w:val="0000FF"/>
                <w:szCs w:val="20"/>
              </w:rPr>
            </w:pPr>
            <w:r>
              <w:rPr>
                <w:rFonts w:ascii="Courier New" w:hAnsi="Courier New" w:cs="Courier New"/>
                <w:noProof/>
                <w:color w:val="0000FF"/>
                <w:szCs w:val="20"/>
              </w:rPr>
              <w:t>City</w:t>
            </w:r>
          </w:p>
        </w:tc>
        <w:tc>
          <w:tcPr>
            <w:tcW w:w="433" w:type="dxa"/>
            <w:gridSpan w:val="2"/>
          </w:tcPr>
          <w:p w14:paraId="2458213D" w14:textId="77777777" w:rsidR="00FB077C" w:rsidRPr="009079F8" w:rsidRDefault="00FB077C" w:rsidP="000257AF">
            <w:pPr>
              <w:jc w:val="center"/>
            </w:pPr>
            <w:r w:rsidRPr="009079F8">
              <w:t>R</w:t>
            </w:r>
          </w:p>
        </w:tc>
        <w:tc>
          <w:tcPr>
            <w:tcW w:w="2889" w:type="dxa"/>
            <w:gridSpan w:val="3"/>
          </w:tcPr>
          <w:p w14:paraId="63FFEF3C" w14:textId="77777777" w:rsidR="00FB077C" w:rsidRPr="009079F8" w:rsidRDefault="00FB077C" w:rsidP="000257AF"/>
        </w:tc>
        <w:tc>
          <w:tcPr>
            <w:tcW w:w="4161" w:type="dxa"/>
            <w:gridSpan w:val="2"/>
          </w:tcPr>
          <w:p w14:paraId="6C89B4F9" w14:textId="77777777" w:rsidR="00FB077C" w:rsidRPr="009079F8" w:rsidRDefault="00FB077C" w:rsidP="000257AF"/>
        </w:tc>
        <w:tc>
          <w:tcPr>
            <w:tcW w:w="1050" w:type="dxa"/>
          </w:tcPr>
          <w:p w14:paraId="79F0AF09" w14:textId="77777777" w:rsidR="00FB077C" w:rsidRPr="009079F8" w:rsidRDefault="00FB077C" w:rsidP="000257AF">
            <w:r w:rsidRPr="009079F8">
              <w:t>an..50</w:t>
            </w:r>
          </w:p>
        </w:tc>
      </w:tr>
      <w:tr w:rsidR="00C11AAF" w:rsidRPr="009079F8" w14:paraId="56AAD19B" w14:textId="77777777" w:rsidTr="002D15FA">
        <w:trPr>
          <w:gridAfter w:val="1"/>
          <w:wAfter w:w="61" w:type="dxa"/>
          <w:cantSplit/>
        </w:trPr>
        <w:tc>
          <w:tcPr>
            <w:tcW w:w="880" w:type="dxa"/>
            <w:gridSpan w:val="4"/>
          </w:tcPr>
          <w:p w14:paraId="1F178B90" w14:textId="3A2504A7" w:rsidR="00C11AAF" w:rsidRPr="009079F8" w:rsidRDefault="005671B9" w:rsidP="00F23355">
            <w:pPr>
              <w:keepNext/>
              <w:rPr>
                <w:i/>
              </w:rPr>
            </w:pPr>
            <w:r>
              <w:rPr>
                <w:b/>
              </w:rPr>
              <w:t>3</w:t>
            </w:r>
          </w:p>
        </w:tc>
        <w:tc>
          <w:tcPr>
            <w:tcW w:w="4131" w:type="dxa"/>
          </w:tcPr>
          <w:p w14:paraId="6551E5A8" w14:textId="214E0FBA" w:rsidR="00C11AAF" w:rsidRDefault="00C11AAF" w:rsidP="00F23355">
            <w:pPr>
              <w:keepNext/>
              <w:rPr>
                <w:b/>
              </w:rPr>
            </w:pPr>
            <w:r>
              <w:rPr>
                <w:b/>
              </w:rPr>
              <w:t>Uzupełnienie</w:t>
            </w:r>
            <w:r w:rsidRPr="009079F8">
              <w:rPr>
                <w:b/>
              </w:rPr>
              <w:t xml:space="preserve"> dokumentu e-</w:t>
            </w:r>
            <w:r w:rsidR="00257D09">
              <w:rPr>
                <w:b/>
              </w:rPr>
              <w:t>S</w:t>
            </w:r>
            <w:r w:rsidRPr="009079F8">
              <w:rPr>
                <w:b/>
              </w:rPr>
              <w:t>AD</w:t>
            </w:r>
          </w:p>
          <w:p w14:paraId="11E44FC7" w14:textId="285D002D"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33" w:type="dxa"/>
            <w:gridSpan w:val="2"/>
          </w:tcPr>
          <w:p w14:paraId="7ED52E6D" w14:textId="77777777" w:rsidR="00C11AAF" w:rsidRPr="0072755A" w:rsidRDefault="00C11AAF" w:rsidP="00F23355">
            <w:pPr>
              <w:keepNext/>
              <w:jc w:val="center"/>
              <w:rPr>
                <w:b/>
              </w:rPr>
            </w:pPr>
            <w:r w:rsidRPr="0072755A">
              <w:rPr>
                <w:b/>
              </w:rPr>
              <w:t>R</w:t>
            </w:r>
          </w:p>
        </w:tc>
        <w:tc>
          <w:tcPr>
            <w:tcW w:w="2889" w:type="dxa"/>
            <w:gridSpan w:val="3"/>
          </w:tcPr>
          <w:p w14:paraId="53630116" w14:textId="77777777" w:rsidR="00C11AAF" w:rsidRPr="0072755A" w:rsidRDefault="00C11AAF" w:rsidP="00F23355">
            <w:pPr>
              <w:keepNext/>
              <w:rPr>
                <w:b/>
              </w:rPr>
            </w:pPr>
          </w:p>
        </w:tc>
        <w:tc>
          <w:tcPr>
            <w:tcW w:w="4161" w:type="dxa"/>
            <w:gridSpan w:val="2"/>
          </w:tcPr>
          <w:p w14:paraId="182D7BA4" w14:textId="77777777" w:rsidR="00C11AAF" w:rsidRPr="0072755A" w:rsidRDefault="00C11AAF" w:rsidP="00F23355">
            <w:pPr>
              <w:keepNext/>
              <w:rPr>
                <w:b/>
              </w:rPr>
            </w:pPr>
          </w:p>
        </w:tc>
        <w:tc>
          <w:tcPr>
            <w:tcW w:w="1050"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2D15FA">
        <w:trPr>
          <w:gridAfter w:val="1"/>
          <w:wAfter w:w="61" w:type="dxa"/>
          <w:cantSplit/>
        </w:trPr>
        <w:tc>
          <w:tcPr>
            <w:tcW w:w="446" w:type="dxa"/>
            <w:gridSpan w:val="2"/>
          </w:tcPr>
          <w:p w14:paraId="72381E4B" w14:textId="77777777" w:rsidR="00C11AAF" w:rsidRPr="009079F8" w:rsidRDefault="00C11AAF" w:rsidP="00F23355">
            <w:pPr>
              <w:rPr>
                <w:b/>
              </w:rPr>
            </w:pPr>
          </w:p>
        </w:tc>
        <w:tc>
          <w:tcPr>
            <w:tcW w:w="434" w:type="dxa"/>
            <w:gridSpan w:val="2"/>
          </w:tcPr>
          <w:p w14:paraId="6DEF0E2B" w14:textId="77777777" w:rsidR="00C11AAF" w:rsidRPr="009079F8" w:rsidRDefault="00C11AAF" w:rsidP="00F23355">
            <w:pPr>
              <w:rPr>
                <w:i/>
              </w:rPr>
            </w:pPr>
            <w:r>
              <w:rPr>
                <w:i/>
              </w:rPr>
              <w:t>a</w:t>
            </w:r>
          </w:p>
        </w:tc>
        <w:tc>
          <w:tcPr>
            <w:tcW w:w="4131" w:type="dxa"/>
          </w:tcPr>
          <w:p w14:paraId="06FF6942" w14:textId="77777777" w:rsidR="00C11AAF" w:rsidRDefault="00C11AAF" w:rsidP="00F23355">
            <w:r w:rsidRPr="009079F8">
              <w:t>Numer porządkowy</w:t>
            </w:r>
          </w:p>
          <w:p w14:paraId="0F75B02B" w14:textId="0B6D8BED"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SequenceNumber</w:t>
            </w:r>
          </w:p>
        </w:tc>
        <w:tc>
          <w:tcPr>
            <w:tcW w:w="433" w:type="dxa"/>
            <w:gridSpan w:val="2"/>
          </w:tcPr>
          <w:p w14:paraId="30F41506" w14:textId="77777777" w:rsidR="00C11AAF" w:rsidRPr="009079F8" w:rsidRDefault="00C11AAF" w:rsidP="00F23355">
            <w:pPr>
              <w:jc w:val="center"/>
            </w:pPr>
            <w:r>
              <w:t>D</w:t>
            </w:r>
          </w:p>
        </w:tc>
        <w:tc>
          <w:tcPr>
            <w:tcW w:w="2889"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161" w:type="dxa"/>
            <w:gridSpan w:val="2"/>
          </w:tcPr>
          <w:p w14:paraId="456D289D" w14:textId="4ABE0692" w:rsidR="00C11AAF" w:rsidRPr="009079F8" w:rsidRDefault="00C11AAF" w:rsidP="00F23355">
            <w:r w:rsidRPr="009079F8">
              <w:t>Przy wstępnym zatwierdzeniu dokumentu e-</w:t>
            </w:r>
            <w:r w:rsidR="00257D09">
              <w:t>S</w:t>
            </w:r>
            <w:r w:rsidRPr="009079F8">
              <w:t xml:space="preserv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tcPr>
          <w:p w14:paraId="07BBDCE4" w14:textId="77777777" w:rsidR="00C11AAF" w:rsidRPr="009079F8" w:rsidRDefault="00C11AAF" w:rsidP="00F23355">
            <w:r w:rsidRPr="009079F8">
              <w:t>n..</w:t>
            </w:r>
            <w:r>
              <w:t>2</w:t>
            </w:r>
          </w:p>
        </w:tc>
      </w:tr>
      <w:tr w:rsidR="00C11AAF" w:rsidRPr="009079F8" w14:paraId="5C38CCAB" w14:textId="77777777" w:rsidTr="002D15FA">
        <w:trPr>
          <w:gridAfter w:val="1"/>
          <w:wAfter w:w="61" w:type="dxa"/>
          <w:cantSplit/>
        </w:trPr>
        <w:tc>
          <w:tcPr>
            <w:tcW w:w="446" w:type="dxa"/>
            <w:gridSpan w:val="2"/>
          </w:tcPr>
          <w:p w14:paraId="5669963E" w14:textId="77777777" w:rsidR="00C11AAF" w:rsidRPr="009079F8" w:rsidRDefault="00C11AAF" w:rsidP="00F23355">
            <w:pPr>
              <w:rPr>
                <w:b/>
              </w:rPr>
            </w:pPr>
          </w:p>
        </w:tc>
        <w:tc>
          <w:tcPr>
            <w:tcW w:w="434" w:type="dxa"/>
            <w:gridSpan w:val="2"/>
          </w:tcPr>
          <w:p w14:paraId="2BB5A789" w14:textId="77777777" w:rsidR="00C11AAF" w:rsidRPr="009079F8" w:rsidRDefault="00C11AAF" w:rsidP="00F23355">
            <w:pPr>
              <w:rPr>
                <w:i/>
              </w:rPr>
            </w:pPr>
            <w:r>
              <w:rPr>
                <w:i/>
              </w:rPr>
              <w:t>b</w:t>
            </w:r>
          </w:p>
        </w:tc>
        <w:tc>
          <w:tcPr>
            <w:tcW w:w="4131"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3" w:type="dxa"/>
            <w:gridSpan w:val="2"/>
          </w:tcPr>
          <w:p w14:paraId="29CAAD8F" w14:textId="77777777" w:rsidR="00C11AAF" w:rsidRPr="009079F8" w:rsidRDefault="00C11AAF" w:rsidP="00F23355">
            <w:pPr>
              <w:jc w:val="center"/>
            </w:pPr>
            <w:r w:rsidRPr="009079F8">
              <w:t>R</w:t>
            </w:r>
          </w:p>
        </w:tc>
        <w:tc>
          <w:tcPr>
            <w:tcW w:w="2889" w:type="dxa"/>
            <w:gridSpan w:val="3"/>
          </w:tcPr>
          <w:p w14:paraId="5F7113E6" w14:textId="77777777" w:rsidR="00C11AAF" w:rsidRPr="009079F8" w:rsidRDefault="00C11AAF" w:rsidP="00F23355"/>
        </w:tc>
        <w:tc>
          <w:tcPr>
            <w:tcW w:w="4161" w:type="dxa"/>
            <w:gridSpan w:val="2"/>
          </w:tcPr>
          <w:p w14:paraId="10154D4D" w14:textId="770EEB1F" w:rsidR="00C11AAF" w:rsidRPr="009079F8" w:rsidRDefault="00C11AAF" w:rsidP="00F23355">
            <w:r w:rsidRPr="009079F8">
              <w:t>Należy podać ARC dokumentu e-</w:t>
            </w:r>
            <w:r w:rsidR="00257D09">
              <w:t>S</w:t>
            </w:r>
            <w:r w:rsidRPr="009079F8">
              <w:t>AD, dla którego zmieniono miejsce przeznaczenia.</w:t>
            </w:r>
          </w:p>
        </w:tc>
        <w:tc>
          <w:tcPr>
            <w:tcW w:w="1050" w:type="dxa"/>
          </w:tcPr>
          <w:p w14:paraId="1C434849" w14:textId="77777777" w:rsidR="00C11AAF" w:rsidRPr="009079F8" w:rsidRDefault="00C11AAF" w:rsidP="00F23355">
            <w:r w:rsidRPr="009079F8">
              <w:t>an21</w:t>
            </w:r>
          </w:p>
        </w:tc>
      </w:tr>
      <w:tr w:rsidR="00C11AAF" w:rsidRPr="009079F8" w14:paraId="62C8247B" w14:textId="77777777" w:rsidTr="002D15FA">
        <w:trPr>
          <w:gridAfter w:val="1"/>
          <w:wAfter w:w="61" w:type="dxa"/>
          <w:cantSplit/>
        </w:trPr>
        <w:tc>
          <w:tcPr>
            <w:tcW w:w="446" w:type="dxa"/>
            <w:gridSpan w:val="2"/>
          </w:tcPr>
          <w:p w14:paraId="0A10A626" w14:textId="77777777" w:rsidR="00C11AAF" w:rsidRPr="009079F8" w:rsidRDefault="00C11AAF" w:rsidP="00F23355">
            <w:pPr>
              <w:rPr>
                <w:b/>
              </w:rPr>
            </w:pPr>
          </w:p>
        </w:tc>
        <w:tc>
          <w:tcPr>
            <w:tcW w:w="434" w:type="dxa"/>
            <w:gridSpan w:val="2"/>
          </w:tcPr>
          <w:p w14:paraId="3BC2B41B" w14:textId="77777777" w:rsidR="00C11AAF" w:rsidRPr="009079F8" w:rsidRDefault="00C11AAF" w:rsidP="00F23355">
            <w:pPr>
              <w:rPr>
                <w:i/>
              </w:rPr>
            </w:pPr>
            <w:r>
              <w:rPr>
                <w:i/>
              </w:rPr>
              <w:t>c</w:t>
            </w:r>
          </w:p>
        </w:tc>
        <w:tc>
          <w:tcPr>
            <w:tcW w:w="4131" w:type="dxa"/>
          </w:tcPr>
          <w:p w14:paraId="37844168" w14:textId="77777777" w:rsidR="00C11AAF" w:rsidRDefault="00C11AAF" w:rsidP="00F23355">
            <w:r w:rsidRPr="009079F8">
              <w:t>Czas przewozu</w:t>
            </w:r>
          </w:p>
          <w:p w14:paraId="67CE0533" w14:textId="2ED770C5"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JourneyTime</w:t>
            </w:r>
          </w:p>
        </w:tc>
        <w:tc>
          <w:tcPr>
            <w:tcW w:w="433" w:type="dxa"/>
            <w:gridSpan w:val="2"/>
          </w:tcPr>
          <w:p w14:paraId="65AA6E3C" w14:textId="77777777" w:rsidR="00C11AAF" w:rsidRPr="009079F8" w:rsidRDefault="00C11AAF" w:rsidP="00F23355">
            <w:pPr>
              <w:jc w:val="center"/>
            </w:pPr>
            <w:r w:rsidRPr="009079F8">
              <w:t>D</w:t>
            </w:r>
          </w:p>
        </w:tc>
        <w:tc>
          <w:tcPr>
            <w:tcW w:w="2889" w:type="dxa"/>
            <w:gridSpan w:val="3"/>
          </w:tcPr>
          <w:p w14:paraId="5653E589" w14:textId="77777777" w:rsidR="00C11AAF" w:rsidRPr="009079F8" w:rsidRDefault="00C11AAF" w:rsidP="00F23355">
            <w:r w:rsidRPr="009079F8">
              <w:t>„R”, jeżeli czas przewozu ulega zmianie w związku ze zmianą miejsca przeznaczenia.</w:t>
            </w:r>
          </w:p>
        </w:tc>
        <w:tc>
          <w:tcPr>
            <w:tcW w:w="4161" w:type="dxa"/>
            <w:gridSpan w:val="2"/>
          </w:tcPr>
          <w:p w14:paraId="7BD07D4D" w14:textId="12DC9591"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tcPr>
          <w:p w14:paraId="3BE88877" w14:textId="77777777" w:rsidR="00C11AAF" w:rsidRPr="009079F8" w:rsidRDefault="00C11AAF" w:rsidP="00F23355">
            <w:r w:rsidRPr="009079F8">
              <w:t>an3</w:t>
            </w:r>
          </w:p>
        </w:tc>
      </w:tr>
      <w:tr w:rsidR="00C11AAF" w:rsidRPr="009079F8" w14:paraId="58CEFD11" w14:textId="77777777" w:rsidTr="002D15FA">
        <w:trPr>
          <w:gridAfter w:val="1"/>
          <w:wAfter w:w="61" w:type="dxa"/>
          <w:cantSplit/>
        </w:trPr>
        <w:tc>
          <w:tcPr>
            <w:tcW w:w="446" w:type="dxa"/>
            <w:gridSpan w:val="2"/>
          </w:tcPr>
          <w:p w14:paraId="332C7F11" w14:textId="77777777" w:rsidR="00C11AAF" w:rsidRPr="009079F8" w:rsidRDefault="00C11AAF" w:rsidP="00F23355">
            <w:pPr>
              <w:rPr>
                <w:b/>
              </w:rPr>
            </w:pPr>
          </w:p>
        </w:tc>
        <w:tc>
          <w:tcPr>
            <w:tcW w:w="434" w:type="dxa"/>
            <w:gridSpan w:val="2"/>
          </w:tcPr>
          <w:p w14:paraId="4D1376BB" w14:textId="77777777" w:rsidR="00C11AAF" w:rsidRPr="009079F8" w:rsidRDefault="00C11AAF" w:rsidP="00F23355">
            <w:pPr>
              <w:rPr>
                <w:i/>
              </w:rPr>
            </w:pPr>
            <w:r>
              <w:rPr>
                <w:i/>
              </w:rPr>
              <w:t>d</w:t>
            </w:r>
          </w:p>
        </w:tc>
        <w:tc>
          <w:tcPr>
            <w:tcW w:w="4131" w:type="dxa"/>
          </w:tcPr>
          <w:p w14:paraId="7EBECFAD" w14:textId="77777777" w:rsidR="00C11AAF" w:rsidRDefault="00C11AAF" w:rsidP="00F23355">
            <w:r w:rsidRPr="009079F8">
              <w:t>Zmieniona organizacja przewozu</w:t>
            </w:r>
          </w:p>
          <w:p w14:paraId="793227B1" w14:textId="23AC316B"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ChangedTransportArrangement</w:t>
            </w:r>
          </w:p>
        </w:tc>
        <w:tc>
          <w:tcPr>
            <w:tcW w:w="433" w:type="dxa"/>
            <w:gridSpan w:val="2"/>
          </w:tcPr>
          <w:p w14:paraId="14299748" w14:textId="77777777" w:rsidR="00C11AAF" w:rsidRPr="009079F8" w:rsidRDefault="00C11AAF" w:rsidP="00F23355">
            <w:pPr>
              <w:jc w:val="center"/>
            </w:pPr>
            <w:r w:rsidRPr="009079F8">
              <w:t>D</w:t>
            </w:r>
          </w:p>
        </w:tc>
        <w:tc>
          <w:tcPr>
            <w:tcW w:w="2889"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161" w:type="dxa"/>
            <w:gridSpan w:val="2"/>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1050" w:type="dxa"/>
          </w:tcPr>
          <w:p w14:paraId="12EE3E0C" w14:textId="77777777" w:rsidR="00C11AAF" w:rsidRPr="009079F8" w:rsidRDefault="00C11AAF" w:rsidP="00F23355">
            <w:r>
              <w:t>n</w:t>
            </w:r>
            <w:r w:rsidRPr="009079F8">
              <w:t>1</w:t>
            </w:r>
          </w:p>
        </w:tc>
      </w:tr>
      <w:tr w:rsidR="00C11AAF" w:rsidRPr="009079F8" w14:paraId="59E8CA8B" w14:textId="77777777" w:rsidTr="002D15FA">
        <w:trPr>
          <w:gridAfter w:val="1"/>
          <w:wAfter w:w="61" w:type="dxa"/>
          <w:cantSplit/>
        </w:trPr>
        <w:tc>
          <w:tcPr>
            <w:tcW w:w="446" w:type="dxa"/>
            <w:gridSpan w:val="2"/>
          </w:tcPr>
          <w:p w14:paraId="17CF638C" w14:textId="77777777" w:rsidR="00C11AAF" w:rsidRPr="009079F8" w:rsidRDefault="00C11AAF" w:rsidP="00F23355">
            <w:pPr>
              <w:rPr>
                <w:b/>
              </w:rPr>
            </w:pPr>
          </w:p>
        </w:tc>
        <w:tc>
          <w:tcPr>
            <w:tcW w:w="434" w:type="dxa"/>
            <w:gridSpan w:val="2"/>
          </w:tcPr>
          <w:p w14:paraId="0A2ABAB1" w14:textId="77777777" w:rsidR="00C11AAF" w:rsidRPr="009079F8" w:rsidRDefault="00C11AAF" w:rsidP="00F23355">
            <w:pPr>
              <w:rPr>
                <w:i/>
              </w:rPr>
            </w:pPr>
            <w:r>
              <w:rPr>
                <w:i/>
              </w:rPr>
              <w:t>e</w:t>
            </w:r>
          </w:p>
        </w:tc>
        <w:tc>
          <w:tcPr>
            <w:tcW w:w="4131" w:type="dxa"/>
          </w:tcPr>
          <w:p w14:paraId="2448E10F" w14:textId="77777777" w:rsidR="00C11AAF" w:rsidRDefault="00C11AAF" w:rsidP="00F23355">
            <w:r w:rsidRPr="009079F8">
              <w:t>Numer faktury</w:t>
            </w:r>
          </w:p>
          <w:p w14:paraId="1AEEBE3D" w14:textId="6D83A27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InvoiceNumber</w:t>
            </w:r>
          </w:p>
        </w:tc>
        <w:tc>
          <w:tcPr>
            <w:tcW w:w="433" w:type="dxa"/>
            <w:gridSpan w:val="2"/>
          </w:tcPr>
          <w:p w14:paraId="5404F011" w14:textId="77777777" w:rsidR="00C11AAF" w:rsidRPr="009079F8" w:rsidRDefault="00C11AAF" w:rsidP="00F23355">
            <w:pPr>
              <w:jc w:val="center"/>
            </w:pPr>
            <w:r w:rsidRPr="009079F8">
              <w:t>D</w:t>
            </w:r>
          </w:p>
        </w:tc>
        <w:tc>
          <w:tcPr>
            <w:tcW w:w="2889" w:type="dxa"/>
            <w:gridSpan w:val="3"/>
          </w:tcPr>
          <w:p w14:paraId="5C7AA812" w14:textId="77777777" w:rsidR="00C11AAF" w:rsidRPr="009079F8" w:rsidRDefault="00C11AAF" w:rsidP="00F23355">
            <w:r w:rsidRPr="009079F8">
              <w:t>„R”, jeżeli faktura ulega zmianie w związku ze zmianą miejsca przeznaczenia.</w:t>
            </w:r>
          </w:p>
        </w:tc>
        <w:tc>
          <w:tcPr>
            <w:tcW w:w="4161" w:type="dxa"/>
            <w:gridSpan w:val="2"/>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tcPr>
          <w:p w14:paraId="441AF9AA" w14:textId="77777777" w:rsidR="00C11AAF" w:rsidRPr="009079F8" w:rsidRDefault="00C11AAF" w:rsidP="00F23355">
            <w:r w:rsidRPr="009079F8">
              <w:t>an..35</w:t>
            </w:r>
          </w:p>
        </w:tc>
      </w:tr>
      <w:tr w:rsidR="00C11AAF" w:rsidRPr="009079F8" w14:paraId="1288E3D2" w14:textId="77777777" w:rsidTr="002D15FA">
        <w:trPr>
          <w:gridAfter w:val="1"/>
          <w:wAfter w:w="61" w:type="dxa"/>
          <w:cantSplit/>
        </w:trPr>
        <w:tc>
          <w:tcPr>
            <w:tcW w:w="446" w:type="dxa"/>
            <w:gridSpan w:val="2"/>
          </w:tcPr>
          <w:p w14:paraId="52AF23E4" w14:textId="77777777" w:rsidR="00C11AAF" w:rsidRPr="009079F8" w:rsidRDefault="00C11AAF" w:rsidP="00F23355">
            <w:pPr>
              <w:rPr>
                <w:b/>
              </w:rPr>
            </w:pPr>
          </w:p>
        </w:tc>
        <w:tc>
          <w:tcPr>
            <w:tcW w:w="434" w:type="dxa"/>
            <w:gridSpan w:val="2"/>
          </w:tcPr>
          <w:p w14:paraId="2400C329" w14:textId="77777777" w:rsidR="00C11AAF" w:rsidRPr="009079F8" w:rsidRDefault="00C11AAF" w:rsidP="00F23355">
            <w:pPr>
              <w:rPr>
                <w:i/>
              </w:rPr>
            </w:pPr>
            <w:r>
              <w:rPr>
                <w:i/>
              </w:rPr>
              <w:t>f</w:t>
            </w:r>
          </w:p>
        </w:tc>
        <w:tc>
          <w:tcPr>
            <w:tcW w:w="4131" w:type="dxa"/>
          </w:tcPr>
          <w:p w14:paraId="4C4BD3DC" w14:textId="77777777" w:rsidR="00C11AAF" w:rsidRDefault="00C11AAF" w:rsidP="00F23355">
            <w:r w:rsidRPr="009079F8">
              <w:t>Data faktury</w:t>
            </w:r>
          </w:p>
          <w:p w14:paraId="140B8234" w14:textId="7E9B8532"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InvoiceDate</w:t>
            </w:r>
          </w:p>
        </w:tc>
        <w:tc>
          <w:tcPr>
            <w:tcW w:w="433" w:type="dxa"/>
            <w:gridSpan w:val="2"/>
          </w:tcPr>
          <w:p w14:paraId="188ED238" w14:textId="77777777" w:rsidR="00C11AAF" w:rsidRPr="009079F8" w:rsidRDefault="00C11AAF" w:rsidP="00F23355">
            <w:pPr>
              <w:jc w:val="center"/>
            </w:pPr>
            <w:r>
              <w:t>D</w:t>
            </w:r>
          </w:p>
        </w:tc>
        <w:tc>
          <w:tcPr>
            <w:tcW w:w="2889" w:type="dxa"/>
            <w:gridSpan w:val="3"/>
          </w:tcPr>
          <w:p w14:paraId="3A237334" w14:textId="77777777" w:rsidR="00C11AAF" w:rsidRPr="009079F8" w:rsidRDefault="00C11AAF" w:rsidP="00F23355">
            <w:r w:rsidRPr="009079F8">
              <w:t>„R”, jeżeli numer faktury ulega zmianie w związku ze zmianą miejsca przeznaczenia.</w:t>
            </w:r>
          </w:p>
        </w:tc>
        <w:tc>
          <w:tcPr>
            <w:tcW w:w="4161" w:type="dxa"/>
            <w:gridSpan w:val="2"/>
          </w:tcPr>
          <w:p w14:paraId="7D0768F4" w14:textId="77777777" w:rsidR="00C11AAF" w:rsidRPr="009079F8" w:rsidRDefault="00C11AAF" w:rsidP="00F23355">
            <w:r w:rsidRPr="009079F8">
              <w:t>Data dokumentu wskazan</w:t>
            </w:r>
            <w:r>
              <w:t>ego</w:t>
            </w:r>
            <w:r w:rsidRPr="009079F8">
              <w:t xml:space="preserve"> w polu </w:t>
            </w:r>
            <w:r>
              <w:t>2e.</w:t>
            </w:r>
          </w:p>
        </w:tc>
        <w:tc>
          <w:tcPr>
            <w:tcW w:w="1050" w:type="dxa"/>
          </w:tcPr>
          <w:p w14:paraId="20525B65" w14:textId="40D93AC2" w:rsidR="000D101C" w:rsidRPr="009079F8" w:rsidRDefault="000D101C" w:rsidP="00F23355">
            <w:proofErr w:type="spellStart"/>
            <w:r w:rsidRPr="009079F8">
              <w:t>D</w:t>
            </w:r>
            <w:r w:rsidR="00C11AAF" w:rsidRPr="009079F8">
              <w:t>ate</w:t>
            </w:r>
            <w:proofErr w:type="spellEnd"/>
          </w:p>
        </w:tc>
      </w:tr>
      <w:tr w:rsidR="00C11AAF" w:rsidRPr="009079F8" w14:paraId="49AC621D" w14:textId="77777777" w:rsidTr="002D15FA">
        <w:trPr>
          <w:gridAfter w:val="1"/>
          <w:wAfter w:w="61" w:type="dxa"/>
          <w:cantSplit/>
        </w:trPr>
        <w:tc>
          <w:tcPr>
            <w:tcW w:w="446" w:type="dxa"/>
            <w:gridSpan w:val="2"/>
          </w:tcPr>
          <w:p w14:paraId="2898B69F" w14:textId="77777777" w:rsidR="00C11AAF" w:rsidRPr="009079F8" w:rsidRDefault="00C11AAF" w:rsidP="00F23355">
            <w:pPr>
              <w:rPr>
                <w:b/>
              </w:rPr>
            </w:pPr>
          </w:p>
        </w:tc>
        <w:tc>
          <w:tcPr>
            <w:tcW w:w="434" w:type="dxa"/>
            <w:gridSpan w:val="2"/>
          </w:tcPr>
          <w:p w14:paraId="05A2C89C" w14:textId="77777777" w:rsidR="00C11AAF" w:rsidRPr="009079F8" w:rsidRDefault="00C11AAF" w:rsidP="00F23355">
            <w:pPr>
              <w:rPr>
                <w:i/>
              </w:rPr>
            </w:pPr>
            <w:r w:rsidRPr="009079F8">
              <w:rPr>
                <w:i/>
              </w:rPr>
              <w:t>g</w:t>
            </w:r>
          </w:p>
        </w:tc>
        <w:tc>
          <w:tcPr>
            <w:tcW w:w="4131" w:type="dxa"/>
          </w:tcPr>
          <w:p w14:paraId="50F6A9CA" w14:textId="77777777" w:rsidR="00C11AAF" w:rsidRDefault="00C11AAF" w:rsidP="00F23355">
            <w:r w:rsidRPr="009079F8">
              <w:t>Kod rodzaju transportu</w:t>
            </w:r>
          </w:p>
          <w:p w14:paraId="21DC8F2A" w14:textId="6F622858"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TransportModeCode</w:t>
            </w:r>
          </w:p>
        </w:tc>
        <w:tc>
          <w:tcPr>
            <w:tcW w:w="433" w:type="dxa"/>
            <w:gridSpan w:val="2"/>
          </w:tcPr>
          <w:p w14:paraId="256CFD80" w14:textId="77777777" w:rsidR="00C11AAF" w:rsidRPr="009079F8" w:rsidRDefault="00C11AAF" w:rsidP="00F23355">
            <w:pPr>
              <w:jc w:val="center"/>
            </w:pPr>
            <w:r w:rsidRPr="009079F8">
              <w:t>D</w:t>
            </w:r>
          </w:p>
        </w:tc>
        <w:tc>
          <w:tcPr>
            <w:tcW w:w="2889" w:type="dxa"/>
            <w:gridSpan w:val="3"/>
          </w:tcPr>
          <w:p w14:paraId="6145D6AA" w14:textId="77777777" w:rsidR="00C11AAF" w:rsidRPr="009079F8" w:rsidRDefault="00C11AAF" w:rsidP="00F23355">
            <w:r w:rsidRPr="009079F8">
              <w:t>„R”, jeżeli rodzaj transportu ulega zmianie w związku ze zmianą miejsca przeznaczenia.</w:t>
            </w:r>
          </w:p>
        </w:tc>
        <w:tc>
          <w:tcPr>
            <w:tcW w:w="4161" w:type="dxa"/>
            <w:gridSpan w:val="2"/>
          </w:tcPr>
          <w:p w14:paraId="4F491651" w14:textId="0B974C81" w:rsidR="00D263F8" w:rsidRPr="003C3C3F" w:rsidRDefault="00C11AAF" w:rsidP="00F23355">
            <w:r>
              <w:t>Wartość ze słownika „</w:t>
            </w:r>
            <w:r w:rsidRPr="003C3C3F">
              <w:t xml:space="preserve">Kody rodzaju transportu (Transport </w:t>
            </w:r>
            <w:proofErr w:type="spellStart"/>
            <w:r w:rsidRPr="003C3C3F">
              <w:t>modes</w:t>
            </w:r>
            <w:proofErr w:type="spellEnd"/>
            <w:r w:rsidRPr="003C3C3F">
              <w:t>)</w:t>
            </w:r>
            <w:r>
              <w:t>”.</w:t>
            </w:r>
          </w:p>
        </w:tc>
        <w:tc>
          <w:tcPr>
            <w:tcW w:w="1050" w:type="dxa"/>
          </w:tcPr>
          <w:p w14:paraId="41EA041B" w14:textId="77777777" w:rsidR="00C11AAF" w:rsidRPr="009079F8" w:rsidRDefault="00C11AAF" w:rsidP="00F23355">
            <w:r w:rsidRPr="009079F8">
              <w:t>n..2</w:t>
            </w:r>
          </w:p>
        </w:tc>
      </w:tr>
      <w:tr w:rsidR="00C11AAF" w:rsidRPr="009079F8" w14:paraId="75C64576" w14:textId="77777777" w:rsidTr="002D15FA">
        <w:trPr>
          <w:gridAfter w:val="1"/>
          <w:wAfter w:w="61" w:type="dxa"/>
          <w:cantSplit/>
        </w:trPr>
        <w:tc>
          <w:tcPr>
            <w:tcW w:w="446" w:type="dxa"/>
            <w:gridSpan w:val="2"/>
          </w:tcPr>
          <w:p w14:paraId="753CD85C" w14:textId="77777777" w:rsidR="00C11AAF" w:rsidRPr="009079F8" w:rsidRDefault="00C11AAF" w:rsidP="00F23355">
            <w:pPr>
              <w:rPr>
                <w:b/>
              </w:rPr>
            </w:pPr>
          </w:p>
        </w:tc>
        <w:tc>
          <w:tcPr>
            <w:tcW w:w="434" w:type="dxa"/>
            <w:gridSpan w:val="2"/>
          </w:tcPr>
          <w:p w14:paraId="3A453BDB" w14:textId="77777777" w:rsidR="00C11AAF" w:rsidRPr="009079F8" w:rsidRDefault="00C11AAF" w:rsidP="00F23355">
            <w:pPr>
              <w:rPr>
                <w:i/>
              </w:rPr>
            </w:pPr>
            <w:r>
              <w:rPr>
                <w:i/>
              </w:rPr>
              <w:t>h</w:t>
            </w:r>
          </w:p>
        </w:tc>
        <w:tc>
          <w:tcPr>
            <w:tcW w:w="4131" w:type="dxa"/>
          </w:tcPr>
          <w:p w14:paraId="0D1612E9" w14:textId="77777777" w:rsidR="00C11AAF" w:rsidRDefault="00C11AAF" w:rsidP="00F23355">
            <w:r>
              <w:t>Informacje dodatkowe</w:t>
            </w:r>
          </w:p>
          <w:p w14:paraId="22E019A9" w14:textId="16878D6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3" w:type="dxa"/>
            <w:gridSpan w:val="2"/>
          </w:tcPr>
          <w:p w14:paraId="0A4537E6" w14:textId="77777777" w:rsidR="00C11AAF" w:rsidRPr="009079F8" w:rsidRDefault="00C11AAF" w:rsidP="00F23355">
            <w:pPr>
              <w:jc w:val="center"/>
            </w:pPr>
            <w:r>
              <w:t>D</w:t>
            </w:r>
          </w:p>
        </w:tc>
        <w:tc>
          <w:tcPr>
            <w:tcW w:w="2889"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161" w:type="dxa"/>
            <w:gridSpan w:val="2"/>
          </w:tcPr>
          <w:p w14:paraId="45972ACA" w14:textId="257C949E" w:rsidR="00D263F8" w:rsidRDefault="00C11AAF" w:rsidP="00F23355">
            <w:r w:rsidRPr="009079F8">
              <w:t xml:space="preserve">Należy podać dodatkowe informacje dotyczące </w:t>
            </w:r>
            <w:r>
              <w:t>transportu</w:t>
            </w:r>
            <w:r w:rsidRPr="009079F8">
              <w:t>.</w:t>
            </w:r>
          </w:p>
        </w:tc>
        <w:tc>
          <w:tcPr>
            <w:tcW w:w="1050" w:type="dxa"/>
          </w:tcPr>
          <w:p w14:paraId="53516CC3" w14:textId="77777777" w:rsidR="00C11AAF" w:rsidRPr="009079F8" w:rsidRDefault="00C11AAF" w:rsidP="00F23355">
            <w:r>
              <w:t>an..350</w:t>
            </w:r>
          </w:p>
        </w:tc>
      </w:tr>
      <w:tr w:rsidR="00C11AAF" w:rsidRPr="009079F8" w14:paraId="27B95575" w14:textId="77777777" w:rsidTr="002D15FA">
        <w:trPr>
          <w:gridAfter w:val="1"/>
          <w:wAfter w:w="61" w:type="dxa"/>
          <w:cantSplit/>
        </w:trPr>
        <w:tc>
          <w:tcPr>
            <w:tcW w:w="880" w:type="dxa"/>
            <w:gridSpan w:val="4"/>
          </w:tcPr>
          <w:p w14:paraId="5263AACA" w14:textId="77777777" w:rsidR="00C11AAF" w:rsidRPr="009079F8" w:rsidRDefault="00C11AAF" w:rsidP="00F23355">
            <w:pPr>
              <w:rPr>
                <w:i/>
              </w:rPr>
            </w:pPr>
          </w:p>
        </w:tc>
        <w:tc>
          <w:tcPr>
            <w:tcW w:w="4131" w:type="dxa"/>
          </w:tcPr>
          <w:p w14:paraId="549BE903" w14:textId="77777777" w:rsidR="00C11AAF" w:rsidRDefault="00C11AAF" w:rsidP="00F23355">
            <w:pPr>
              <w:pStyle w:val="pqiTabBody"/>
            </w:pPr>
            <w:r>
              <w:t>JĘZYK ELEMENTU</w:t>
            </w:r>
            <w:r w:rsidRPr="009079F8">
              <w:t xml:space="preserve"> </w:t>
            </w:r>
          </w:p>
          <w:p w14:paraId="7C470BED" w14:textId="35B37BAD"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3" w:type="dxa"/>
            <w:gridSpan w:val="2"/>
          </w:tcPr>
          <w:p w14:paraId="4CA17C42" w14:textId="77777777" w:rsidR="00C11AAF" w:rsidRPr="009079F8" w:rsidRDefault="00C11AAF" w:rsidP="00F23355">
            <w:pPr>
              <w:jc w:val="center"/>
            </w:pPr>
            <w:r>
              <w:t>D</w:t>
            </w:r>
          </w:p>
        </w:tc>
        <w:tc>
          <w:tcPr>
            <w:tcW w:w="2889"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61" w:type="dxa"/>
            <w:gridSpan w:val="2"/>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0861B715" w14:textId="77777777" w:rsidR="00C11AAF" w:rsidRPr="009079F8" w:rsidRDefault="00C11AAF" w:rsidP="00F23355">
            <w:r w:rsidRPr="009079F8">
              <w:t>a2</w:t>
            </w:r>
          </w:p>
        </w:tc>
      </w:tr>
      <w:tr w:rsidR="00C11AAF" w:rsidRPr="009079F8" w14:paraId="017A99EB" w14:textId="77777777" w:rsidTr="002D15FA">
        <w:trPr>
          <w:gridAfter w:val="1"/>
          <w:wAfter w:w="61" w:type="dxa"/>
          <w:cantSplit/>
        </w:trPr>
        <w:tc>
          <w:tcPr>
            <w:tcW w:w="880" w:type="dxa"/>
            <w:gridSpan w:val="4"/>
          </w:tcPr>
          <w:p w14:paraId="0C101F28" w14:textId="09180C07" w:rsidR="00C11AAF" w:rsidRPr="009079F8" w:rsidRDefault="00AD7B4C" w:rsidP="00F23355">
            <w:pPr>
              <w:keepNext/>
              <w:rPr>
                <w:i/>
              </w:rPr>
            </w:pPr>
            <w:r>
              <w:rPr>
                <w:b/>
              </w:rPr>
              <w:t>4</w:t>
            </w:r>
          </w:p>
        </w:tc>
        <w:tc>
          <w:tcPr>
            <w:tcW w:w="4131"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3" w:type="dxa"/>
            <w:gridSpan w:val="2"/>
          </w:tcPr>
          <w:p w14:paraId="2FA7FA62" w14:textId="77777777" w:rsidR="00C11AAF" w:rsidRPr="00C15AD5" w:rsidRDefault="00C11AAF" w:rsidP="00F23355">
            <w:pPr>
              <w:keepNext/>
              <w:jc w:val="center"/>
              <w:rPr>
                <w:b/>
              </w:rPr>
            </w:pPr>
            <w:r w:rsidRPr="00C15AD5">
              <w:rPr>
                <w:b/>
              </w:rPr>
              <w:t>R</w:t>
            </w:r>
          </w:p>
        </w:tc>
        <w:tc>
          <w:tcPr>
            <w:tcW w:w="2889" w:type="dxa"/>
            <w:gridSpan w:val="3"/>
          </w:tcPr>
          <w:p w14:paraId="5A3D5A51" w14:textId="77777777" w:rsidR="00C11AAF" w:rsidRPr="00C15AD5" w:rsidRDefault="00C11AAF" w:rsidP="00F23355">
            <w:pPr>
              <w:keepNext/>
              <w:rPr>
                <w:b/>
              </w:rPr>
            </w:pPr>
          </w:p>
        </w:tc>
        <w:tc>
          <w:tcPr>
            <w:tcW w:w="4161" w:type="dxa"/>
            <w:gridSpan w:val="2"/>
          </w:tcPr>
          <w:p w14:paraId="7EBEB1A9" w14:textId="77777777" w:rsidR="00C11AAF" w:rsidRPr="00C15AD5" w:rsidRDefault="00C11AAF" w:rsidP="00F23355">
            <w:pPr>
              <w:keepNext/>
              <w:rPr>
                <w:b/>
              </w:rPr>
            </w:pPr>
          </w:p>
        </w:tc>
        <w:tc>
          <w:tcPr>
            <w:tcW w:w="1050" w:type="dxa"/>
          </w:tcPr>
          <w:p w14:paraId="74B2913C" w14:textId="77777777" w:rsidR="00C11AAF" w:rsidRPr="00C15AD5" w:rsidRDefault="00C11AAF" w:rsidP="00F23355">
            <w:pPr>
              <w:keepNext/>
              <w:rPr>
                <w:b/>
              </w:rPr>
            </w:pPr>
            <w:r w:rsidRPr="00C15AD5">
              <w:rPr>
                <w:b/>
              </w:rPr>
              <w:t>1x</w:t>
            </w:r>
          </w:p>
        </w:tc>
      </w:tr>
      <w:tr w:rsidR="00C11AAF" w:rsidRPr="009079F8" w14:paraId="0CA0646B" w14:textId="77777777" w:rsidTr="002D15FA">
        <w:trPr>
          <w:gridAfter w:val="1"/>
          <w:wAfter w:w="61" w:type="dxa"/>
          <w:cantSplit/>
        </w:trPr>
        <w:tc>
          <w:tcPr>
            <w:tcW w:w="446" w:type="dxa"/>
            <w:gridSpan w:val="2"/>
          </w:tcPr>
          <w:p w14:paraId="576F8E3B" w14:textId="77777777" w:rsidR="00C11AAF" w:rsidRPr="009079F8" w:rsidRDefault="00C11AAF" w:rsidP="00F23355">
            <w:pPr>
              <w:rPr>
                <w:b/>
              </w:rPr>
            </w:pPr>
            <w:bookmarkStart w:id="131" w:name="_Hlk289768309"/>
          </w:p>
        </w:tc>
        <w:tc>
          <w:tcPr>
            <w:tcW w:w="434" w:type="dxa"/>
            <w:gridSpan w:val="2"/>
          </w:tcPr>
          <w:p w14:paraId="6DB060AC" w14:textId="77777777" w:rsidR="00C11AAF" w:rsidRPr="009079F8" w:rsidRDefault="00C11AAF" w:rsidP="00F23355">
            <w:pPr>
              <w:rPr>
                <w:i/>
              </w:rPr>
            </w:pPr>
            <w:r w:rsidRPr="009079F8">
              <w:rPr>
                <w:i/>
              </w:rPr>
              <w:t>a</w:t>
            </w:r>
          </w:p>
        </w:tc>
        <w:tc>
          <w:tcPr>
            <w:tcW w:w="4131" w:type="dxa"/>
          </w:tcPr>
          <w:p w14:paraId="227999BA" w14:textId="77777777" w:rsidR="00C11AAF" w:rsidRDefault="00C11AAF" w:rsidP="00F23355">
            <w:r w:rsidRPr="009079F8">
              <w:t>Kod rodzaju miejsca przeznaczenia</w:t>
            </w:r>
          </w:p>
          <w:p w14:paraId="2E0B3622" w14:textId="0D02018C"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DestinationTypeCode</w:t>
            </w:r>
          </w:p>
        </w:tc>
        <w:tc>
          <w:tcPr>
            <w:tcW w:w="433" w:type="dxa"/>
            <w:gridSpan w:val="2"/>
          </w:tcPr>
          <w:p w14:paraId="7F288DB7" w14:textId="77777777" w:rsidR="00C11AAF" w:rsidRPr="009079F8" w:rsidRDefault="00C11AAF" w:rsidP="00F23355">
            <w:pPr>
              <w:jc w:val="center"/>
            </w:pPr>
            <w:r w:rsidRPr="009079F8">
              <w:t>R</w:t>
            </w:r>
          </w:p>
        </w:tc>
        <w:tc>
          <w:tcPr>
            <w:tcW w:w="2889" w:type="dxa"/>
            <w:gridSpan w:val="3"/>
          </w:tcPr>
          <w:p w14:paraId="51D19DBD" w14:textId="77777777" w:rsidR="00C11AAF" w:rsidRPr="009079F8" w:rsidRDefault="00C11AAF" w:rsidP="00F23355"/>
        </w:tc>
        <w:tc>
          <w:tcPr>
            <w:tcW w:w="4161" w:type="dxa"/>
            <w:gridSpan w:val="2"/>
          </w:tcPr>
          <w:p w14:paraId="719D4A07" w14:textId="0B2D46D4"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w:t>
            </w:r>
            <w:proofErr w:type="spellStart"/>
            <w:r w:rsidR="002B6F91">
              <w:t>Change</w:t>
            </w:r>
            <w:proofErr w:type="spellEnd"/>
            <w:r w:rsidR="002B6F91">
              <w:t xml:space="preserve"> of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r w:rsidR="00D263F8">
              <w:t xml:space="preserve"> Należy podać nowe miejsce przeznaczenia przemieszczenia, stosując jedną z następujących wartości: 9 = Miejsce przeznaczenia – Uprawniony odbiorca (art. 33 ust. 1 dyrektywy 2020/262), 10 = Miejsce przeznaczenia – Tymczasowo uprawniony odbiorca (art. 33 ust. 1 i art. 35 ust. 8 dyrektywy 2020/262), 11 = Miejsce przeznaczenia – Powrót do miejsca wysyłki wysyłającego.</w:t>
            </w:r>
          </w:p>
        </w:tc>
        <w:tc>
          <w:tcPr>
            <w:tcW w:w="1050"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31"/>
      <w:tr w:rsidR="00C11AAF" w:rsidRPr="009079F8" w14:paraId="617D86DD" w14:textId="77777777" w:rsidTr="002D15FA">
        <w:trPr>
          <w:gridAfter w:val="1"/>
          <w:wAfter w:w="61" w:type="dxa"/>
          <w:cantSplit/>
        </w:trPr>
        <w:tc>
          <w:tcPr>
            <w:tcW w:w="880" w:type="dxa"/>
            <w:gridSpan w:val="4"/>
          </w:tcPr>
          <w:p w14:paraId="00391EAA" w14:textId="504A1482" w:rsidR="00C11AAF" w:rsidRPr="009079F8" w:rsidRDefault="00AD7B4C" w:rsidP="00F23355">
            <w:pPr>
              <w:keepNext/>
              <w:rPr>
                <w:i/>
              </w:rPr>
            </w:pPr>
            <w:r>
              <w:rPr>
                <w:b/>
              </w:rPr>
              <w:t>4</w:t>
            </w:r>
            <w:r w:rsidR="00C11AAF">
              <w:rPr>
                <w:b/>
              </w:rPr>
              <w:t>.1</w:t>
            </w:r>
          </w:p>
        </w:tc>
        <w:tc>
          <w:tcPr>
            <w:tcW w:w="4131"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A81E99"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NewConsigneeTrader</w:t>
            </w:r>
          </w:p>
        </w:tc>
        <w:tc>
          <w:tcPr>
            <w:tcW w:w="433" w:type="dxa"/>
            <w:gridSpan w:val="2"/>
          </w:tcPr>
          <w:p w14:paraId="075AFA75" w14:textId="77777777" w:rsidR="00C11AAF" w:rsidRPr="00C15AD5" w:rsidRDefault="00C11AAF" w:rsidP="00F23355">
            <w:pPr>
              <w:keepNext/>
              <w:jc w:val="center"/>
              <w:rPr>
                <w:b/>
              </w:rPr>
            </w:pPr>
            <w:r w:rsidRPr="00C15AD5">
              <w:rPr>
                <w:b/>
              </w:rPr>
              <w:t>D</w:t>
            </w:r>
          </w:p>
        </w:tc>
        <w:tc>
          <w:tcPr>
            <w:tcW w:w="2889"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161" w:type="dxa"/>
            <w:gridSpan w:val="2"/>
          </w:tcPr>
          <w:p w14:paraId="68CAC989" w14:textId="70538856" w:rsidR="00C11AAF" w:rsidRPr="00C15AD5" w:rsidRDefault="007F720A" w:rsidP="00F23355">
            <w:pPr>
              <w:keepNext/>
              <w:rPr>
                <w:b/>
              </w:rPr>
            </w:pPr>
            <w:r>
              <w:rPr>
                <w:b/>
              </w:rPr>
              <w:t xml:space="preserve">W przypadku zmiany miejsca przeznaczenia </w:t>
            </w:r>
            <w:r w:rsidR="0057004E">
              <w:rPr>
                <w:b/>
              </w:rPr>
              <w:t xml:space="preserve">nowym odbiorcą może być </w:t>
            </w:r>
            <w:r w:rsidR="00E77128">
              <w:rPr>
                <w:b/>
              </w:rPr>
              <w:t>albo ten sam podmiot odbierający</w:t>
            </w:r>
            <w:r w:rsidR="00EF7EF1">
              <w:rPr>
                <w:b/>
              </w:rPr>
              <w:t xml:space="preserve"> lecz </w:t>
            </w:r>
            <w:r w:rsidR="00457AB1">
              <w:rPr>
                <w:b/>
              </w:rPr>
              <w:t xml:space="preserve">wtedy </w:t>
            </w:r>
            <w:r w:rsidR="006D16AD">
              <w:rPr>
                <w:b/>
              </w:rPr>
              <w:t>sekcja 3.2</w:t>
            </w:r>
            <w:r w:rsidR="00007056">
              <w:rPr>
                <w:b/>
              </w:rPr>
              <w:t xml:space="preserve"> ulega zmianie na nowy </w:t>
            </w:r>
            <w:r w:rsidR="004E6E0F">
              <w:rPr>
                <w:b/>
              </w:rPr>
              <w:t>adres miejsca odbioru</w:t>
            </w:r>
            <w:r w:rsidR="00007056">
              <w:rPr>
                <w:b/>
              </w:rPr>
              <w:t xml:space="preserve"> lub nowym odbierającym może być podmiot wysyłający wyroby.</w:t>
            </w:r>
          </w:p>
        </w:tc>
        <w:tc>
          <w:tcPr>
            <w:tcW w:w="1050"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2D15FA">
        <w:trPr>
          <w:gridAfter w:val="1"/>
          <w:wAfter w:w="61" w:type="dxa"/>
          <w:cantSplit/>
        </w:trPr>
        <w:tc>
          <w:tcPr>
            <w:tcW w:w="880" w:type="dxa"/>
            <w:gridSpan w:val="4"/>
          </w:tcPr>
          <w:p w14:paraId="27ABC5D2" w14:textId="77777777" w:rsidR="00C11AAF" w:rsidRPr="009079F8" w:rsidRDefault="00C11AAF" w:rsidP="00F23355">
            <w:pPr>
              <w:rPr>
                <w:i/>
              </w:rPr>
            </w:pPr>
          </w:p>
        </w:tc>
        <w:tc>
          <w:tcPr>
            <w:tcW w:w="4131" w:type="dxa"/>
          </w:tcPr>
          <w:p w14:paraId="03D0D499" w14:textId="77777777" w:rsidR="00C11AAF" w:rsidRDefault="00C11AAF" w:rsidP="00F23355">
            <w:pPr>
              <w:pStyle w:val="pqiTabBody"/>
            </w:pPr>
            <w:r>
              <w:t>JĘZYK ELEMENTU</w:t>
            </w:r>
            <w:r w:rsidRPr="009079F8">
              <w:t xml:space="preserve"> </w:t>
            </w:r>
          </w:p>
          <w:p w14:paraId="7D7893BF" w14:textId="2AC587EA"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3" w:type="dxa"/>
            <w:gridSpan w:val="2"/>
          </w:tcPr>
          <w:p w14:paraId="15C90000" w14:textId="77777777" w:rsidR="00C11AAF" w:rsidRPr="009079F8" w:rsidRDefault="00C11AAF" w:rsidP="00F23355">
            <w:pPr>
              <w:jc w:val="center"/>
            </w:pPr>
            <w:r>
              <w:t>D</w:t>
            </w:r>
          </w:p>
        </w:tc>
        <w:tc>
          <w:tcPr>
            <w:tcW w:w="2889"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161" w:type="dxa"/>
            <w:gridSpan w:val="2"/>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4D7BB8B5" w14:textId="77777777" w:rsidR="00C11AAF" w:rsidRPr="009079F8" w:rsidRDefault="00C11AAF" w:rsidP="00F23355">
            <w:r w:rsidRPr="009079F8">
              <w:t>a2</w:t>
            </w:r>
          </w:p>
        </w:tc>
      </w:tr>
      <w:tr w:rsidR="00C11AAF" w:rsidRPr="009079F8" w14:paraId="389DBAA8" w14:textId="77777777" w:rsidTr="002D15FA">
        <w:trPr>
          <w:gridAfter w:val="1"/>
          <w:wAfter w:w="61" w:type="dxa"/>
          <w:cantSplit/>
        </w:trPr>
        <w:tc>
          <w:tcPr>
            <w:tcW w:w="446" w:type="dxa"/>
            <w:gridSpan w:val="2"/>
          </w:tcPr>
          <w:p w14:paraId="5B86924E" w14:textId="77777777" w:rsidR="00C11AAF" w:rsidRPr="009079F8" w:rsidRDefault="00C11AAF" w:rsidP="00F23355">
            <w:pPr>
              <w:rPr>
                <w:b/>
              </w:rPr>
            </w:pPr>
          </w:p>
        </w:tc>
        <w:tc>
          <w:tcPr>
            <w:tcW w:w="434" w:type="dxa"/>
            <w:gridSpan w:val="2"/>
          </w:tcPr>
          <w:p w14:paraId="54A79FB7" w14:textId="77777777" w:rsidR="00C11AAF" w:rsidRPr="009079F8" w:rsidRDefault="00C11AAF" w:rsidP="00F23355">
            <w:pPr>
              <w:rPr>
                <w:i/>
              </w:rPr>
            </w:pPr>
            <w:r w:rsidRPr="009079F8">
              <w:rPr>
                <w:i/>
              </w:rPr>
              <w:t>a</w:t>
            </w:r>
          </w:p>
        </w:tc>
        <w:tc>
          <w:tcPr>
            <w:tcW w:w="4131" w:type="dxa"/>
          </w:tcPr>
          <w:p w14:paraId="3DA7001B" w14:textId="77777777" w:rsidR="00C11AAF" w:rsidRDefault="00C11AAF" w:rsidP="00F23355">
            <w:r w:rsidRPr="009079F8">
              <w:t xml:space="preserve">Identyfikacja podmiotu </w:t>
            </w:r>
          </w:p>
          <w:p w14:paraId="4ABBD05E" w14:textId="36A9AA5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3" w:type="dxa"/>
            <w:gridSpan w:val="2"/>
          </w:tcPr>
          <w:p w14:paraId="223587B5" w14:textId="77777777" w:rsidR="00C11AAF" w:rsidRPr="009079F8" w:rsidRDefault="00C11AAF" w:rsidP="00F23355">
            <w:pPr>
              <w:jc w:val="center"/>
            </w:pPr>
            <w:r w:rsidRPr="009079F8">
              <w:t>C</w:t>
            </w:r>
          </w:p>
        </w:tc>
        <w:tc>
          <w:tcPr>
            <w:tcW w:w="2889" w:type="dxa"/>
            <w:gridSpan w:val="3"/>
          </w:tcPr>
          <w:p w14:paraId="7A71A86C" w14:textId="0DFCF3B8" w:rsidR="00C11AAF" w:rsidRPr="009079F8" w:rsidRDefault="00C11AAF" w:rsidP="00F23355">
            <w:pPr>
              <w:rPr>
                <w:i/>
              </w:rPr>
            </w:pPr>
            <w:r w:rsidRPr="009079F8">
              <w:t xml:space="preserve">- „R” dla kodu rodzaju miejsca przeznaczenia </w:t>
            </w:r>
            <w:r w:rsidR="001E1BDA">
              <w:t>9,10 i 11</w:t>
            </w:r>
            <w:r w:rsidRPr="009079F8">
              <w:t xml:space="preserve"> </w:t>
            </w:r>
            <w:r w:rsidRPr="009079F8">
              <w:rPr>
                <w:i/>
              </w:rPr>
              <w:t xml:space="preserve">(Zob. kody rodzaju miejsca przeznaczenia w polu </w:t>
            </w:r>
            <w:r>
              <w:rPr>
                <w:i/>
              </w:rPr>
              <w:t>3</w:t>
            </w:r>
            <w:r w:rsidRPr="009079F8">
              <w:rPr>
                <w:i/>
              </w:rPr>
              <w:t>a)</w:t>
            </w:r>
          </w:p>
        </w:tc>
        <w:tc>
          <w:tcPr>
            <w:tcW w:w="4161" w:type="dxa"/>
            <w:gridSpan w:val="2"/>
          </w:tcPr>
          <w:p w14:paraId="75573E54" w14:textId="77777777" w:rsidR="00C11AAF" w:rsidRPr="006722DA" w:rsidRDefault="00C11AAF" w:rsidP="00F23355">
            <w:pPr>
              <w:rPr>
                <w:rFonts w:cs="Arial"/>
              </w:rPr>
            </w:pPr>
            <w:r w:rsidRPr="006722DA">
              <w:rPr>
                <w:rFonts w:cs="Arial"/>
              </w:rPr>
              <w:t>Dla kodu rodzaju miejsca przeznaczenia:</w:t>
            </w:r>
          </w:p>
          <w:p w14:paraId="2EFF098A" w14:textId="7DDDB4E7" w:rsidR="00C11AAF" w:rsidRPr="006722DA" w:rsidRDefault="001E1BDA" w:rsidP="003B2518">
            <w:pPr>
              <w:pStyle w:val="ListDash"/>
              <w:numPr>
                <w:ilvl w:val="0"/>
                <w:numId w:val="49"/>
              </w:numPr>
              <w:spacing w:before="0" w:after="0"/>
              <w:jc w:val="left"/>
              <w:rPr>
                <w:rFonts w:ascii="Arial" w:hAnsi="Arial" w:cs="Arial"/>
                <w:sz w:val="20"/>
              </w:rPr>
            </w:pPr>
            <w:r>
              <w:rPr>
                <w:rFonts w:ascii="Arial" w:hAnsi="Arial" w:cs="Arial"/>
                <w:sz w:val="20"/>
              </w:rPr>
              <w:t>9 i 10</w:t>
            </w:r>
            <w:r w:rsidR="00C11AAF" w:rsidRPr="006722DA">
              <w:rPr>
                <w:rFonts w:ascii="Arial" w:hAnsi="Arial" w:cs="Arial"/>
                <w:sz w:val="20"/>
              </w:rPr>
              <w:t>: należy podać ważny numer akcyzowy uprawnionego odbiorcy</w:t>
            </w:r>
          </w:p>
          <w:p w14:paraId="5336ED34" w14:textId="78D04237" w:rsidR="00D263F8" w:rsidRPr="00257D09" w:rsidRDefault="00D263F8" w:rsidP="003A1533">
            <w:pPr>
              <w:pStyle w:val="ListDash"/>
              <w:numPr>
                <w:ilvl w:val="0"/>
                <w:numId w:val="0"/>
              </w:numPr>
              <w:spacing w:before="0" w:after="0"/>
              <w:ind w:left="283" w:hanging="283"/>
              <w:jc w:val="left"/>
              <w:rPr>
                <w:rFonts w:ascii="Arial" w:hAnsi="Arial" w:cs="Arial"/>
                <w:sz w:val="20"/>
                <w:szCs w:val="20"/>
              </w:rPr>
            </w:pPr>
            <w:r w:rsidRPr="00257D09">
              <w:rPr>
                <w:rFonts w:ascii="Arial" w:hAnsi="Arial" w:cs="Arial"/>
                <w:sz w:val="20"/>
                <w:szCs w:val="20"/>
              </w:rPr>
              <w:t>— 11: należy podać ważny numer akcyzowy SEED odbiorcy, którym jest oryginalny uprawniony wysyłający lub tymczasowo uprawniony wysyłający w danym przemieszczeniu</w:t>
            </w:r>
          </w:p>
        </w:tc>
        <w:tc>
          <w:tcPr>
            <w:tcW w:w="1050" w:type="dxa"/>
          </w:tcPr>
          <w:p w14:paraId="7D36C12C" w14:textId="77777777" w:rsidR="00C11AAF" w:rsidRPr="009079F8" w:rsidRDefault="00C11AAF" w:rsidP="00F23355">
            <w:r w:rsidRPr="009079F8">
              <w:t>an..16</w:t>
            </w:r>
          </w:p>
        </w:tc>
      </w:tr>
      <w:tr w:rsidR="00C11AAF" w:rsidRPr="009079F8" w14:paraId="10BDEC06" w14:textId="77777777" w:rsidTr="002D15FA">
        <w:trPr>
          <w:gridAfter w:val="1"/>
          <w:wAfter w:w="61" w:type="dxa"/>
          <w:cantSplit/>
        </w:trPr>
        <w:tc>
          <w:tcPr>
            <w:tcW w:w="446" w:type="dxa"/>
            <w:gridSpan w:val="2"/>
          </w:tcPr>
          <w:p w14:paraId="160E9AAC" w14:textId="77777777" w:rsidR="00C11AAF" w:rsidRPr="009079F8" w:rsidRDefault="00C11AAF" w:rsidP="00F23355">
            <w:pPr>
              <w:rPr>
                <w:b/>
              </w:rPr>
            </w:pPr>
          </w:p>
        </w:tc>
        <w:tc>
          <w:tcPr>
            <w:tcW w:w="434" w:type="dxa"/>
            <w:gridSpan w:val="2"/>
          </w:tcPr>
          <w:p w14:paraId="49507194" w14:textId="77777777" w:rsidR="00C11AAF" w:rsidRPr="009079F8" w:rsidRDefault="00225FDA" w:rsidP="00225FDA">
            <w:pPr>
              <w:rPr>
                <w:i/>
              </w:rPr>
            </w:pPr>
            <w:r>
              <w:rPr>
                <w:i/>
              </w:rPr>
              <w:t>b</w:t>
            </w:r>
          </w:p>
        </w:tc>
        <w:tc>
          <w:tcPr>
            <w:tcW w:w="4131" w:type="dxa"/>
          </w:tcPr>
          <w:p w14:paraId="2E222457" w14:textId="77777777" w:rsidR="00C11AAF" w:rsidRDefault="00C11AAF" w:rsidP="00F23355">
            <w:r w:rsidRPr="009079F8">
              <w:t xml:space="preserve">Nazwa podmiotu </w:t>
            </w:r>
          </w:p>
          <w:p w14:paraId="6ED8F4D2" w14:textId="3EE15106"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3" w:type="dxa"/>
            <w:gridSpan w:val="2"/>
          </w:tcPr>
          <w:p w14:paraId="1435069E" w14:textId="77777777" w:rsidR="00C11AAF" w:rsidRPr="009079F8" w:rsidRDefault="00C11AAF" w:rsidP="00F23355">
            <w:pPr>
              <w:jc w:val="center"/>
            </w:pPr>
            <w:r w:rsidRPr="009079F8">
              <w:t>R</w:t>
            </w:r>
          </w:p>
        </w:tc>
        <w:tc>
          <w:tcPr>
            <w:tcW w:w="2889" w:type="dxa"/>
            <w:gridSpan w:val="3"/>
          </w:tcPr>
          <w:p w14:paraId="514B8548" w14:textId="77777777" w:rsidR="00C11AAF" w:rsidRPr="009079F8" w:rsidRDefault="00C11AAF" w:rsidP="00F23355"/>
        </w:tc>
        <w:tc>
          <w:tcPr>
            <w:tcW w:w="4161" w:type="dxa"/>
            <w:gridSpan w:val="2"/>
          </w:tcPr>
          <w:p w14:paraId="59450999" w14:textId="77777777" w:rsidR="00C11AAF" w:rsidRPr="009079F8" w:rsidRDefault="00C11AAF" w:rsidP="00F23355"/>
        </w:tc>
        <w:tc>
          <w:tcPr>
            <w:tcW w:w="1050" w:type="dxa"/>
          </w:tcPr>
          <w:p w14:paraId="488E28BE" w14:textId="77777777" w:rsidR="00C11AAF" w:rsidRPr="009079F8" w:rsidRDefault="00C11AAF" w:rsidP="00F23355">
            <w:r w:rsidRPr="009079F8">
              <w:t>an..182</w:t>
            </w:r>
          </w:p>
        </w:tc>
      </w:tr>
      <w:tr w:rsidR="00C11AAF" w:rsidRPr="009079F8" w14:paraId="4732071B" w14:textId="77777777" w:rsidTr="002D15FA">
        <w:trPr>
          <w:gridAfter w:val="1"/>
          <w:wAfter w:w="61" w:type="dxa"/>
          <w:cantSplit/>
        </w:trPr>
        <w:tc>
          <w:tcPr>
            <w:tcW w:w="446" w:type="dxa"/>
            <w:gridSpan w:val="2"/>
          </w:tcPr>
          <w:p w14:paraId="61146457" w14:textId="77777777" w:rsidR="00C11AAF" w:rsidRPr="009079F8" w:rsidRDefault="00C11AAF" w:rsidP="00F23355">
            <w:pPr>
              <w:rPr>
                <w:b/>
              </w:rPr>
            </w:pPr>
          </w:p>
        </w:tc>
        <w:tc>
          <w:tcPr>
            <w:tcW w:w="434" w:type="dxa"/>
            <w:gridSpan w:val="2"/>
          </w:tcPr>
          <w:p w14:paraId="665A465A" w14:textId="77777777" w:rsidR="00C11AAF" w:rsidRPr="009079F8" w:rsidRDefault="00225FDA" w:rsidP="00225FDA">
            <w:pPr>
              <w:rPr>
                <w:i/>
              </w:rPr>
            </w:pPr>
            <w:r>
              <w:rPr>
                <w:i/>
              </w:rPr>
              <w:t>c</w:t>
            </w:r>
          </w:p>
        </w:tc>
        <w:tc>
          <w:tcPr>
            <w:tcW w:w="4131" w:type="dxa"/>
          </w:tcPr>
          <w:p w14:paraId="3049E85A" w14:textId="77777777" w:rsidR="00C11AAF" w:rsidRDefault="00C11AAF" w:rsidP="00F23355">
            <w:r w:rsidRPr="009079F8">
              <w:t>Ulica</w:t>
            </w:r>
          </w:p>
          <w:p w14:paraId="1E638FA0" w14:textId="1DF784E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3" w:type="dxa"/>
            <w:gridSpan w:val="2"/>
          </w:tcPr>
          <w:p w14:paraId="6C89B92D" w14:textId="77777777" w:rsidR="00C11AAF" w:rsidRPr="009079F8" w:rsidRDefault="00C11AAF" w:rsidP="00F23355">
            <w:pPr>
              <w:jc w:val="center"/>
            </w:pPr>
            <w:r w:rsidRPr="009079F8">
              <w:t>R</w:t>
            </w:r>
          </w:p>
        </w:tc>
        <w:tc>
          <w:tcPr>
            <w:tcW w:w="2889" w:type="dxa"/>
            <w:gridSpan w:val="3"/>
          </w:tcPr>
          <w:p w14:paraId="7A91DB32" w14:textId="77777777" w:rsidR="00C11AAF" w:rsidRPr="009079F8" w:rsidRDefault="00C11AAF" w:rsidP="00F23355"/>
        </w:tc>
        <w:tc>
          <w:tcPr>
            <w:tcW w:w="4161" w:type="dxa"/>
            <w:gridSpan w:val="2"/>
          </w:tcPr>
          <w:p w14:paraId="48930413" w14:textId="77777777" w:rsidR="00C11AAF" w:rsidRPr="009079F8" w:rsidRDefault="00C11AAF" w:rsidP="00F23355"/>
        </w:tc>
        <w:tc>
          <w:tcPr>
            <w:tcW w:w="1050" w:type="dxa"/>
          </w:tcPr>
          <w:p w14:paraId="4B1030EE" w14:textId="77777777" w:rsidR="00C11AAF" w:rsidRPr="009079F8" w:rsidRDefault="00C11AAF" w:rsidP="00F23355">
            <w:r w:rsidRPr="009079F8">
              <w:t>an..65</w:t>
            </w:r>
          </w:p>
        </w:tc>
      </w:tr>
      <w:tr w:rsidR="00C11AAF" w:rsidRPr="009079F8" w14:paraId="1AA3EF41" w14:textId="77777777" w:rsidTr="002D15FA">
        <w:trPr>
          <w:gridAfter w:val="1"/>
          <w:wAfter w:w="61" w:type="dxa"/>
          <w:cantSplit/>
        </w:trPr>
        <w:tc>
          <w:tcPr>
            <w:tcW w:w="446" w:type="dxa"/>
            <w:gridSpan w:val="2"/>
          </w:tcPr>
          <w:p w14:paraId="65477F2F" w14:textId="77777777" w:rsidR="00C11AAF" w:rsidRPr="009079F8" w:rsidRDefault="00C11AAF" w:rsidP="00F23355">
            <w:pPr>
              <w:rPr>
                <w:b/>
              </w:rPr>
            </w:pPr>
          </w:p>
        </w:tc>
        <w:tc>
          <w:tcPr>
            <w:tcW w:w="434" w:type="dxa"/>
            <w:gridSpan w:val="2"/>
          </w:tcPr>
          <w:p w14:paraId="02E708E4" w14:textId="77777777" w:rsidR="00C11AAF" w:rsidRPr="009079F8" w:rsidRDefault="00225FDA" w:rsidP="00225FDA">
            <w:pPr>
              <w:rPr>
                <w:i/>
              </w:rPr>
            </w:pPr>
            <w:r>
              <w:rPr>
                <w:i/>
              </w:rPr>
              <w:t>d</w:t>
            </w:r>
          </w:p>
        </w:tc>
        <w:tc>
          <w:tcPr>
            <w:tcW w:w="4131"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14:paraId="0B9D5CE3" w14:textId="77777777" w:rsidR="00C11AAF" w:rsidRPr="009079F8" w:rsidRDefault="00C11AAF" w:rsidP="00F23355">
            <w:pPr>
              <w:jc w:val="center"/>
            </w:pPr>
            <w:r w:rsidRPr="009079F8">
              <w:t>O</w:t>
            </w:r>
          </w:p>
        </w:tc>
        <w:tc>
          <w:tcPr>
            <w:tcW w:w="2889" w:type="dxa"/>
            <w:gridSpan w:val="3"/>
          </w:tcPr>
          <w:p w14:paraId="2F0132B4" w14:textId="77777777" w:rsidR="00C11AAF" w:rsidRPr="009079F8" w:rsidRDefault="00C11AAF" w:rsidP="00F23355"/>
        </w:tc>
        <w:tc>
          <w:tcPr>
            <w:tcW w:w="4161" w:type="dxa"/>
            <w:gridSpan w:val="2"/>
          </w:tcPr>
          <w:p w14:paraId="5C02ECBE" w14:textId="77777777" w:rsidR="00C11AAF" w:rsidRPr="009079F8" w:rsidRDefault="00C11AAF" w:rsidP="00F23355"/>
        </w:tc>
        <w:tc>
          <w:tcPr>
            <w:tcW w:w="1050" w:type="dxa"/>
          </w:tcPr>
          <w:p w14:paraId="77412E8E" w14:textId="77777777" w:rsidR="00C11AAF" w:rsidRPr="009079F8" w:rsidRDefault="00C11AAF" w:rsidP="00F23355">
            <w:r w:rsidRPr="009079F8">
              <w:t>an..11</w:t>
            </w:r>
          </w:p>
        </w:tc>
      </w:tr>
      <w:tr w:rsidR="00C11AAF" w:rsidRPr="009079F8" w14:paraId="33DB2207" w14:textId="77777777" w:rsidTr="002D15FA">
        <w:trPr>
          <w:gridAfter w:val="1"/>
          <w:wAfter w:w="61" w:type="dxa"/>
          <w:cantSplit/>
        </w:trPr>
        <w:tc>
          <w:tcPr>
            <w:tcW w:w="446" w:type="dxa"/>
            <w:gridSpan w:val="2"/>
          </w:tcPr>
          <w:p w14:paraId="1E1E5939" w14:textId="77777777" w:rsidR="00C11AAF" w:rsidRPr="009079F8" w:rsidRDefault="00C11AAF" w:rsidP="00F23355">
            <w:pPr>
              <w:rPr>
                <w:b/>
              </w:rPr>
            </w:pPr>
          </w:p>
        </w:tc>
        <w:tc>
          <w:tcPr>
            <w:tcW w:w="434" w:type="dxa"/>
            <w:gridSpan w:val="2"/>
          </w:tcPr>
          <w:p w14:paraId="0D519390" w14:textId="77777777" w:rsidR="00C11AAF" w:rsidRPr="009079F8" w:rsidRDefault="00225FDA" w:rsidP="00225FDA">
            <w:pPr>
              <w:rPr>
                <w:i/>
              </w:rPr>
            </w:pPr>
            <w:r>
              <w:rPr>
                <w:i/>
              </w:rPr>
              <w:t>e</w:t>
            </w:r>
          </w:p>
        </w:tc>
        <w:tc>
          <w:tcPr>
            <w:tcW w:w="4131" w:type="dxa"/>
          </w:tcPr>
          <w:p w14:paraId="0D96A31A" w14:textId="77777777" w:rsidR="00C11AAF" w:rsidRDefault="00C11AAF" w:rsidP="00F23355">
            <w:r w:rsidRPr="009079F8">
              <w:t>Kod pocztowy</w:t>
            </w:r>
          </w:p>
          <w:p w14:paraId="66FBE13A" w14:textId="56B95E39"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3" w:type="dxa"/>
            <w:gridSpan w:val="2"/>
          </w:tcPr>
          <w:p w14:paraId="67FC6488" w14:textId="77777777" w:rsidR="00C11AAF" w:rsidRPr="009079F8" w:rsidRDefault="00C11AAF" w:rsidP="00F23355">
            <w:pPr>
              <w:jc w:val="center"/>
            </w:pPr>
            <w:r w:rsidRPr="009079F8">
              <w:t>R</w:t>
            </w:r>
          </w:p>
        </w:tc>
        <w:tc>
          <w:tcPr>
            <w:tcW w:w="2889" w:type="dxa"/>
            <w:gridSpan w:val="3"/>
          </w:tcPr>
          <w:p w14:paraId="58A995EA" w14:textId="77777777" w:rsidR="00C11AAF" w:rsidRPr="009079F8" w:rsidRDefault="00C11AAF" w:rsidP="00F23355"/>
        </w:tc>
        <w:tc>
          <w:tcPr>
            <w:tcW w:w="4161" w:type="dxa"/>
            <w:gridSpan w:val="2"/>
          </w:tcPr>
          <w:p w14:paraId="7CE90A0C" w14:textId="77777777" w:rsidR="00C11AAF" w:rsidRPr="009079F8" w:rsidRDefault="00C11AAF" w:rsidP="00F23355"/>
        </w:tc>
        <w:tc>
          <w:tcPr>
            <w:tcW w:w="1050" w:type="dxa"/>
          </w:tcPr>
          <w:p w14:paraId="1333589C" w14:textId="77777777" w:rsidR="00C11AAF" w:rsidRPr="009079F8" w:rsidRDefault="00C11AAF" w:rsidP="00F23355">
            <w:r w:rsidRPr="009079F8">
              <w:t>an..10</w:t>
            </w:r>
          </w:p>
        </w:tc>
      </w:tr>
      <w:tr w:rsidR="00C11AAF" w:rsidRPr="009079F8" w14:paraId="0935CE36" w14:textId="77777777" w:rsidTr="002D15FA">
        <w:trPr>
          <w:gridAfter w:val="1"/>
          <w:wAfter w:w="61" w:type="dxa"/>
          <w:cantSplit/>
        </w:trPr>
        <w:tc>
          <w:tcPr>
            <w:tcW w:w="446" w:type="dxa"/>
            <w:gridSpan w:val="2"/>
          </w:tcPr>
          <w:p w14:paraId="78B539B6" w14:textId="77777777" w:rsidR="00C11AAF" w:rsidRPr="009079F8" w:rsidRDefault="00C11AAF" w:rsidP="00F23355">
            <w:pPr>
              <w:rPr>
                <w:b/>
              </w:rPr>
            </w:pPr>
          </w:p>
        </w:tc>
        <w:tc>
          <w:tcPr>
            <w:tcW w:w="434" w:type="dxa"/>
            <w:gridSpan w:val="2"/>
          </w:tcPr>
          <w:p w14:paraId="5B73ECC8" w14:textId="77777777" w:rsidR="00C11AAF" w:rsidRPr="009079F8" w:rsidRDefault="00225FDA" w:rsidP="00225FDA">
            <w:pPr>
              <w:rPr>
                <w:i/>
              </w:rPr>
            </w:pPr>
            <w:r>
              <w:rPr>
                <w:i/>
              </w:rPr>
              <w:t>f</w:t>
            </w:r>
          </w:p>
        </w:tc>
        <w:tc>
          <w:tcPr>
            <w:tcW w:w="4131" w:type="dxa"/>
          </w:tcPr>
          <w:p w14:paraId="094FA3A1" w14:textId="77777777" w:rsidR="00C11AAF" w:rsidRDefault="00C11AAF" w:rsidP="00F23355">
            <w:r w:rsidRPr="009079F8">
              <w:t>Miejscowość</w:t>
            </w:r>
          </w:p>
          <w:p w14:paraId="4F450B57" w14:textId="35872DD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3" w:type="dxa"/>
            <w:gridSpan w:val="2"/>
          </w:tcPr>
          <w:p w14:paraId="26D0D6C2" w14:textId="77777777" w:rsidR="00C11AAF" w:rsidRPr="009079F8" w:rsidRDefault="00C11AAF" w:rsidP="00F23355">
            <w:pPr>
              <w:jc w:val="center"/>
            </w:pPr>
            <w:r w:rsidRPr="009079F8">
              <w:t>R</w:t>
            </w:r>
          </w:p>
        </w:tc>
        <w:tc>
          <w:tcPr>
            <w:tcW w:w="2889" w:type="dxa"/>
            <w:gridSpan w:val="3"/>
          </w:tcPr>
          <w:p w14:paraId="34CB9543" w14:textId="77777777" w:rsidR="00C11AAF" w:rsidRPr="009079F8" w:rsidRDefault="00C11AAF" w:rsidP="00F23355"/>
        </w:tc>
        <w:tc>
          <w:tcPr>
            <w:tcW w:w="4161" w:type="dxa"/>
            <w:gridSpan w:val="2"/>
          </w:tcPr>
          <w:p w14:paraId="0129FB71" w14:textId="77777777" w:rsidR="00C11AAF" w:rsidRPr="009079F8" w:rsidRDefault="00C11AAF" w:rsidP="00F23355"/>
        </w:tc>
        <w:tc>
          <w:tcPr>
            <w:tcW w:w="1050" w:type="dxa"/>
          </w:tcPr>
          <w:p w14:paraId="429FD832" w14:textId="77777777" w:rsidR="00C11AAF" w:rsidRPr="009079F8" w:rsidRDefault="00C11AAF" w:rsidP="00F23355">
            <w:r w:rsidRPr="009079F8">
              <w:t>an..50</w:t>
            </w:r>
          </w:p>
        </w:tc>
      </w:tr>
      <w:tr w:rsidR="00225FDA" w:rsidRPr="009079F8" w14:paraId="73C42947" w14:textId="77777777" w:rsidTr="002D15FA">
        <w:trPr>
          <w:gridAfter w:val="1"/>
          <w:wAfter w:w="61" w:type="dxa"/>
          <w:cantSplit/>
        </w:trPr>
        <w:tc>
          <w:tcPr>
            <w:tcW w:w="446" w:type="dxa"/>
            <w:gridSpan w:val="2"/>
          </w:tcPr>
          <w:p w14:paraId="7034969A" w14:textId="77777777" w:rsidR="00225FDA" w:rsidRPr="009079F8" w:rsidRDefault="00225FDA" w:rsidP="00F23355">
            <w:pPr>
              <w:rPr>
                <w:b/>
              </w:rPr>
            </w:pPr>
          </w:p>
        </w:tc>
        <w:tc>
          <w:tcPr>
            <w:tcW w:w="434" w:type="dxa"/>
            <w:gridSpan w:val="2"/>
          </w:tcPr>
          <w:p w14:paraId="2C82797F" w14:textId="77777777" w:rsidR="00225FDA" w:rsidRPr="009079F8" w:rsidDel="00755E21" w:rsidRDefault="00225FDA" w:rsidP="00F23355">
            <w:pPr>
              <w:rPr>
                <w:i/>
              </w:rPr>
            </w:pPr>
            <w:r>
              <w:rPr>
                <w:i/>
              </w:rPr>
              <w:t>g</w:t>
            </w:r>
          </w:p>
        </w:tc>
        <w:tc>
          <w:tcPr>
            <w:tcW w:w="4131" w:type="dxa"/>
          </w:tcPr>
          <w:p w14:paraId="247BD82D" w14:textId="77777777" w:rsidR="00225FDA" w:rsidRDefault="00225FDA" w:rsidP="00B824BD">
            <w:r>
              <w:t>Identyfikacja podmiotu – numer EORI</w:t>
            </w:r>
          </w:p>
          <w:p w14:paraId="3E21046C" w14:textId="2B58975A" w:rsidR="00C40DDA" w:rsidRPr="00A81E99" w:rsidRDefault="00225FDA" w:rsidP="00F23355">
            <w:pPr>
              <w:rPr>
                <w:rFonts w:ascii="Courier New" w:hAnsi="Courier New" w:cs="Courier New"/>
                <w:noProof/>
                <w:color w:val="0000FF"/>
                <w:szCs w:val="20"/>
              </w:rPr>
            </w:pPr>
            <w:r w:rsidRPr="00755E21">
              <w:rPr>
                <w:rFonts w:ascii="Courier New" w:hAnsi="Courier New" w:cs="Courier New"/>
                <w:noProof/>
                <w:color w:val="0000FF"/>
                <w:szCs w:val="20"/>
              </w:rPr>
              <w:t>EoriNumber</w:t>
            </w:r>
          </w:p>
        </w:tc>
        <w:tc>
          <w:tcPr>
            <w:tcW w:w="433" w:type="dxa"/>
            <w:gridSpan w:val="2"/>
          </w:tcPr>
          <w:p w14:paraId="13B3876B" w14:textId="77777777" w:rsidR="00225FDA" w:rsidRPr="009079F8" w:rsidRDefault="00225FDA" w:rsidP="00F23355">
            <w:pPr>
              <w:jc w:val="center"/>
            </w:pPr>
            <w:r>
              <w:t>C</w:t>
            </w:r>
          </w:p>
        </w:tc>
        <w:tc>
          <w:tcPr>
            <w:tcW w:w="2889" w:type="dxa"/>
            <w:gridSpan w:val="3"/>
          </w:tcPr>
          <w:p w14:paraId="695EC1BA" w14:textId="77777777" w:rsidR="00225FDA" w:rsidRPr="009079F8" w:rsidRDefault="00225FDA" w:rsidP="00F23355">
            <w:r>
              <w:t>„O” jeśli kod rodzaju miejsca przeznaczenia: 6, w przeciwnym razie nie stosuje się</w:t>
            </w:r>
          </w:p>
        </w:tc>
        <w:tc>
          <w:tcPr>
            <w:tcW w:w="4161" w:type="dxa"/>
            <w:gridSpan w:val="2"/>
          </w:tcPr>
          <w:p w14:paraId="733ADCB3" w14:textId="0B594382" w:rsidR="00225FDA" w:rsidRPr="009079F8" w:rsidRDefault="001E1BDA" w:rsidP="00F23355">
            <w:r>
              <w:t xml:space="preserve">Nie stosuje się przy </w:t>
            </w:r>
            <w:r w:rsidR="06892383">
              <w:t>e</w:t>
            </w:r>
            <w:r w:rsidR="5DE5D165">
              <w:t>-</w:t>
            </w:r>
            <w:r w:rsidR="06892383">
              <w:t>SAD</w:t>
            </w:r>
          </w:p>
        </w:tc>
        <w:tc>
          <w:tcPr>
            <w:tcW w:w="1050" w:type="dxa"/>
          </w:tcPr>
          <w:p w14:paraId="3431C0F4" w14:textId="77777777" w:rsidR="00225FDA" w:rsidRPr="009079F8" w:rsidRDefault="00225FDA" w:rsidP="00F23355">
            <w:r w:rsidRPr="00755E21">
              <w:t>an..17</w:t>
            </w:r>
          </w:p>
        </w:tc>
      </w:tr>
      <w:tr w:rsidR="00225FDA" w:rsidRPr="009079F8" w14:paraId="78525BC9" w14:textId="77777777" w:rsidTr="002D15FA">
        <w:trPr>
          <w:gridAfter w:val="1"/>
          <w:wAfter w:w="61" w:type="dxa"/>
          <w:cantSplit/>
        </w:trPr>
        <w:tc>
          <w:tcPr>
            <w:tcW w:w="880" w:type="dxa"/>
            <w:gridSpan w:val="4"/>
          </w:tcPr>
          <w:p w14:paraId="4770846D" w14:textId="69FAEB9A" w:rsidR="00225FDA" w:rsidRPr="009079F8" w:rsidRDefault="00AD7B4C" w:rsidP="00F23355">
            <w:pPr>
              <w:keepNext/>
              <w:rPr>
                <w:i/>
              </w:rPr>
            </w:pPr>
            <w:r>
              <w:rPr>
                <w:b/>
              </w:rPr>
              <w:t>4</w:t>
            </w:r>
            <w:r w:rsidR="00225FDA">
              <w:rPr>
                <w:b/>
              </w:rPr>
              <w:t>.2</w:t>
            </w:r>
          </w:p>
        </w:tc>
        <w:tc>
          <w:tcPr>
            <w:tcW w:w="4131"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DeliveryPlaceTrader</w:t>
            </w:r>
          </w:p>
        </w:tc>
        <w:tc>
          <w:tcPr>
            <w:tcW w:w="433" w:type="dxa"/>
            <w:gridSpan w:val="2"/>
          </w:tcPr>
          <w:p w14:paraId="17F1D7FF" w14:textId="77777777" w:rsidR="00225FDA" w:rsidRPr="00C15AD5" w:rsidRDefault="00225FDA" w:rsidP="00F23355">
            <w:pPr>
              <w:keepNext/>
              <w:jc w:val="center"/>
              <w:rPr>
                <w:b/>
              </w:rPr>
            </w:pPr>
            <w:r w:rsidRPr="00C15AD5">
              <w:rPr>
                <w:b/>
              </w:rPr>
              <w:t>D</w:t>
            </w:r>
          </w:p>
        </w:tc>
        <w:tc>
          <w:tcPr>
            <w:tcW w:w="2889" w:type="dxa"/>
            <w:gridSpan w:val="3"/>
          </w:tcPr>
          <w:p w14:paraId="33F80EDB" w14:textId="129FBBBE" w:rsidR="00225FDA" w:rsidRPr="00C15AD5" w:rsidRDefault="00225FDA" w:rsidP="00F23355">
            <w:pPr>
              <w:keepNext/>
              <w:rPr>
                <w:b/>
              </w:rPr>
            </w:pPr>
            <w:r w:rsidRPr="00C15AD5">
              <w:rPr>
                <w:b/>
              </w:rPr>
              <w:t xml:space="preserve">- „R” dla kodu rodzaju miejsca przeznaczenia </w:t>
            </w:r>
            <w:r w:rsidR="00A43616">
              <w:rPr>
                <w:b/>
              </w:rPr>
              <w:t>9</w:t>
            </w:r>
            <w:r w:rsidRPr="00C15AD5">
              <w:rPr>
                <w:b/>
              </w:rPr>
              <w:t xml:space="preserve"> i </w:t>
            </w:r>
            <w:r w:rsidR="00A43616">
              <w:rPr>
                <w:b/>
              </w:rPr>
              <w:t>10</w:t>
            </w:r>
          </w:p>
          <w:p w14:paraId="1FAC8458" w14:textId="77777777" w:rsidR="00225FDA" w:rsidRPr="00C15AD5" w:rsidRDefault="00225FDA" w:rsidP="00F23355">
            <w:pPr>
              <w:keepNext/>
              <w:rPr>
                <w:b/>
              </w:rPr>
            </w:pPr>
            <w:r w:rsidRPr="00C15AD5">
              <w:rPr>
                <w:b/>
                <w:i/>
              </w:rPr>
              <w:t>(Zob. kody rodzaju miejsca przeznaczenia w polu 3a)</w:t>
            </w:r>
          </w:p>
        </w:tc>
        <w:tc>
          <w:tcPr>
            <w:tcW w:w="4161" w:type="dxa"/>
            <w:gridSpan w:val="2"/>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0"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2D15FA">
        <w:trPr>
          <w:gridAfter w:val="1"/>
          <w:wAfter w:w="61" w:type="dxa"/>
          <w:cantSplit/>
        </w:trPr>
        <w:tc>
          <w:tcPr>
            <w:tcW w:w="880" w:type="dxa"/>
            <w:gridSpan w:val="4"/>
          </w:tcPr>
          <w:p w14:paraId="0A982562" w14:textId="77777777" w:rsidR="00225FDA" w:rsidRPr="009079F8" w:rsidRDefault="00225FDA" w:rsidP="00F23355">
            <w:pPr>
              <w:rPr>
                <w:i/>
              </w:rPr>
            </w:pPr>
          </w:p>
        </w:tc>
        <w:tc>
          <w:tcPr>
            <w:tcW w:w="4131" w:type="dxa"/>
          </w:tcPr>
          <w:p w14:paraId="09DEE1B8" w14:textId="77777777" w:rsidR="00225FDA" w:rsidRDefault="00225FDA" w:rsidP="00F23355">
            <w:pPr>
              <w:pStyle w:val="pqiTabBody"/>
            </w:pPr>
            <w:r>
              <w:t>JĘZYK ELEMENTU</w:t>
            </w:r>
            <w:r w:rsidRPr="009079F8">
              <w:t xml:space="preserve"> </w:t>
            </w:r>
          </w:p>
          <w:p w14:paraId="4685FD66" w14:textId="72232CEF" w:rsidR="00C40DDA" w:rsidRPr="00A81E99"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3" w:type="dxa"/>
            <w:gridSpan w:val="2"/>
          </w:tcPr>
          <w:p w14:paraId="1D571CAE" w14:textId="77777777" w:rsidR="00225FDA" w:rsidRPr="009079F8" w:rsidRDefault="00225FDA" w:rsidP="00F23355">
            <w:pPr>
              <w:jc w:val="center"/>
            </w:pPr>
            <w:r>
              <w:t>D</w:t>
            </w:r>
          </w:p>
        </w:tc>
        <w:tc>
          <w:tcPr>
            <w:tcW w:w="2889"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161" w:type="dxa"/>
            <w:gridSpan w:val="2"/>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07CEAF0E" w14:textId="77777777" w:rsidR="00225FDA" w:rsidRPr="009079F8" w:rsidRDefault="00225FDA" w:rsidP="00F23355">
            <w:r w:rsidRPr="009079F8">
              <w:t>a2</w:t>
            </w:r>
          </w:p>
        </w:tc>
      </w:tr>
      <w:tr w:rsidR="00225FDA" w:rsidRPr="009079F8" w14:paraId="4D0E3499" w14:textId="77777777" w:rsidTr="002D15FA">
        <w:trPr>
          <w:gridAfter w:val="1"/>
          <w:wAfter w:w="61" w:type="dxa"/>
          <w:cantSplit/>
        </w:trPr>
        <w:tc>
          <w:tcPr>
            <w:tcW w:w="446" w:type="dxa"/>
            <w:gridSpan w:val="2"/>
          </w:tcPr>
          <w:p w14:paraId="6BF720F7" w14:textId="77777777" w:rsidR="00225FDA" w:rsidRPr="009079F8" w:rsidRDefault="00225FDA" w:rsidP="00F23355">
            <w:pPr>
              <w:rPr>
                <w:b/>
              </w:rPr>
            </w:pPr>
          </w:p>
        </w:tc>
        <w:tc>
          <w:tcPr>
            <w:tcW w:w="434" w:type="dxa"/>
            <w:gridSpan w:val="2"/>
          </w:tcPr>
          <w:p w14:paraId="02B88A29" w14:textId="77777777" w:rsidR="00225FDA" w:rsidRPr="009079F8" w:rsidRDefault="00225FDA" w:rsidP="00F23355">
            <w:pPr>
              <w:rPr>
                <w:i/>
              </w:rPr>
            </w:pPr>
            <w:r w:rsidRPr="009079F8">
              <w:rPr>
                <w:i/>
              </w:rPr>
              <w:t>a</w:t>
            </w:r>
          </w:p>
        </w:tc>
        <w:tc>
          <w:tcPr>
            <w:tcW w:w="4131" w:type="dxa"/>
          </w:tcPr>
          <w:p w14:paraId="7C99060E" w14:textId="77777777" w:rsidR="00225FDA" w:rsidRDefault="00225FDA" w:rsidP="00F23355">
            <w:r w:rsidRPr="009079F8">
              <w:t>Identyfikacja podmiotu</w:t>
            </w:r>
          </w:p>
          <w:p w14:paraId="158A4C04" w14:textId="21401604"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3" w:type="dxa"/>
            <w:gridSpan w:val="2"/>
          </w:tcPr>
          <w:p w14:paraId="7592E27B" w14:textId="77777777" w:rsidR="00225FDA" w:rsidRPr="009079F8" w:rsidRDefault="00225FDA" w:rsidP="00F23355">
            <w:pPr>
              <w:jc w:val="center"/>
            </w:pPr>
            <w:r w:rsidRPr="009079F8">
              <w:t>C</w:t>
            </w:r>
          </w:p>
        </w:tc>
        <w:tc>
          <w:tcPr>
            <w:tcW w:w="2889" w:type="dxa"/>
            <w:gridSpan w:val="3"/>
          </w:tcPr>
          <w:p w14:paraId="1F078F42" w14:textId="3825242D" w:rsidR="00225FDA" w:rsidRPr="009079F8" w:rsidRDefault="00225FDA" w:rsidP="00F23355">
            <w:r w:rsidRPr="009079F8">
              <w:t xml:space="preserve">- „R” dla kodu rodzaju miejsca przeznaczenia </w:t>
            </w:r>
            <w:r w:rsidR="00AF481B">
              <w:t>9 i 10</w:t>
            </w:r>
          </w:p>
          <w:p w14:paraId="708CC6CF" w14:textId="77777777" w:rsidR="00225FDA" w:rsidRPr="009079F8" w:rsidRDefault="00225FDA" w:rsidP="00F23355">
            <w:r w:rsidRPr="009079F8">
              <w:rPr>
                <w:i/>
              </w:rPr>
              <w:t>(Zob. kody rodzaju miejsca przeznaczenia w polu 3a)</w:t>
            </w:r>
          </w:p>
        </w:tc>
        <w:tc>
          <w:tcPr>
            <w:tcW w:w="4161" w:type="dxa"/>
            <w:gridSpan w:val="2"/>
          </w:tcPr>
          <w:p w14:paraId="5928A289" w14:textId="55409E5E" w:rsidR="00D263F8" w:rsidRPr="00D263F8" w:rsidRDefault="00225FDA" w:rsidP="00AF481B">
            <w:r w:rsidRPr="00D84C5A">
              <w:rPr>
                <w:rFonts w:cs="Arial"/>
              </w:rPr>
              <w:t>Dla kodu rodzaju miejsca przeznaczenia</w:t>
            </w:r>
            <w:r w:rsidR="00D263F8">
              <w:t>9 i 10: należy podać numer identyfikacyjny VAT lub inny numer identyfikacyjny.</w:t>
            </w:r>
          </w:p>
        </w:tc>
        <w:tc>
          <w:tcPr>
            <w:tcW w:w="1050" w:type="dxa"/>
          </w:tcPr>
          <w:p w14:paraId="06F0558A" w14:textId="77777777" w:rsidR="00225FDA" w:rsidRPr="009079F8" w:rsidRDefault="00225FDA" w:rsidP="00F23355">
            <w:r w:rsidRPr="009079F8">
              <w:t>an..16</w:t>
            </w:r>
          </w:p>
        </w:tc>
      </w:tr>
      <w:tr w:rsidR="00225FDA" w:rsidRPr="009079F8" w14:paraId="6FF12191" w14:textId="77777777" w:rsidTr="002D15FA">
        <w:trPr>
          <w:gridAfter w:val="1"/>
          <w:wAfter w:w="61" w:type="dxa"/>
          <w:cantSplit/>
        </w:trPr>
        <w:tc>
          <w:tcPr>
            <w:tcW w:w="446" w:type="dxa"/>
            <w:gridSpan w:val="2"/>
          </w:tcPr>
          <w:p w14:paraId="3504A487" w14:textId="77777777" w:rsidR="00225FDA" w:rsidRPr="009079F8" w:rsidRDefault="00225FDA" w:rsidP="00F23355">
            <w:pPr>
              <w:rPr>
                <w:b/>
              </w:rPr>
            </w:pPr>
          </w:p>
        </w:tc>
        <w:tc>
          <w:tcPr>
            <w:tcW w:w="434" w:type="dxa"/>
            <w:gridSpan w:val="2"/>
          </w:tcPr>
          <w:p w14:paraId="0E28ABCF" w14:textId="77777777" w:rsidR="00225FDA" w:rsidRPr="009079F8" w:rsidRDefault="00225FDA" w:rsidP="00F23355">
            <w:pPr>
              <w:rPr>
                <w:i/>
              </w:rPr>
            </w:pPr>
            <w:r w:rsidRPr="009079F8">
              <w:rPr>
                <w:i/>
              </w:rPr>
              <w:t>b</w:t>
            </w:r>
          </w:p>
        </w:tc>
        <w:tc>
          <w:tcPr>
            <w:tcW w:w="4131" w:type="dxa"/>
          </w:tcPr>
          <w:p w14:paraId="4953D2BB" w14:textId="77777777" w:rsidR="00225FDA" w:rsidRDefault="00225FDA" w:rsidP="00F23355">
            <w:r w:rsidRPr="009079F8">
              <w:t>Nazwa podmiotu</w:t>
            </w:r>
          </w:p>
          <w:p w14:paraId="2FC8220E" w14:textId="42854876"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3" w:type="dxa"/>
            <w:gridSpan w:val="2"/>
          </w:tcPr>
          <w:p w14:paraId="2BCF4FEC" w14:textId="77777777" w:rsidR="00225FDA" w:rsidRPr="009079F8" w:rsidRDefault="00225FDA" w:rsidP="00F23355">
            <w:pPr>
              <w:jc w:val="center"/>
            </w:pPr>
            <w:r w:rsidRPr="009079F8">
              <w:t>C</w:t>
            </w:r>
          </w:p>
        </w:tc>
        <w:tc>
          <w:tcPr>
            <w:tcW w:w="2889" w:type="dxa"/>
            <w:gridSpan w:val="3"/>
          </w:tcPr>
          <w:p w14:paraId="4B39EC99" w14:textId="2B085218" w:rsidR="00225FDA" w:rsidRPr="009079F8" w:rsidRDefault="00225FDA" w:rsidP="00F23355">
            <w:r w:rsidRPr="009079F8">
              <w:t xml:space="preserve">- „R” dla kodu rodzaju miejsca przeznaczenia </w:t>
            </w:r>
            <w:r w:rsidR="002D15FA">
              <w:t xml:space="preserve">9 i </w:t>
            </w:r>
            <w:r w:rsidRPr="009079F8">
              <w:t>1</w:t>
            </w:r>
            <w:r w:rsidR="002D15FA">
              <w:t>0</w:t>
            </w:r>
          </w:p>
          <w:p w14:paraId="2C966C57" w14:textId="77777777" w:rsidR="00225FDA" w:rsidRPr="009079F8" w:rsidRDefault="00225FDA" w:rsidP="00F23355">
            <w:r w:rsidRPr="009079F8">
              <w:rPr>
                <w:i/>
              </w:rPr>
              <w:t>(Zob. kody rodzaju miejsca przeznaczenia w polu 3a)</w:t>
            </w:r>
          </w:p>
        </w:tc>
        <w:tc>
          <w:tcPr>
            <w:tcW w:w="4161" w:type="dxa"/>
            <w:gridSpan w:val="2"/>
          </w:tcPr>
          <w:p w14:paraId="21C71DF3" w14:textId="77777777" w:rsidR="00225FDA" w:rsidRPr="009079F8" w:rsidRDefault="00225FDA" w:rsidP="00F23355"/>
        </w:tc>
        <w:tc>
          <w:tcPr>
            <w:tcW w:w="1050" w:type="dxa"/>
          </w:tcPr>
          <w:p w14:paraId="6ED4ACAB" w14:textId="77777777" w:rsidR="00225FDA" w:rsidRPr="009079F8" w:rsidRDefault="00225FDA" w:rsidP="00F23355">
            <w:r w:rsidRPr="009079F8">
              <w:t>an..182</w:t>
            </w:r>
          </w:p>
        </w:tc>
      </w:tr>
      <w:tr w:rsidR="00225FDA" w:rsidRPr="009079F8" w14:paraId="1AE0E137" w14:textId="77777777" w:rsidTr="002D15FA">
        <w:trPr>
          <w:gridAfter w:val="1"/>
          <w:wAfter w:w="61" w:type="dxa"/>
          <w:cantSplit/>
        </w:trPr>
        <w:tc>
          <w:tcPr>
            <w:tcW w:w="446" w:type="dxa"/>
            <w:gridSpan w:val="2"/>
          </w:tcPr>
          <w:p w14:paraId="10A1A4D9" w14:textId="77777777" w:rsidR="00225FDA" w:rsidRPr="009079F8" w:rsidRDefault="00225FDA" w:rsidP="00F23355">
            <w:pPr>
              <w:rPr>
                <w:b/>
              </w:rPr>
            </w:pPr>
          </w:p>
        </w:tc>
        <w:tc>
          <w:tcPr>
            <w:tcW w:w="434" w:type="dxa"/>
            <w:gridSpan w:val="2"/>
          </w:tcPr>
          <w:p w14:paraId="243DE556" w14:textId="77777777" w:rsidR="00225FDA" w:rsidRPr="009079F8" w:rsidRDefault="00225FDA" w:rsidP="00F23355">
            <w:pPr>
              <w:rPr>
                <w:i/>
              </w:rPr>
            </w:pPr>
            <w:r w:rsidRPr="009079F8">
              <w:rPr>
                <w:i/>
              </w:rPr>
              <w:t>c</w:t>
            </w:r>
          </w:p>
        </w:tc>
        <w:tc>
          <w:tcPr>
            <w:tcW w:w="4131" w:type="dxa"/>
          </w:tcPr>
          <w:p w14:paraId="7593D92C" w14:textId="77777777" w:rsidR="00225FDA" w:rsidRDefault="00225FDA" w:rsidP="00F23355">
            <w:r w:rsidRPr="009079F8">
              <w:t>Ulica</w:t>
            </w:r>
          </w:p>
          <w:p w14:paraId="43FF7162" w14:textId="5895A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3" w:type="dxa"/>
            <w:gridSpan w:val="2"/>
          </w:tcPr>
          <w:p w14:paraId="39AD94F1" w14:textId="77777777" w:rsidR="00225FDA" w:rsidRPr="009079F8" w:rsidRDefault="00225FDA" w:rsidP="00F23355">
            <w:pPr>
              <w:jc w:val="center"/>
            </w:pPr>
            <w:r w:rsidRPr="009079F8">
              <w:t>C</w:t>
            </w:r>
          </w:p>
        </w:tc>
        <w:tc>
          <w:tcPr>
            <w:tcW w:w="2889"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161" w:type="dxa"/>
            <w:gridSpan w:val="2"/>
          </w:tcPr>
          <w:p w14:paraId="075BFD7E" w14:textId="77777777" w:rsidR="00225FDA" w:rsidRPr="009079F8" w:rsidRDefault="00225FDA" w:rsidP="00F23355"/>
        </w:tc>
        <w:tc>
          <w:tcPr>
            <w:tcW w:w="1050" w:type="dxa"/>
          </w:tcPr>
          <w:p w14:paraId="6F188630" w14:textId="77777777" w:rsidR="00225FDA" w:rsidRPr="009079F8" w:rsidRDefault="00225FDA" w:rsidP="00F23355">
            <w:r w:rsidRPr="009079F8">
              <w:t>an..65</w:t>
            </w:r>
          </w:p>
        </w:tc>
      </w:tr>
      <w:tr w:rsidR="00225FDA" w:rsidRPr="009079F8" w14:paraId="7B586163" w14:textId="77777777" w:rsidTr="002D15FA">
        <w:trPr>
          <w:gridAfter w:val="1"/>
          <w:wAfter w:w="61" w:type="dxa"/>
          <w:cantSplit/>
        </w:trPr>
        <w:tc>
          <w:tcPr>
            <w:tcW w:w="446" w:type="dxa"/>
            <w:gridSpan w:val="2"/>
          </w:tcPr>
          <w:p w14:paraId="402CC589" w14:textId="77777777" w:rsidR="00225FDA" w:rsidRPr="009079F8" w:rsidRDefault="00225FDA" w:rsidP="00F23355">
            <w:pPr>
              <w:rPr>
                <w:b/>
              </w:rPr>
            </w:pPr>
          </w:p>
        </w:tc>
        <w:tc>
          <w:tcPr>
            <w:tcW w:w="434" w:type="dxa"/>
            <w:gridSpan w:val="2"/>
          </w:tcPr>
          <w:p w14:paraId="10A2E859" w14:textId="77777777" w:rsidR="00225FDA" w:rsidRPr="009079F8" w:rsidRDefault="00225FDA" w:rsidP="00F23355">
            <w:pPr>
              <w:rPr>
                <w:i/>
              </w:rPr>
            </w:pPr>
            <w:r w:rsidRPr="009079F8">
              <w:rPr>
                <w:i/>
              </w:rPr>
              <w:t>d</w:t>
            </w:r>
          </w:p>
        </w:tc>
        <w:tc>
          <w:tcPr>
            <w:tcW w:w="4131" w:type="dxa"/>
          </w:tcPr>
          <w:p w14:paraId="54B84E0F" w14:textId="77777777" w:rsidR="00225FDA" w:rsidRDefault="00225FDA" w:rsidP="00F23355">
            <w:r w:rsidRPr="009079F8">
              <w:t>Numer domu</w:t>
            </w:r>
          </w:p>
          <w:p w14:paraId="3D978A56" w14:textId="01D7918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14:paraId="79A2ECDD" w14:textId="77777777" w:rsidR="00225FDA" w:rsidRPr="009079F8" w:rsidRDefault="00225FDA" w:rsidP="00F23355">
            <w:pPr>
              <w:jc w:val="center"/>
            </w:pPr>
            <w:r w:rsidRPr="009079F8">
              <w:t>O</w:t>
            </w:r>
          </w:p>
        </w:tc>
        <w:tc>
          <w:tcPr>
            <w:tcW w:w="2889" w:type="dxa"/>
            <w:gridSpan w:val="3"/>
            <w:vMerge/>
          </w:tcPr>
          <w:p w14:paraId="7A65E280" w14:textId="77777777" w:rsidR="00225FDA" w:rsidRPr="009079F8" w:rsidRDefault="00225FDA" w:rsidP="00F23355"/>
        </w:tc>
        <w:tc>
          <w:tcPr>
            <w:tcW w:w="4161" w:type="dxa"/>
            <w:gridSpan w:val="2"/>
          </w:tcPr>
          <w:p w14:paraId="31AF5165" w14:textId="77777777" w:rsidR="00225FDA" w:rsidRPr="009079F8" w:rsidRDefault="00225FDA" w:rsidP="00F23355"/>
        </w:tc>
        <w:tc>
          <w:tcPr>
            <w:tcW w:w="1050" w:type="dxa"/>
          </w:tcPr>
          <w:p w14:paraId="2DD26423" w14:textId="77777777" w:rsidR="00225FDA" w:rsidRPr="009079F8" w:rsidRDefault="00225FDA" w:rsidP="00F23355">
            <w:r w:rsidRPr="009079F8">
              <w:t>an..11</w:t>
            </w:r>
          </w:p>
        </w:tc>
      </w:tr>
      <w:tr w:rsidR="00225FDA" w:rsidRPr="009079F8" w14:paraId="077B5B91" w14:textId="77777777" w:rsidTr="002D15FA">
        <w:trPr>
          <w:gridAfter w:val="1"/>
          <w:wAfter w:w="61" w:type="dxa"/>
          <w:cantSplit/>
        </w:trPr>
        <w:tc>
          <w:tcPr>
            <w:tcW w:w="446" w:type="dxa"/>
            <w:gridSpan w:val="2"/>
          </w:tcPr>
          <w:p w14:paraId="089D0888" w14:textId="77777777" w:rsidR="00225FDA" w:rsidRPr="009079F8" w:rsidRDefault="00225FDA" w:rsidP="00F23355">
            <w:pPr>
              <w:rPr>
                <w:b/>
              </w:rPr>
            </w:pPr>
          </w:p>
        </w:tc>
        <w:tc>
          <w:tcPr>
            <w:tcW w:w="434" w:type="dxa"/>
            <w:gridSpan w:val="2"/>
          </w:tcPr>
          <w:p w14:paraId="0B5CFCBC" w14:textId="77777777" w:rsidR="00225FDA" w:rsidRPr="009079F8" w:rsidRDefault="00225FDA" w:rsidP="00F23355">
            <w:pPr>
              <w:rPr>
                <w:i/>
              </w:rPr>
            </w:pPr>
            <w:r w:rsidRPr="009079F8">
              <w:rPr>
                <w:i/>
              </w:rPr>
              <w:t>e</w:t>
            </w:r>
          </w:p>
        </w:tc>
        <w:tc>
          <w:tcPr>
            <w:tcW w:w="4131" w:type="dxa"/>
          </w:tcPr>
          <w:p w14:paraId="09587C09" w14:textId="77777777" w:rsidR="00225FDA" w:rsidRDefault="00225FDA" w:rsidP="00F23355">
            <w:r w:rsidRPr="009079F8">
              <w:t>Kod pocztowy</w:t>
            </w:r>
          </w:p>
          <w:p w14:paraId="229B208A" w14:textId="120C2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3" w:type="dxa"/>
            <w:gridSpan w:val="2"/>
          </w:tcPr>
          <w:p w14:paraId="343C1B9C" w14:textId="77777777" w:rsidR="00225FDA" w:rsidRPr="009079F8" w:rsidRDefault="00225FDA" w:rsidP="00F23355">
            <w:pPr>
              <w:jc w:val="center"/>
            </w:pPr>
            <w:r w:rsidRPr="009079F8">
              <w:t>C</w:t>
            </w:r>
          </w:p>
        </w:tc>
        <w:tc>
          <w:tcPr>
            <w:tcW w:w="2889" w:type="dxa"/>
            <w:gridSpan w:val="3"/>
            <w:vMerge/>
          </w:tcPr>
          <w:p w14:paraId="00FC0279" w14:textId="77777777" w:rsidR="00225FDA" w:rsidRPr="009079F8" w:rsidRDefault="00225FDA" w:rsidP="00F23355"/>
        </w:tc>
        <w:tc>
          <w:tcPr>
            <w:tcW w:w="4161" w:type="dxa"/>
            <w:gridSpan w:val="2"/>
          </w:tcPr>
          <w:p w14:paraId="5EF7846B" w14:textId="77777777" w:rsidR="00225FDA" w:rsidRPr="009079F8" w:rsidRDefault="00225FDA" w:rsidP="00F23355"/>
        </w:tc>
        <w:tc>
          <w:tcPr>
            <w:tcW w:w="1050" w:type="dxa"/>
          </w:tcPr>
          <w:p w14:paraId="589FDA02" w14:textId="77777777" w:rsidR="00225FDA" w:rsidRPr="009079F8" w:rsidRDefault="00225FDA" w:rsidP="00F23355">
            <w:r w:rsidRPr="009079F8">
              <w:t>an..10</w:t>
            </w:r>
          </w:p>
        </w:tc>
      </w:tr>
      <w:tr w:rsidR="00225FDA" w:rsidRPr="009079F8" w14:paraId="30419E7F" w14:textId="77777777" w:rsidTr="002D15FA">
        <w:trPr>
          <w:gridAfter w:val="1"/>
          <w:wAfter w:w="61" w:type="dxa"/>
          <w:cantSplit/>
        </w:trPr>
        <w:tc>
          <w:tcPr>
            <w:tcW w:w="446" w:type="dxa"/>
            <w:gridSpan w:val="2"/>
          </w:tcPr>
          <w:p w14:paraId="22747F2D" w14:textId="77777777" w:rsidR="00225FDA" w:rsidRPr="009079F8" w:rsidRDefault="00225FDA" w:rsidP="00F23355">
            <w:pPr>
              <w:rPr>
                <w:b/>
              </w:rPr>
            </w:pPr>
          </w:p>
        </w:tc>
        <w:tc>
          <w:tcPr>
            <w:tcW w:w="434" w:type="dxa"/>
            <w:gridSpan w:val="2"/>
          </w:tcPr>
          <w:p w14:paraId="6A3FAF59" w14:textId="77777777" w:rsidR="00225FDA" w:rsidRPr="009079F8" w:rsidRDefault="00225FDA" w:rsidP="00F23355">
            <w:pPr>
              <w:rPr>
                <w:i/>
              </w:rPr>
            </w:pPr>
            <w:r w:rsidRPr="009079F8">
              <w:rPr>
                <w:i/>
              </w:rPr>
              <w:t>f</w:t>
            </w:r>
          </w:p>
        </w:tc>
        <w:tc>
          <w:tcPr>
            <w:tcW w:w="4131" w:type="dxa"/>
          </w:tcPr>
          <w:p w14:paraId="2836C68B" w14:textId="77777777" w:rsidR="00225FDA" w:rsidRDefault="00225FDA" w:rsidP="00F23355">
            <w:r w:rsidRPr="009079F8">
              <w:t>Miejscowość</w:t>
            </w:r>
          </w:p>
          <w:p w14:paraId="586B9AD6" w14:textId="1512C5B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3" w:type="dxa"/>
            <w:gridSpan w:val="2"/>
          </w:tcPr>
          <w:p w14:paraId="331FE380" w14:textId="77777777" w:rsidR="00225FDA" w:rsidRPr="009079F8" w:rsidRDefault="00225FDA" w:rsidP="00F23355">
            <w:pPr>
              <w:jc w:val="center"/>
            </w:pPr>
            <w:r w:rsidRPr="009079F8">
              <w:t>C</w:t>
            </w:r>
          </w:p>
        </w:tc>
        <w:tc>
          <w:tcPr>
            <w:tcW w:w="2889" w:type="dxa"/>
            <w:gridSpan w:val="3"/>
            <w:vMerge/>
          </w:tcPr>
          <w:p w14:paraId="69678495" w14:textId="77777777" w:rsidR="00225FDA" w:rsidRPr="009079F8" w:rsidRDefault="00225FDA" w:rsidP="00F23355"/>
        </w:tc>
        <w:tc>
          <w:tcPr>
            <w:tcW w:w="4161" w:type="dxa"/>
            <w:gridSpan w:val="2"/>
          </w:tcPr>
          <w:p w14:paraId="4356353A" w14:textId="77777777" w:rsidR="00225FDA" w:rsidRPr="009079F8" w:rsidRDefault="00225FDA" w:rsidP="00F23355"/>
        </w:tc>
        <w:tc>
          <w:tcPr>
            <w:tcW w:w="1050" w:type="dxa"/>
          </w:tcPr>
          <w:p w14:paraId="5D44B787" w14:textId="77777777" w:rsidR="00225FDA" w:rsidRPr="009079F8" w:rsidRDefault="00225FDA" w:rsidP="00F23355">
            <w:r w:rsidRPr="009079F8">
              <w:t>an..50</w:t>
            </w:r>
          </w:p>
        </w:tc>
      </w:tr>
      <w:tr w:rsidR="00225FDA" w:rsidRPr="009079F8" w14:paraId="79D89D29" w14:textId="77777777" w:rsidTr="002D15FA">
        <w:trPr>
          <w:gridAfter w:val="1"/>
          <w:wAfter w:w="61" w:type="dxa"/>
          <w:cantSplit/>
        </w:trPr>
        <w:tc>
          <w:tcPr>
            <w:tcW w:w="880" w:type="dxa"/>
            <w:gridSpan w:val="4"/>
          </w:tcPr>
          <w:p w14:paraId="606A298E" w14:textId="1C7F0C4A" w:rsidR="00225FDA" w:rsidRPr="009079F8" w:rsidRDefault="00AD7B4C" w:rsidP="00F23355">
            <w:pPr>
              <w:keepNext/>
              <w:rPr>
                <w:i/>
              </w:rPr>
            </w:pPr>
            <w:r>
              <w:rPr>
                <w:b/>
              </w:rPr>
              <w:t>4</w:t>
            </w:r>
            <w:r w:rsidR="00225FDA">
              <w:rPr>
                <w:b/>
              </w:rPr>
              <w:t>.3</w:t>
            </w:r>
          </w:p>
        </w:tc>
        <w:tc>
          <w:tcPr>
            <w:tcW w:w="4131" w:type="dxa"/>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464063C2" w:rsidR="0079329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DeliveryPlaceCustomsOffice</w:t>
            </w:r>
          </w:p>
        </w:tc>
        <w:tc>
          <w:tcPr>
            <w:tcW w:w="433" w:type="dxa"/>
            <w:gridSpan w:val="2"/>
          </w:tcPr>
          <w:p w14:paraId="1082C12A" w14:textId="77777777" w:rsidR="00225FDA" w:rsidRPr="00C15AD5" w:rsidRDefault="00225FDA" w:rsidP="00F23355">
            <w:pPr>
              <w:keepNext/>
              <w:jc w:val="center"/>
              <w:rPr>
                <w:b/>
              </w:rPr>
            </w:pPr>
            <w:r w:rsidRPr="00C15AD5">
              <w:rPr>
                <w:b/>
              </w:rPr>
              <w:t>D</w:t>
            </w:r>
          </w:p>
        </w:tc>
        <w:tc>
          <w:tcPr>
            <w:tcW w:w="2889"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161" w:type="dxa"/>
            <w:gridSpan w:val="2"/>
          </w:tcPr>
          <w:p w14:paraId="0B021324" w14:textId="6F20D472" w:rsidR="00225FDA" w:rsidRPr="00C15AD5" w:rsidRDefault="002D15FA" w:rsidP="00F23355">
            <w:pPr>
              <w:keepNext/>
              <w:rPr>
                <w:b/>
              </w:rPr>
            </w:pPr>
            <w:r>
              <w:rPr>
                <w:b/>
              </w:rPr>
              <w:t xml:space="preserve">Sekcji nie stosuje się w </w:t>
            </w:r>
            <w:r w:rsidR="5C22F52C" w:rsidRPr="3794BE6A">
              <w:rPr>
                <w:b/>
                <w:bCs/>
              </w:rPr>
              <w:t>e</w:t>
            </w:r>
            <w:r w:rsidR="6BD5DD14" w:rsidRPr="3794BE6A">
              <w:rPr>
                <w:b/>
                <w:bCs/>
              </w:rPr>
              <w:t>-</w:t>
            </w:r>
            <w:r w:rsidR="5C22F52C" w:rsidRPr="3794BE6A">
              <w:rPr>
                <w:b/>
                <w:bCs/>
              </w:rPr>
              <w:t>SAD</w:t>
            </w:r>
          </w:p>
        </w:tc>
        <w:tc>
          <w:tcPr>
            <w:tcW w:w="1050"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2D15FA">
        <w:trPr>
          <w:gridAfter w:val="1"/>
          <w:wAfter w:w="61" w:type="dxa"/>
          <w:cantSplit/>
        </w:trPr>
        <w:tc>
          <w:tcPr>
            <w:tcW w:w="446" w:type="dxa"/>
            <w:gridSpan w:val="2"/>
          </w:tcPr>
          <w:p w14:paraId="06122423" w14:textId="77777777" w:rsidR="00225FDA" w:rsidRPr="009079F8" w:rsidRDefault="00225FDA" w:rsidP="00F23355">
            <w:pPr>
              <w:rPr>
                <w:b/>
              </w:rPr>
            </w:pPr>
          </w:p>
        </w:tc>
        <w:tc>
          <w:tcPr>
            <w:tcW w:w="434" w:type="dxa"/>
            <w:gridSpan w:val="2"/>
          </w:tcPr>
          <w:p w14:paraId="0100F81C" w14:textId="77777777" w:rsidR="00225FDA" w:rsidRPr="009079F8" w:rsidRDefault="00225FDA" w:rsidP="00F23355">
            <w:pPr>
              <w:rPr>
                <w:i/>
              </w:rPr>
            </w:pPr>
            <w:r w:rsidRPr="009079F8">
              <w:rPr>
                <w:i/>
              </w:rPr>
              <w:t>a</w:t>
            </w:r>
          </w:p>
        </w:tc>
        <w:tc>
          <w:tcPr>
            <w:tcW w:w="4131" w:type="dxa"/>
          </w:tcPr>
          <w:p w14:paraId="1D3AEFCA" w14:textId="77777777" w:rsidR="00225FDA" w:rsidRDefault="00225FDA" w:rsidP="00F23355">
            <w:r w:rsidRPr="009079F8">
              <w:t>Numer referencyjny urzędu</w:t>
            </w:r>
          </w:p>
          <w:p w14:paraId="790DD2E6" w14:textId="22E5C431" w:rsidR="0079329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3" w:type="dxa"/>
            <w:gridSpan w:val="2"/>
          </w:tcPr>
          <w:p w14:paraId="2260C7F1" w14:textId="77777777" w:rsidR="00225FDA" w:rsidRPr="009079F8" w:rsidRDefault="00225FDA" w:rsidP="00F23355">
            <w:pPr>
              <w:jc w:val="center"/>
            </w:pPr>
            <w:r w:rsidRPr="009079F8">
              <w:t>R</w:t>
            </w:r>
          </w:p>
        </w:tc>
        <w:tc>
          <w:tcPr>
            <w:tcW w:w="2889" w:type="dxa"/>
            <w:gridSpan w:val="3"/>
          </w:tcPr>
          <w:p w14:paraId="75E32683" w14:textId="77777777" w:rsidR="00225FDA" w:rsidRPr="009079F8" w:rsidRDefault="00225FDA" w:rsidP="00F23355"/>
        </w:tc>
        <w:tc>
          <w:tcPr>
            <w:tcW w:w="4161" w:type="dxa"/>
            <w:gridSpan w:val="2"/>
          </w:tcPr>
          <w:p w14:paraId="2649781C" w14:textId="177FAD90" w:rsidR="00D263F8" w:rsidRPr="009079F8" w:rsidRDefault="00D263F8" w:rsidP="003A1533">
            <w:r>
              <w:t>Należy podać kod urzędu wywozu, w którym zostanie złożone zgłoszenie wywozowe, zgodnie z art. 221 ust. 2 rozporządzenia wykonawczego Komisji (UE) 2015/24479 . Zob. wykaz kodów w pkt 4 załącznika II. Należy wprowadzić kod urzędu celnego, który jest wymieniony w wykazie urzędów celnych jako odpowiedzialny za wywóz.</w:t>
            </w:r>
          </w:p>
        </w:tc>
        <w:tc>
          <w:tcPr>
            <w:tcW w:w="1050" w:type="dxa"/>
          </w:tcPr>
          <w:p w14:paraId="6B91A236" w14:textId="77777777" w:rsidR="00225FDA" w:rsidRPr="009079F8" w:rsidRDefault="00225FDA" w:rsidP="00F23355">
            <w:r w:rsidRPr="009079F8">
              <w:t>an8</w:t>
            </w:r>
          </w:p>
        </w:tc>
      </w:tr>
      <w:tr w:rsidR="00A16B88" w:rsidRPr="009079F8" w14:paraId="20826094" w14:textId="77777777" w:rsidTr="002D15FA">
        <w:trPr>
          <w:gridAfter w:val="1"/>
          <w:wAfter w:w="61" w:type="dxa"/>
          <w:cantSplit/>
        </w:trPr>
        <w:tc>
          <w:tcPr>
            <w:tcW w:w="880" w:type="dxa"/>
            <w:gridSpan w:val="4"/>
          </w:tcPr>
          <w:p w14:paraId="67E79D00" w14:textId="1D2BC882" w:rsidR="00A16B88" w:rsidRPr="009079F8" w:rsidRDefault="00AD7B4C" w:rsidP="00A16B88">
            <w:pPr>
              <w:keepNext/>
              <w:rPr>
                <w:i/>
              </w:rPr>
            </w:pPr>
            <w:r>
              <w:rPr>
                <w:b/>
              </w:rPr>
              <w:t>4</w:t>
            </w:r>
            <w:r w:rsidR="00A16B88">
              <w:rPr>
                <w:b/>
              </w:rPr>
              <w:t>.4</w:t>
            </w:r>
          </w:p>
        </w:tc>
        <w:tc>
          <w:tcPr>
            <w:tcW w:w="4131"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377AC8" w:rsidRDefault="00A16B88" w:rsidP="00A16B88">
            <w:pPr>
              <w:keepNext/>
              <w:rPr>
                <w:rFonts w:ascii="Courier New" w:hAnsi="Courier New" w:cs="Courier New"/>
                <w:noProof/>
                <w:color w:val="0000FF"/>
                <w:szCs w:val="20"/>
              </w:rPr>
            </w:pPr>
            <w:r w:rsidRPr="00A16B88">
              <w:rPr>
                <w:rFonts w:ascii="Courier New" w:hAnsi="Courier New" w:cs="Courier New"/>
                <w:noProof/>
                <w:color w:val="0000FF"/>
                <w:szCs w:val="20"/>
              </w:rPr>
              <w:t>MovementGuarantee</w:t>
            </w:r>
          </w:p>
        </w:tc>
        <w:tc>
          <w:tcPr>
            <w:tcW w:w="433" w:type="dxa"/>
            <w:gridSpan w:val="2"/>
          </w:tcPr>
          <w:p w14:paraId="61AF5A6E" w14:textId="77777777" w:rsidR="00A16B88" w:rsidRPr="00C15AD5" w:rsidRDefault="00A16B88" w:rsidP="00A16B88">
            <w:pPr>
              <w:keepNext/>
              <w:jc w:val="center"/>
              <w:rPr>
                <w:b/>
              </w:rPr>
            </w:pPr>
            <w:r w:rsidRPr="00C15AD5">
              <w:rPr>
                <w:b/>
              </w:rPr>
              <w:t>D</w:t>
            </w:r>
          </w:p>
        </w:tc>
        <w:tc>
          <w:tcPr>
            <w:tcW w:w="2889"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61" w:type="dxa"/>
            <w:gridSpan w:val="2"/>
          </w:tcPr>
          <w:p w14:paraId="2253DE50" w14:textId="77777777" w:rsidR="00A16B88" w:rsidRPr="00C15AD5" w:rsidRDefault="00A16B88" w:rsidP="00A16B88">
            <w:pPr>
              <w:keepNext/>
              <w:rPr>
                <w:b/>
              </w:rPr>
            </w:pPr>
          </w:p>
        </w:tc>
        <w:tc>
          <w:tcPr>
            <w:tcW w:w="1050"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2D15FA">
        <w:trPr>
          <w:gridAfter w:val="1"/>
          <w:wAfter w:w="61" w:type="dxa"/>
          <w:cantSplit/>
        </w:trPr>
        <w:tc>
          <w:tcPr>
            <w:tcW w:w="446" w:type="dxa"/>
            <w:gridSpan w:val="2"/>
          </w:tcPr>
          <w:p w14:paraId="44BFDC84" w14:textId="77777777" w:rsidR="004D4790" w:rsidRPr="009079F8" w:rsidRDefault="004D4790" w:rsidP="004D4790">
            <w:pPr>
              <w:rPr>
                <w:b/>
              </w:rPr>
            </w:pPr>
          </w:p>
        </w:tc>
        <w:tc>
          <w:tcPr>
            <w:tcW w:w="434" w:type="dxa"/>
            <w:gridSpan w:val="2"/>
          </w:tcPr>
          <w:p w14:paraId="0F7B8A20" w14:textId="77777777" w:rsidR="004D4790" w:rsidRPr="009079F8" w:rsidRDefault="004D4790" w:rsidP="004D4790">
            <w:pPr>
              <w:rPr>
                <w:i/>
              </w:rPr>
            </w:pPr>
            <w:r w:rsidRPr="009079F8">
              <w:rPr>
                <w:i/>
              </w:rPr>
              <w:t>a</w:t>
            </w:r>
          </w:p>
        </w:tc>
        <w:tc>
          <w:tcPr>
            <w:tcW w:w="4131" w:type="dxa"/>
          </w:tcPr>
          <w:p w14:paraId="116E9CC2" w14:textId="77777777" w:rsidR="004D4790" w:rsidRDefault="004D4790" w:rsidP="004D4790">
            <w:pPr>
              <w:pStyle w:val="pqiTabBody"/>
            </w:pPr>
            <w:r w:rsidRPr="009079F8">
              <w:t>Kod rodzaju gwaranta</w:t>
            </w:r>
          </w:p>
          <w:p w14:paraId="5B807B9E" w14:textId="01CB9878" w:rsidR="0079329A" w:rsidRPr="001D5D9E" w:rsidRDefault="004D4790" w:rsidP="004D4790">
            <w:pPr>
              <w:rPr>
                <w:rFonts w:ascii="Courier New" w:hAnsi="Courier New" w:cs="Courier New"/>
                <w:noProof/>
                <w:color w:val="0000FF"/>
              </w:rPr>
            </w:pPr>
            <w:r>
              <w:rPr>
                <w:rFonts w:ascii="Courier New" w:hAnsi="Courier New" w:cs="Courier New"/>
                <w:noProof/>
                <w:color w:val="0000FF"/>
              </w:rPr>
              <w:t>GuarantorTypeCode</w:t>
            </w:r>
          </w:p>
        </w:tc>
        <w:tc>
          <w:tcPr>
            <w:tcW w:w="433" w:type="dxa"/>
            <w:gridSpan w:val="2"/>
          </w:tcPr>
          <w:p w14:paraId="6B133EA1" w14:textId="77777777" w:rsidR="004D4790" w:rsidRPr="009079F8" w:rsidRDefault="004D4790" w:rsidP="004D4790">
            <w:pPr>
              <w:jc w:val="center"/>
            </w:pPr>
            <w:r w:rsidRPr="009079F8">
              <w:t>R</w:t>
            </w:r>
          </w:p>
        </w:tc>
        <w:tc>
          <w:tcPr>
            <w:tcW w:w="2889" w:type="dxa"/>
            <w:gridSpan w:val="3"/>
          </w:tcPr>
          <w:p w14:paraId="5C568559" w14:textId="77777777" w:rsidR="004D4790" w:rsidRPr="009079F8" w:rsidRDefault="004D4790" w:rsidP="004D4790"/>
        </w:tc>
        <w:tc>
          <w:tcPr>
            <w:tcW w:w="4161" w:type="dxa"/>
            <w:gridSpan w:val="2"/>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r>
              <w:rPr>
                <w:lang w:eastAsia="en-GB"/>
              </w:rPr>
              <w:fldChar w:fldCharType="end"/>
            </w:r>
            <w:r>
              <w:rPr>
                <w:lang w:eastAsia="en-GB"/>
              </w:rPr>
              <w:t>”.</w:t>
            </w:r>
          </w:p>
          <w:p w14:paraId="7E467FAB" w14:textId="32756941"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e-AD (pole 17b w tabeli 1) lub w ostatnim komunikacie „Raport odbioru/wywozu”, o ile taki istnieje, (pole 7d w tabeli 6), w którym wskazano częściową odmowę, musi odnosić się do produktu energetycznego.</w:t>
            </w:r>
          </w:p>
        </w:tc>
        <w:tc>
          <w:tcPr>
            <w:tcW w:w="1050" w:type="dxa"/>
          </w:tcPr>
          <w:p w14:paraId="719CC93D" w14:textId="77777777" w:rsidR="004D4790" w:rsidRPr="009079F8" w:rsidRDefault="004D4790" w:rsidP="004D4790">
            <w:r w:rsidRPr="009079F8">
              <w:t>n..4</w:t>
            </w:r>
          </w:p>
        </w:tc>
      </w:tr>
      <w:tr w:rsidR="004D4790" w:rsidRPr="009079F8" w14:paraId="49313FE5" w14:textId="77777777" w:rsidTr="00F952B1">
        <w:tc>
          <w:tcPr>
            <w:tcW w:w="800" w:type="dxa"/>
            <w:gridSpan w:val="3"/>
          </w:tcPr>
          <w:p w14:paraId="27CB9D39" w14:textId="72785666" w:rsidR="004D4790" w:rsidRPr="009079F8" w:rsidRDefault="000257AF" w:rsidP="00D32117">
            <w:pPr>
              <w:pStyle w:val="pqiTabHead"/>
              <w:rPr>
                <w:i/>
              </w:rPr>
            </w:pPr>
            <w:r>
              <w:t>4</w:t>
            </w:r>
            <w:r w:rsidR="004D4790">
              <w:t>.4.1</w:t>
            </w:r>
          </w:p>
        </w:tc>
        <w:tc>
          <w:tcPr>
            <w:tcW w:w="4211" w:type="dxa"/>
            <w:gridSpan w:val="2"/>
          </w:tcPr>
          <w:p w14:paraId="495B57E4" w14:textId="77777777" w:rsidR="004D4790" w:rsidRDefault="004D4790" w:rsidP="00D32117">
            <w:pPr>
              <w:pStyle w:val="pqiTabHead"/>
            </w:pPr>
            <w:r w:rsidRPr="009079F8">
              <w:t>PODMIOT Gwarant</w:t>
            </w:r>
          </w:p>
          <w:p w14:paraId="5047AAE8" w14:textId="2113C84E" w:rsidR="0079329A" w:rsidRPr="001D5D9E" w:rsidRDefault="004D4790" w:rsidP="00D32117">
            <w:pPr>
              <w:pStyle w:val="pqiTabHead"/>
              <w:rPr>
                <w:rFonts w:ascii="Courier New" w:hAnsi="Courier New" w:cs="Courier New"/>
                <w:noProof/>
                <w:color w:val="0000FF"/>
              </w:rPr>
            </w:pPr>
            <w:r>
              <w:rPr>
                <w:rFonts w:ascii="Courier New" w:hAnsi="Courier New" w:cs="Courier New"/>
                <w:noProof/>
                <w:color w:val="0000FF"/>
              </w:rPr>
              <w:t>GuarantorTrader</w:t>
            </w:r>
          </w:p>
        </w:tc>
        <w:tc>
          <w:tcPr>
            <w:tcW w:w="515" w:type="dxa"/>
            <w:gridSpan w:val="4"/>
          </w:tcPr>
          <w:p w14:paraId="68746164" w14:textId="77777777" w:rsidR="004D4790" w:rsidRPr="009079F8" w:rsidRDefault="004D4790" w:rsidP="00D32117">
            <w:pPr>
              <w:pStyle w:val="pqiTabHead"/>
            </w:pPr>
            <w:r>
              <w:t>D</w:t>
            </w:r>
          </w:p>
        </w:tc>
        <w:tc>
          <w:tcPr>
            <w:tcW w:w="2807" w:type="dxa"/>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161" w:type="dxa"/>
            <w:gridSpan w:val="2"/>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111" w:type="dxa"/>
            <w:gridSpan w:val="2"/>
          </w:tcPr>
          <w:p w14:paraId="1A47A27C" w14:textId="77777777" w:rsidR="004D4790" w:rsidRPr="009079F8" w:rsidRDefault="004D4790" w:rsidP="00D32117">
            <w:pPr>
              <w:pStyle w:val="pqiTabHead"/>
            </w:pPr>
            <w:r w:rsidRPr="009079F8">
              <w:t>2X</w:t>
            </w:r>
          </w:p>
        </w:tc>
      </w:tr>
      <w:tr w:rsidR="004D4790" w:rsidRPr="009079F8" w14:paraId="6BC79F34" w14:textId="77777777" w:rsidTr="00F952B1">
        <w:tc>
          <w:tcPr>
            <w:tcW w:w="800" w:type="dxa"/>
            <w:gridSpan w:val="3"/>
          </w:tcPr>
          <w:p w14:paraId="016D0DA9" w14:textId="77777777" w:rsidR="004D4790" w:rsidRPr="009079F8" w:rsidRDefault="004D4790" w:rsidP="00D32117">
            <w:pPr>
              <w:pStyle w:val="pqiTabBody"/>
              <w:rPr>
                <w:i/>
              </w:rPr>
            </w:pPr>
          </w:p>
        </w:tc>
        <w:tc>
          <w:tcPr>
            <w:tcW w:w="4211" w:type="dxa"/>
            <w:gridSpan w:val="2"/>
          </w:tcPr>
          <w:p w14:paraId="4FB1BB39" w14:textId="77777777" w:rsidR="004D4790" w:rsidRDefault="004D4790" w:rsidP="00D32117">
            <w:pPr>
              <w:pStyle w:val="pqiTabBody"/>
            </w:pPr>
            <w:r>
              <w:t>JĘZYK ELEMENTU</w:t>
            </w:r>
            <w:r w:rsidRPr="009079F8">
              <w:t xml:space="preserve"> </w:t>
            </w:r>
          </w:p>
          <w:p w14:paraId="706867B3" w14:textId="5D2A0DA1"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@language</w:t>
            </w:r>
          </w:p>
        </w:tc>
        <w:tc>
          <w:tcPr>
            <w:tcW w:w="515" w:type="dxa"/>
            <w:gridSpan w:val="4"/>
          </w:tcPr>
          <w:p w14:paraId="705F3C34" w14:textId="77777777" w:rsidR="004D4790" w:rsidRPr="009079F8" w:rsidRDefault="004D4790" w:rsidP="00D32117">
            <w:pPr>
              <w:pStyle w:val="pqiTabBody"/>
            </w:pPr>
            <w:r>
              <w:t>D</w:t>
            </w:r>
          </w:p>
        </w:tc>
        <w:tc>
          <w:tcPr>
            <w:tcW w:w="2807" w:type="dxa"/>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161" w:type="dxa"/>
            <w:gridSpan w:val="2"/>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11" w:type="dxa"/>
            <w:gridSpan w:val="2"/>
          </w:tcPr>
          <w:p w14:paraId="7ED9275A" w14:textId="77777777" w:rsidR="004D4790" w:rsidRPr="009079F8" w:rsidRDefault="004D4790" w:rsidP="00D32117">
            <w:pPr>
              <w:pStyle w:val="pqiTabBody"/>
            </w:pPr>
            <w:r w:rsidRPr="009079F8">
              <w:t>a2</w:t>
            </w:r>
          </w:p>
        </w:tc>
      </w:tr>
      <w:tr w:rsidR="004D4790" w:rsidRPr="009079F8" w14:paraId="2147B8C1" w14:textId="77777777" w:rsidTr="00F952B1">
        <w:tc>
          <w:tcPr>
            <w:tcW w:w="394" w:type="dxa"/>
          </w:tcPr>
          <w:p w14:paraId="6433834D" w14:textId="77777777" w:rsidR="004D4790" w:rsidRPr="009079F8" w:rsidRDefault="004D4790" w:rsidP="00D32117">
            <w:pPr>
              <w:pStyle w:val="pqiTabBody"/>
              <w:rPr>
                <w:b/>
              </w:rPr>
            </w:pPr>
          </w:p>
        </w:tc>
        <w:tc>
          <w:tcPr>
            <w:tcW w:w="406" w:type="dxa"/>
            <w:gridSpan w:val="2"/>
          </w:tcPr>
          <w:p w14:paraId="27411317" w14:textId="77777777" w:rsidR="004D4790" w:rsidRPr="009079F8" w:rsidRDefault="004D4790" w:rsidP="00D32117">
            <w:pPr>
              <w:pStyle w:val="pqiTabBody"/>
              <w:rPr>
                <w:i/>
              </w:rPr>
            </w:pPr>
            <w:r w:rsidRPr="009079F8">
              <w:rPr>
                <w:i/>
              </w:rPr>
              <w:t>a</w:t>
            </w:r>
          </w:p>
        </w:tc>
        <w:tc>
          <w:tcPr>
            <w:tcW w:w="4211" w:type="dxa"/>
            <w:gridSpan w:val="2"/>
          </w:tcPr>
          <w:p w14:paraId="06862556" w14:textId="5A8360B4" w:rsidR="0079329A" w:rsidRPr="001D5D9E" w:rsidRDefault="004D4790" w:rsidP="00D32117">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15" w:type="dxa"/>
            <w:gridSpan w:val="4"/>
          </w:tcPr>
          <w:p w14:paraId="63530EC2" w14:textId="77777777" w:rsidR="004D4790" w:rsidRPr="009079F8" w:rsidRDefault="004D4790" w:rsidP="00D32117">
            <w:pPr>
              <w:pStyle w:val="pqiTabBody"/>
            </w:pPr>
            <w:r w:rsidRPr="009079F8">
              <w:t>O</w:t>
            </w:r>
          </w:p>
        </w:tc>
        <w:tc>
          <w:tcPr>
            <w:tcW w:w="2807" w:type="dxa"/>
            <w:shd w:val="clear" w:color="auto" w:fill="auto"/>
          </w:tcPr>
          <w:p w14:paraId="046A235D" w14:textId="77777777" w:rsidR="004D4790" w:rsidRPr="009079F8" w:rsidRDefault="004D4790" w:rsidP="00D32117">
            <w:pPr>
              <w:pStyle w:val="pqiTabBody"/>
            </w:pPr>
          </w:p>
        </w:tc>
        <w:tc>
          <w:tcPr>
            <w:tcW w:w="4161" w:type="dxa"/>
            <w:gridSpan w:val="2"/>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111" w:type="dxa"/>
            <w:gridSpan w:val="2"/>
          </w:tcPr>
          <w:p w14:paraId="57819541" w14:textId="77777777" w:rsidR="004D4790" w:rsidRPr="009079F8" w:rsidRDefault="004D4790" w:rsidP="00D32117">
            <w:pPr>
              <w:pStyle w:val="pqiTabBody"/>
            </w:pPr>
            <w:r w:rsidRPr="009079F8">
              <w:t>an13</w:t>
            </w:r>
          </w:p>
        </w:tc>
      </w:tr>
      <w:tr w:rsidR="00C74F68" w:rsidRPr="009079F8" w14:paraId="2B137738" w14:textId="77777777" w:rsidTr="00F952B1">
        <w:tc>
          <w:tcPr>
            <w:tcW w:w="394" w:type="dxa"/>
          </w:tcPr>
          <w:p w14:paraId="57878B4B" w14:textId="77777777" w:rsidR="00C74F68" w:rsidRPr="009079F8" w:rsidRDefault="00C74F68" w:rsidP="00D32117">
            <w:pPr>
              <w:pStyle w:val="pqiTabBody"/>
              <w:rPr>
                <w:b/>
              </w:rPr>
            </w:pPr>
          </w:p>
        </w:tc>
        <w:tc>
          <w:tcPr>
            <w:tcW w:w="406" w:type="dxa"/>
            <w:gridSpan w:val="2"/>
          </w:tcPr>
          <w:p w14:paraId="05F7AB85" w14:textId="77777777" w:rsidR="00C74F68" w:rsidRPr="009079F8" w:rsidRDefault="00C74F68" w:rsidP="00D32117">
            <w:pPr>
              <w:pStyle w:val="pqiTabBody"/>
              <w:rPr>
                <w:i/>
              </w:rPr>
            </w:pPr>
            <w:r>
              <w:rPr>
                <w:i/>
              </w:rPr>
              <w:t>b</w:t>
            </w:r>
          </w:p>
        </w:tc>
        <w:tc>
          <w:tcPr>
            <w:tcW w:w="4211" w:type="dxa"/>
            <w:gridSpan w:val="2"/>
          </w:tcPr>
          <w:p w14:paraId="097BB6AE" w14:textId="77777777" w:rsidR="00C74F68" w:rsidRDefault="00C74F68" w:rsidP="00D32117">
            <w:pPr>
              <w:pStyle w:val="pqiTabBody"/>
            </w:pPr>
            <w:r w:rsidRPr="009079F8">
              <w:t>Nazwa podmiotu gospodarczego</w:t>
            </w:r>
          </w:p>
          <w:p w14:paraId="6A1BEEE0" w14:textId="10A672F4"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TraderName</w:t>
            </w:r>
          </w:p>
        </w:tc>
        <w:tc>
          <w:tcPr>
            <w:tcW w:w="515" w:type="dxa"/>
            <w:gridSpan w:val="4"/>
          </w:tcPr>
          <w:p w14:paraId="4CA7F405" w14:textId="77777777" w:rsidR="00C74F68" w:rsidRPr="009079F8" w:rsidRDefault="00C74F68" w:rsidP="00D32117">
            <w:pPr>
              <w:pStyle w:val="pqiTabBody"/>
            </w:pPr>
            <w:r w:rsidRPr="009079F8">
              <w:t>C</w:t>
            </w:r>
          </w:p>
        </w:tc>
        <w:tc>
          <w:tcPr>
            <w:tcW w:w="2807" w:type="dxa"/>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161" w:type="dxa"/>
            <w:gridSpan w:val="2"/>
          </w:tcPr>
          <w:p w14:paraId="30FCCE9D" w14:textId="77777777" w:rsidR="00C74F68" w:rsidRPr="009079F8" w:rsidRDefault="00C74F68" w:rsidP="00D32117">
            <w:pPr>
              <w:pStyle w:val="pqiTabBody"/>
            </w:pPr>
          </w:p>
        </w:tc>
        <w:tc>
          <w:tcPr>
            <w:tcW w:w="1111" w:type="dxa"/>
            <w:gridSpan w:val="2"/>
          </w:tcPr>
          <w:p w14:paraId="6D8F3C91" w14:textId="77777777" w:rsidR="00C74F68" w:rsidRPr="009079F8" w:rsidRDefault="00C74F68" w:rsidP="00D32117">
            <w:pPr>
              <w:pStyle w:val="pqiTabBody"/>
            </w:pPr>
            <w:r w:rsidRPr="009079F8">
              <w:t>an..182</w:t>
            </w:r>
          </w:p>
        </w:tc>
      </w:tr>
      <w:tr w:rsidR="00C74F68" w:rsidRPr="009079F8" w14:paraId="466FA4C6" w14:textId="77777777" w:rsidTr="00F952B1">
        <w:tc>
          <w:tcPr>
            <w:tcW w:w="394" w:type="dxa"/>
          </w:tcPr>
          <w:p w14:paraId="24D17297" w14:textId="77777777" w:rsidR="00C74F68" w:rsidRPr="009079F8" w:rsidRDefault="00C74F68" w:rsidP="00D32117">
            <w:pPr>
              <w:pStyle w:val="pqiTabBody"/>
              <w:rPr>
                <w:b/>
              </w:rPr>
            </w:pPr>
          </w:p>
        </w:tc>
        <w:tc>
          <w:tcPr>
            <w:tcW w:w="406" w:type="dxa"/>
            <w:gridSpan w:val="2"/>
          </w:tcPr>
          <w:p w14:paraId="1225DD21" w14:textId="77777777" w:rsidR="00C74F68" w:rsidRPr="009079F8" w:rsidRDefault="00C74F68" w:rsidP="00D32117">
            <w:pPr>
              <w:pStyle w:val="pqiTabBody"/>
              <w:rPr>
                <w:i/>
              </w:rPr>
            </w:pPr>
            <w:r>
              <w:rPr>
                <w:i/>
              </w:rPr>
              <w:t>c</w:t>
            </w:r>
          </w:p>
        </w:tc>
        <w:tc>
          <w:tcPr>
            <w:tcW w:w="4211" w:type="dxa"/>
            <w:gridSpan w:val="2"/>
          </w:tcPr>
          <w:p w14:paraId="51A0FF66" w14:textId="77777777" w:rsidR="00C74F68" w:rsidRDefault="00C74F68" w:rsidP="00D32117">
            <w:pPr>
              <w:pStyle w:val="pqiTabBody"/>
            </w:pPr>
            <w:r w:rsidRPr="009079F8">
              <w:t>Ulica</w:t>
            </w:r>
          </w:p>
          <w:p w14:paraId="2872BFAD" w14:textId="50EDEF4A"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StreetName</w:t>
            </w:r>
          </w:p>
        </w:tc>
        <w:tc>
          <w:tcPr>
            <w:tcW w:w="515" w:type="dxa"/>
            <w:gridSpan w:val="4"/>
          </w:tcPr>
          <w:p w14:paraId="55301E99" w14:textId="77777777" w:rsidR="00C74F68" w:rsidRPr="009079F8" w:rsidRDefault="00C74F68" w:rsidP="00D32117">
            <w:pPr>
              <w:pStyle w:val="pqiTabBody"/>
            </w:pPr>
            <w:r w:rsidRPr="009079F8">
              <w:t>C</w:t>
            </w:r>
          </w:p>
        </w:tc>
        <w:tc>
          <w:tcPr>
            <w:tcW w:w="2807" w:type="dxa"/>
            <w:vMerge/>
          </w:tcPr>
          <w:p w14:paraId="3212A9C0" w14:textId="77777777" w:rsidR="00C74F68" w:rsidRPr="009079F8" w:rsidRDefault="00C74F68" w:rsidP="00D32117">
            <w:pPr>
              <w:pStyle w:val="pqiTabBody"/>
            </w:pPr>
          </w:p>
        </w:tc>
        <w:tc>
          <w:tcPr>
            <w:tcW w:w="4161" w:type="dxa"/>
            <w:gridSpan w:val="2"/>
          </w:tcPr>
          <w:p w14:paraId="1107003F" w14:textId="77777777" w:rsidR="00C74F68" w:rsidRPr="009079F8" w:rsidRDefault="00C74F68" w:rsidP="00D32117">
            <w:pPr>
              <w:pStyle w:val="pqiTabBody"/>
            </w:pPr>
          </w:p>
        </w:tc>
        <w:tc>
          <w:tcPr>
            <w:tcW w:w="1111" w:type="dxa"/>
            <w:gridSpan w:val="2"/>
          </w:tcPr>
          <w:p w14:paraId="54A12E07" w14:textId="77777777" w:rsidR="00C74F68" w:rsidRPr="009079F8" w:rsidRDefault="00C74F68" w:rsidP="00D32117">
            <w:pPr>
              <w:pStyle w:val="pqiTabBody"/>
            </w:pPr>
            <w:r w:rsidRPr="009079F8">
              <w:t>an..65</w:t>
            </w:r>
          </w:p>
        </w:tc>
      </w:tr>
      <w:tr w:rsidR="00C74F68" w:rsidRPr="009079F8" w14:paraId="5B5755C6" w14:textId="77777777" w:rsidTr="00F952B1">
        <w:tc>
          <w:tcPr>
            <w:tcW w:w="394" w:type="dxa"/>
          </w:tcPr>
          <w:p w14:paraId="44111ECA" w14:textId="77777777" w:rsidR="00C74F68" w:rsidRPr="009079F8" w:rsidRDefault="00C74F68" w:rsidP="00D32117">
            <w:pPr>
              <w:pStyle w:val="pqiTabBody"/>
              <w:rPr>
                <w:b/>
              </w:rPr>
            </w:pPr>
          </w:p>
        </w:tc>
        <w:tc>
          <w:tcPr>
            <w:tcW w:w="406" w:type="dxa"/>
            <w:gridSpan w:val="2"/>
          </w:tcPr>
          <w:p w14:paraId="5FD70392" w14:textId="77777777" w:rsidR="00C74F68" w:rsidRPr="009079F8" w:rsidRDefault="00C74F68" w:rsidP="00D32117">
            <w:pPr>
              <w:pStyle w:val="pqiTabBody"/>
              <w:rPr>
                <w:i/>
              </w:rPr>
            </w:pPr>
            <w:r>
              <w:rPr>
                <w:i/>
              </w:rPr>
              <w:t>d</w:t>
            </w:r>
          </w:p>
        </w:tc>
        <w:tc>
          <w:tcPr>
            <w:tcW w:w="4211" w:type="dxa"/>
            <w:gridSpan w:val="2"/>
          </w:tcPr>
          <w:p w14:paraId="56B0F039" w14:textId="77777777" w:rsidR="00C74F68" w:rsidRDefault="00C74F68" w:rsidP="00D32117">
            <w:pPr>
              <w:pStyle w:val="pqiTabBody"/>
            </w:pPr>
            <w:r w:rsidRPr="009079F8">
              <w:t>Numer domu</w:t>
            </w:r>
          </w:p>
          <w:p w14:paraId="5CFCA208" w14:textId="097E76B0"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StreetNumber</w:t>
            </w:r>
          </w:p>
        </w:tc>
        <w:tc>
          <w:tcPr>
            <w:tcW w:w="515" w:type="dxa"/>
            <w:gridSpan w:val="4"/>
          </w:tcPr>
          <w:p w14:paraId="62E0F940" w14:textId="77777777" w:rsidR="00C74F68" w:rsidRPr="009079F8" w:rsidRDefault="00C74F68" w:rsidP="00D32117">
            <w:pPr>
              <w:pStyle w:val="pqiTabBody"/>
            </w:pPr>
            <w:r w:rsidRPr="009079F8">
              <w:t>O</w:t>
            </w:r>
          </w:p>
        </w:tc>
        <w:tc>
          <w:tcPr>
            <w:tcW w:w="2807" w:type="dxa"/>
            <w:vMerge/>
          </w:tcPr>
          <w:p w14:paraId="6BC6FF1D" w14:textId="77777777" w:rsidR="00C74F68" w:rsidRPr="009079F8" w:rsidRDefault="00C74F68" w:rsidP="00D32117">
            <w:pPr>
              <w:pStyle w:val="pqiTabBody"/>
            </w:pPr>
          </w:p>
        </w:tc>
        <w:tc>
          <w:tcPr>
            <w:tcW w:w="4161" w:type="dxa"/>
            <w:gridSpan w:val="2"/>
          </w:tcPr>
          <w:p w14:paraId="4C35E6D5" w14:textId="77777777" w:rsidR="00C74F68" w:rsidRPr="009079F8" w:rsidRDefault="00C74F68" w:rsidP="00D32117">
            <w:pPr>
              <w:pStyle w:val="pqiTabBody"/>
            </w:pPr>
          </w:p>
        </w:tc>
        <w:tc>
          <w:tcPr>
            <w:tcW w:w="1111" w:type="dxa"/>
            <w:gridSpan w:val="2"/>
          </w:tcPr>
          <w:p w14:paraId="4AE5576A" w14:textId="77777777" w:rsidR="00C74F68" w:rsidRPr="009079F8" w:rsidRDefault="00C74F68" w:rsidP="00D32117">
            <w:pPr>
              <w:pStyle w:val="pqiTabBody"/>
            </w:pPr>
            <w:r w:rsidRPr="009079F8">
              <w:t>an..11</w:t>
            </w:r>
          </w:p>
        </w:tc>
      </w:tr>
      <w:tr w:rsidR="00C74F68" w:rsidRPr="009079F8" w14:paraId="472C0D26" w14:textId="77777777" w:rsidTr="00F952B1">
        <w:tc>
          <w:tcPr>
            <w:tcW w:w="394" w:type="dxa"/>
          </w:tcPr>
          <w:p w14:paraId="408265B8" w14:textId="77777777" w:rsidR="00C74F68" w:rsidRPr="009079F8" w:rsidRDefault="00C74F68" w:rsidP="00D32117">
            <w:pPr>
              <w:pStyle w:val="pqiTabBody"/>
              <w:rPr>
                <w:b/>
              </w:rPr>
            </w:pPr>
          </w:p>
        </w:tc>
        <w:tc>
          <w:tcPr>
            <w:tcW w:w="406" w:type="dxa"/>
            <w:gridSpan w:val="2"/>
          </w:tcPr>
          <w:p w14:paraId="6585270C" w14:textId="77777777" w:rsidR="00C74F68" w:rsidRPr="009079F8" w:rsidRDefault="00C74F68" w:rsidP="00D32117">
            <w:pPr>
              <w:pStyle w:val="pqiTabBody"/>
              <w:rPr>
                <w:i/>
              </w:rPr>
            </w:pPr>
            <w:r>
              <w:rPr>
                <w:i/>
              </w:rPr>
              <w:t>e</w:t>
            </w:r>
          </w:p>
        </w:tc>
        <w:tc>
          <w:tcPr>
            <w:tcW w:w="4211" w:type="dxa"/>
            <w:gridSpan w:val="2"/>
          </w:tcPr>
          <w:p w14:paraId="4037E415" w14:textId="77777777" w:rsidR="00C74F68" w:rsidRDefault="00C74F68" w:rsidP="00D32117">
            <w:pPr>
              <w:pStyle w:val="pqiTabBody"/>
            </w:pPr>
            <w:r w:rsidRPr="009079F8">
              <w:t>Miejscowość</w:t>
            </w:r>
          </w:p>
          <w:p w14:paraId="3B35C29C" w14:textId="212A39F1"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City</w:t>
            </w:r>
          </w:p>
        </w:tc>
        <w:tc>
          <w:tcPr>
            <w:tcW w:w="515" w:type="dxa"/>
            <w:gridSpan w:val="4"/>
          </w:tcPr>
          <w:p w14:paraId="1877B15E" w14:textId="77777777" w:rsidR="00C74F68" w:rsidRPr="009079F8" w:rsidRDefault="00C74F68" w:rsidP="00D32117">
            <w:pPr>
              <w:pStyle w:val="pqiTabBody"/>
            </w:pPr>
            <w:r w:rsidRPr="009079F8">
              <w:t>C</w:t>
            </w:r>
          </w:p>
        </w:tc>
        <w:tc>
          <w:tcPr>
            <w:tcW w:w="2807" w:type="dxa"/>
            <w:vMerge/>
          </w:tcPr>
          <w:p w14:paraId="42DC1CB2" w14:textId="77777777" w:rsidR="00C74F68" w:rsidRPr="009079F8" w:rsidRDefault="00C74F68" w:rsidP="00D32117">
            <w:pPr>
              <w:pStyle w:val="pqiTabBody"/>
            </w:pPr>
          </w:p>
        </w:tc>
        <w:tc>
          <w:tcPr>
            <w:tcW w:w="4161" w:type="dxa"/>
            <w:gridSpan w:val="2"/>
          </w:tcPr>
          <w:p w14:paraId="11459F53" w14:textId="77777777" w:rsidR="00C74F68" w:rsidRPr="009079F8" w:rsidRDefault="00C74F68" w:rsidP="00D32117">
            <w:pPr>
              <w:pStyle w:val="pqiTabBody"/>
            </w:pPr>
          </w:p>
        </w:tc>
        <w:tc>
          <w:tcPr>
            <w:tcW w:w="1111" w:type="dxa"/>
            <w:gridSpan w:val="2"/>
          </w:tcPr>
          <w:p w14:paraId="36FDF1A5" w14:textId="77777777" w:rsidR="00C74F68" w:rsidRPr="009079F8" w:rsidRDefault="00C74F68" w:rsidP="00D32117">
            <w:pPr>
              <w:pStyle w:val="pqiTabBody"/>
            </w:pPr>
            <w:r w:rsidRPr="009079F8">
              <w:t>an..50</w:t>
            </w:r>
          </w:p>
        </w:tc>
      </w:tr>
      <w:tr w:rsidR="00C74F68" w:rsidRPr="009079F8" w14:paraId="4AF87BAB" w14:textId="77777777" w:rsidTr="00F952B1">
        <w:tc>
          <w:tcPr>
            <w:tcW w:w="394" w:type="dxa"/>
          </w:tcPr>
          <w:p w14:paraId="00014C37" w14:textId="77777777" w:rsidR="00C74F68" w:rsidRPr="009079F8" w:rsidRDefault="00C74F68" w:rsidP="00D32117">
            <w:pPr>
              <w:pStyle w:val="pqiTabBody"/>
              <w:rPr>
                <w:b/>
              </w:rPr>
            </w:pPr>
          </w:p>
        </w:tc>
        <w:tc>
          <w:tcPr>
            <w:tcW w:w="406" w:type="dxa"/>
            <w:gridSpan w:val="2"/>
          </w:tcPr>
          <w:p w14:paraId="4CD5928D" w14:textId="77777777" w:rsidR="00C74F68" w:rsidRPr="009079F8" w:rsidRDefault="00C74F68" w:rsidP="00D32117">
            <w:pPr>
              <w:pStyle w:val="pqiTabBody"/>
              <w:rPr>
                <w:i/>
              </w:rPr>
            </w:pPr>
            <w:r w:rsidRPr="009079F8">
              <w:rPr>
                <w:i/>
              </w:rPr>
              <w:t>f</w:t>
            </w:r>
          </w:p>
        </w:tc>
        <w:tc>
          <w:tcPr>
            <w:tcW w:w="4211" w:type="dxa"/>
            <w:gridSpan w:val="2"/>
          </w:tcPr>
          <w:p w14:paraId="38640A62" w14:textId="77777777" w:rsidR="00C74F68" w:rsidRDefault="00C74F68" w:rsidP="00D32117">
            <w:pPr>
              <w:pStyle w:val="pqiTabBody"/>
            </w:pPr>
            <w:r w:rsidRPr="009079F8">
              <w:t>Kod pocztowy</w:t>
            </w:r>
          </w:p>
          <w:p w14:paraId="70EF2D29" w14:textId="77E34E06"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Postcode</w:t>
            </w:r>
          </w:p>
        </w:tc>
        <w:tc>
          <w:tcPr>
            <w:tcW w:w="515" w:type="dxa"/>
            <w:gridSpan w:val="4"/>
          </w:tcPr>
          <w:p w14:paraId="22A47CC0" w14:textId="77777777" w:rsidR="00C74F68" w:rsidRPr="009079F8" w:rsidRDefault="00C74F68" w:rsidP="00D32117">
            <w:pPr>
              <w:pStyle w:val="pqiTabBody"/>
            </w:pPr>
            <w:r w:rsidRPr="009079F8">
              <w:t>C</w:t>
            </w:r>
          </w:p>
        </w:tc>
        <w:tc>
          <w:tcPr>
            <w:tcW w:w="2807" w:type="dxa"/>
            <w:vMerge/>
          </w:tcPr>
          <w:p w14:paraId="1B529929" w14:textId="77777777" w:rsidR="00C74F68" w:rsidRPr="009079F8" w:rsidRDefault="00C74F68" w:rsidP="00D32117">
            <w:pPr>
              <w:pStyle w:val="pqiTabBody"/>
            </w:pPr>
          </w:p>
        </w:tc>
        <w:tc>
          <w:tcPr>
            <w:tcW w:w="4161" w:type="dxa"/>
            <w:gridSpan w:val="2"/>
          </w:tcPr>
          <w:p w14:paraId="4ACA7157" w14:textId="77777777" w:rsidR="00C74F68" w:rsidRPr="009079F8" w:rsidRDefault="00C74F68" w:rsidP="00D32117">
            <w:pPr>
              <w:pStyle w:val="pqiTabBody"/>
            </w:pPr>
          </w:p>
        </w:tc>
        <w:tc>
          <w:tcPr>
            <w:tcW w:w="1111" w:type="dxa"/>
            <w:gridSpan w:val="2"/>
          </w:tcPr>
          <w:p w14:paraId="536B0054" w14:textId="77777777" w:rsidR="00C74F68" w:rsidRPr="009079F8" w:rsidRDefault="00C74F68" w:rsidP="00D32117">
            <w:pPr>
              <w:pStyle w:val="pqiTabBody"/>
            </w:pPr>
            <w:r w:rsidRPr="009079F8">
              <w:t>an..10</w:t>
            </w:r>
          </w:p>
        </w:tc>
      </w:tr>
      <w:tr w:rsidR="004D4790" w:rsidRPr="009079F8" w14:paraId="513E2519" w14:textId="77777777" w:rsidTr="00F952B1">
        <w:tc>
          <w:tcPr>
            <w:tcW w:w="394" w:type="dxa"/>
          </w:tcPr>
          <w:p w14:paraId="39AD3134" w14:textId="77777777" w:rsidR="004D4790" w:rsidRPr="009079F8" w:rsidRDefault="004D4790" w:rsidP="00D32117">
            <w:pPr>
              <w:pStyle w:val="pqiTabBody"/>
              <w:rPr>
                <w:b/>
              </w:rPr>
            </w:pPr>
          </w:p>
        </w:tc>
        <w:tc>
          <w:tcPr>
            <w:tcW w:w="406" w:type="dxa"/>
            <w:gridSpan w:val="2"/>
          </w:tcPr>
          <w:p w14:paraId="444568D0" w14:textId="77777777" w:rsidR="004D4790" w:rsidRPr="009079F8" w:rsidRDefault="00C74F68" w:rsidP="00D32117">
            <w:pPr>
              <w:pStyle w:val="pqiTabBody"/>
              <w:rPr>
                <w:i/>
              </w:rPr>
            </w:pPr>
            <w:r>
              <w:rPr>
                <w:i/>
              </w:rPr>
              <w:t>g</w:t>
            </w:r>
          </w:p>
        </w:tc>
        <w:tc>
          <w:tcPr>
            <w:tcW w:w="4211" w:type="dxa"/>
            <w:gridSpan w:val="2"/>
          </w:tcPr>
          <w:p w14:paraId="35D2D3FF" w14:textId="77777777" w:rsidR="004D4790" w:rsidRDefault="004D4790" w:rsidP="00D32117">
            <w:pPr>
              <w:pStyle w:val="pqiTabBody"/>
            </w:pPr>
            <w:r w:rsidRPr="009079F8">
              <w:t>Numer VAT</w:t>
            </w:r>
          </w:p>
          <w:p w14:paraId="741BAEB5" w14:textId="206EEEFA"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VatNumber</w:t>
            </w:r>
          </w:p>
        </w:tc>
        <w:tc>
          <w:tcPr>
            <w:tcW w:w="515" w:type="dxa"/>
            <w:gridSpan w:val="4"/>
          </w:tcPr>
          <w:p w14:paraId="650A441F" w14:textId="77777777" w:rsidR="004D4790" w:rsidRPr="009079F8" w:rsidRDefault="004D4790" w:rsidP="00D32117">
            <w:pPr>
              <w:pStyle w:val="pqiTabBody"/>
            </w:pPr>
            <w:r>
              <w:t>R</w:t>
            </w:r>
          </w:p>
        </w:tc>
        <w:tc>
          <w:tcPr>
            <w:tcW w:w="2807" w:type="dxa"/>
            <w:shd w:val="clear" w:color="auto" w:fill="auto"/>
          </w:tcPr>
          <w:p w14:paraId="55E44887" w14:textId="77777777" w:rsidR="004D4790" w:rsidRPr="009079F8" w:rsidRDefault="004D4790" w:rsidP="00D32117">
            <w:pPr>
              <w:pStyle w:val="pqiTabBody"/>
            </w:pPr>
          </w:p>
        </w:tc>
        <w:tc>
          <w:tcPr>
            <w:tcW w:w="4161" w:type="dxa"/>
            <w:gridSpan w:val="2"/>
          </w:tcPr>
          <w:p w14:paraId="31BF5922" w14:textId="77777777" w:rsidR="004D4790" w:rsidRPr="009079F8" w:rsidRDefault="004D4790" w:rsidP="00D32117">
            <w:pPr>
              <w:pStyle w:val="pqiTabBody"/>
            </w:pPr>
          </w:p>
        </w:tc>
        <w:tc>
          <w:tcPr>
            <w:tcW w:w="1111" w:type="dxa"/>
            <w:gridSpan w:val="2"/>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2D15FA">
        <w:trPr>
          <w:gridAfter w:val="1"/>
          <w:wAfter w:w="61" w:type="dxa"/>
          <w:cantSplit/>
        </w:trPr>
        <w:tc>
          <w:tcPr>
            <w:tcW w:w="880" w:type="dxa"/>
            <w:gridSpan w:val="4"/>
          </w:tcPr>
          <w:p w14:paraId="752601B7" w14:textId="77777777" w:rsidR="00225FDA" w:rsidRPr="009079F8" w:rsidRDefault="00225FDA" w:rsidP="00F23355">
            <w:pPr>
              <w:keepNext/>
              <w:rPr>
                <w:i/>
              </w:rPr>
            </w:pPr>
            <w:r>
              <w:rPr>
                <w:b/>
              </w:rPr>
              <w:t>5</w:t>
            </w:r>
          </w:p>
        </w:tc>
        <w:tc>
          <w:tcPr>
            <w:tcW w:w="4131"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NewTransporterTrader</w:t>
            </w:r>
          </w:p>
        </w:tc>
        <w:tc>
          <w:tcPr>
            <w:tcW w:w="433" w:type="dxa"/>
            <w:gridSpan w:val="2"/>
          </w:tcPr>
          <w:p w14:paraId="638C5430" w14:textId="77777777" w:rsidR="00225FDA" w:rsidRPr="00C15AD5" w:rsidRDefault="00225FDA" w:rsidP="00F23355">
            <w:pPr>
              <w:keepNext/>
              <w:jc w:val="center"/>
              <w:rPr>
                <w:b/>
              </w:rPr>
            </w:pPr>
            <w:r w:rsidRPr="00C15AD5">
              <w:rPr>
                <w:b/>
              </w:rPr>
              <w:t>D</w:t>
            </w:r>
          </w:p>
        </w:tc>
        <w:tc>
          <w:tcPr>
            <w:tcW w:w="2889"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161" w:type="dxa"/>
            <w:gridSpan w:val="2"/>
          </w:tcPr>
          <w:p w14:paraId="5EF071E3" w14:textId="77777777" w:rsidR="00225FDA" w:rsidRPr="00C15AD5" w:rsidRDefault="00225FDA" w:rsidP="00F23355">
            <w:pPr>
              <w:keepNext/>
              <w:rPr>
                <w:b/>
              </w:rPr>
            </w:pPr>
            <w:r w:rsidRPr="00C15AD5">
              <w:rPr>
                <w:b/>
              </w:rPr>
              <w:t>Dane nowego podmiotu dokonującego transportu.</w:t>
            </w:r>
          </w:p>
        </w:tc>
        <w:tc>
          <w:tcPr>
            <w:tcW w:w="1050"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2D15FA">
        <w:trPr>
          <w:gridAfter w:val="1"/>
          <w:wAfter w:w="61" w:type="dxa"/>
          <w:cantSplit/>
        </w:trPr>
        <w:tc>
          <w:tcPr>
            <w:tcW w:w="880" w:type="dxa"/>
            <w:gridSpan w:val="4"/>
          </w:tcPr>
          <w:p w14:paraId="3C57DE61" w14:textId="77777777" w:rsidR="00225FDA" w:rsidRPr="009079F8" w:rsidRDefault="00225FDA" w:rsidP="00F23355">
            <w:pPr>
              <w:rPr>
                <w:i/>
              </w:rPr>
            </w:pPr>
          </w:p>
        </w:tc>
        <w:tc>
          <w:tcPr>
            <w:tcW w:w="4131" w:type="dxa"/>
          </w:tcPr>
          <w:p w14:paraId="11FB0842" w14:textId="77777777" w:rsidR="00225FDA" w:rsidRDefault="00225FDA" w:rsidP="00F23355">
            <w:pPr>
              <w:pStyle w:val="pqiTabBody"/>
            </w:pPr>
            <w:r>
              <w:t>JĘZYK ELEMENTU</w:t>
            </w:r>
            <w:r w:rsidRPr="009079F8">
              <w:t xml:space="preserve"> </w:t>
            </w:r>
          </w:p>
          <w:p w14:paraId="6678775C" w14:textId="68078DD0" w:rsidR="009921F0" w:rsidRPr="001D5D9E"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3" w:type="dxa"/>
            <w:gridSpan w:val="2"/>
          </w:tcPr>
          <w:p w14:paraId="3687E4C8" w14:textId="77777777" w:rsidR="00225FDA" w:rsidRPr="009079F8" w:rsidRDefault="00225FDA" w:rsidP="00F23355">
            <w:pPr>
              <w:jc w:val="center"/>
            </w:pPr>
            <w:r>
              <w:t>D</w:t>
            </w:r>
          </w:p>
        </w:tc>
        <w:tc>
          <w:tcPr>
            <w:tcW w:w="2889"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161" w:type="dxa"/>
            <w:gridSpan w:val="2"/>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4236E980" w14:textId="77777777" w:rsidR="00225FDA" w:rsidRPr="009079F8" w:rsidRDefault="00225FDA" w:rsidP="00F23355">
            <w:r w:rsidRPr="009079F8">
              <w:t>a2</w:t>
            </w:r>
          </w:p>
        </w:tc>
      </w:tr>
      <w:tr w:rsidR="00225FDA" w:rsidRPr="009079F8" w14:paraId="35F3B4CA" w14:textId="77777777" w:rsidTr="002D15FA">
        <w:trPr>
          <w:gridAfter w:val="1"/>
          <w:wAfter w:w="61" w:type="dxa"/>
          <w:cantSplit/>
        </w:trPr>
        <w:tc>
          <w:tcPr>
            <w:tcW w:w="446" w:type="dxa"/>
            <w:gridSpan w:val="2"/>
          </w:tcPr>
          <w:p w14:paraId="148A85B1" w14:textId="77777777" w:rsidR="00225FDA" w:rsidRPr="009079F8" w:rsidRDefault="00225FDA" w:rsidP="00F23355">
            <w:pPr>
              <w:rPr>
                <w:b/>
              </w:rPr>
            </w:pPr>
          </w:p>
        </w:tc>
        <w:tc>
          <w:tcPr>
            <w:tcW w:w="434" w:type="dxa"/>
            <w:gridSpan w:val="2"/>
          </w:tcPr>
          <w:p w14:paraId="2137A66D" w14:textId="77777777" w:rsidR="00225FDA" w:rsidRPr="009079F8" w:rsidRDefault="00225FDA" w:rsidP="00F23355">
            <w:pPr>
              <w:rPr>
                <w:i/>
              </w:rPr>
            </w:pPr>
            <w:r w:rsidRPr="009079F8">
              <w:rPr>
                <w:i/>
              </w:rPr>
              <w:t>a</w:t>
            </w:r>
          </w:p>
        </w:tc>
        <w:tc>
          <w:tcPr>
            <w:tcW w:w="4131" w:type="dxa"/>
          </w:tcPr>
          <w:p w14:paraId="6EF8763E" w14:textId="77777777" w:rsidR="00225FDA" w:rsidRDefault="00225FDA" w:rsidP="00F23355">
            <w:r w:rsidRPr="009079F8">
              <w:t>Numer VAT</w:t>
            </w:r>
          </w:p>
          <w:p w14:paraId="4CDD0FC6" w14:textId="78AD9244"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VatNumber</w:t>
            </w:r>
          </w:p>
        </w:tc>
        <w:tc>
          <w:tcPr>
            <w:tcW w:w="433" w:type="dxa"/>
            <w:gridSpan w:val="2"/>
          </w:tcPr>
          <w:p w14:paraId="57B30475" w14:textId="77777777" w:rsidR="00225FDA" w:rsidRPr="009079F8" w:rsidRDefault="00225FDA" w:rsidP="00F23355">
            <w:pPr>
              <w:jc w:val="center"/>
            </w:pPr>
            <w:r>
              <w:t>D</w:t>
            </w:r>
          </w:p>
        </w:tc>
        <w:tc>
          <w:tcPr>
            <w:tcW w:w="2889"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161" w:type="dxa"/>
            <w:gridSpan w:val="2"/>
          </w:tcPr>
          <w:p w14:paraId="27E5DF15" w14:textId="77777777" w:rsidR="00225FDA" w:rsidRPr="009079F8" w:rsidRDefault="00225FDA" w:rsidP="00F23355"/>
        </w:tc>
        <w:tc>
          <w:tcPr>
            <w:tcW w:w="1050" w:type="dxa"/>
          </w:tcPr>
          <w:p w14:paraId="38ABE818" w14:textId="77777777" w:rsidR="00225FDA" w:rsidRPr="009079F8" w:rsidRDefault="00225FDA" w:rsidP="00F23355">
            <w:r w:rsidRPr="009079F8">
              <w:t>an..</w:t>
            </w:r>
            <w:r>
              <w:t>14</w:t>
            </w:r>
          </w:p>
        </w:tc>
      </w:tr>
      <w:tr w:rsidR="00225FDA" w:rsidRPr="009079F8" w14:paraId="029416CE" w14:textId="77777777" w:rsidTr="002D15FA">
        <w:trPr>
          <w:gridAfter w:val="1"/>
          <w:wAfter w:w="61" w:type="dxa"/>
          <w:cantSplit/>
        </w:trPr>
        <w:tc>
          <w:tcPr>
            <w:tcW w:w="446" w:type="dxa"/>
            <w:gridSpan w:val="2"/>
          </w:tcPr>
          <w:p w14:paraId="616B7B94" w14:textId="77777777" w:rsidR="00225FDA" w:rsidRPr="009079F8" w:rsidRDefault="00225FDA" w:rsidP="00F23355">
            <w:pPr>
              <w:rPr>
                <w:b/>
              </w:rPr>
            </w:pPr>
          </w:p>
        </w:tc>
        <w:tc>
          <w:tcPr>
            <w:tcW w:w="434" w:type="dxa"/>
            <w:gridSpan w:val="2"/>
          </w:tcPr>
          <w:p w14:paraId="7370C091" w14:textId="77777777" w:rsidR="00225FDA" w:rsidRPr="009079F8" w:rsidRDefault="00225FDA" w:rsidP="00F23355">
            <w:pPr>
              <w:rPr>
                <w:i/>
              </w:rPr>
            </w:pPr>
            <w:r w:rsidRPr="009079F8">
              <w:rPr>
                <w:i/>
              </w:rPr>
              <w:t>b</w:t>
            </w:r>
          </w:p>
        </w:tc>
        <w:tc>
          <w:tcPr>
            <w:tcW w:w="4131" w:type="dxa"/>
          </w:tcPr>
          <w:p w14:paraId="479878C8" w14:textId="77777777" w:rsidR="00225FDA" w:rsidRDefault="00225FDA" w:rsidP="00F23355">
            <w:r w:rsidRPr="009079F8">
              <w:t>Nazwa podmiotu gospodarczego</w:t>
            </w:r>
          </w:p>
          <w:p w14:paraId="3F5E5F1B" w14:textId="350A5C6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3" w:type="dxa"/>
            <w:gridSpan w:val="2"/>
          </w:tcPr>
          <w:p w14:paraId="22736F78" w14:textId="77777777" w:rsidR="00225FDA" w:rsidRPr="009079F8" w:rsidRDefault="00225FDA" w:rsidP="00F23355">
            <w:pPr>
              <w:jc w:val="center"/>
            </w:pPr>
            <w:r w:rsidRPr="009079F8">
              <w:t>R</w:t>
            </w:r>
          </w:p>
        </w:tc>
        <w:tc>
          <w:tcPr>
            <w:tcW w:w="2889" w:type="dxa"/>
            <w:gridSpan w:val="3"/>
          </w:tcPr>
          <w:p w14:paraId="41880E35" w14:textId="77777777" w:rsidR="00225FDA" w:rsidRPr="009079F8" w:rsidRDefault="00225FDA" w:rsidP="00F23355"/>
        </w:tc>
        <w:tc>
          <w:tcPr>
            <w:tcW w:w="4161" w:type="dxa"/>
            <w:gridSpan w:val="2"/>
          </w:tcPr>
          <w:p w14:paraId="1B95E943" w14:textId="77777777" w:rsidR="00225FDA" w:rsidRPr="009079F8" w:rsidRDefault="00225FDA" w:rsidP="00F23355"/>
        </w:tc>
        <w:tc>
          <w:tcPr>
            <w:tcW w:w="1050" w:type="dxa"/>
          </w:tcPr>
          <w:p w14:paraId="6122794B" w14:textId="77777777" w:rsidR="00225FDA" w:rsidRPr="009079F8" w:rsidRDefault="00225FDA" w:rsidP="00F23355">
            <w:r w:rsidRPr="009079F8">
              <w:t>an..182</w:t>
            </w:r>
          </w:p>
        </w:tc>
      </w:tr>
      <w:tr w:rsidR="00225FDA" w:rsidRPr="009079F8" w14:paraId="4B0AB77B" w14:textId="77777777" w:rsidTr="002D15FA">
        <w:trPr>
          <w:gridAfter w:val="1"/>
          <w:wAfter w:w="61" w:type="dxa"/>
          <w:cantSplit/>
        </w:trPr>
        <w:tc>
          <w:tcPr>
            <w:tcW w:w="446" w:type="dxa"/>
            <w:gridSpan w:val="2"/>
          </w:tcPr>
          <w:p w14:paraId="063B872D" w14:textId="77777777" w:rsidR="00225FDA" w:rsidRPr="009079F8" w:rsidRDefault="00225FDA" w:rsidP="00F23355">
            <w:pPr>
              <w:rPr>
                <w:b/>
              </w:rPr>
            </w:pPr>
          </w:p>
        </w:tc>
        <w:tc>
          <w:tcPr>
            <w:tcW w:w="434" w:type="dxa"/>
            <w:gridSpan w:val="2"/>
          </w:tcPr>
          <w:p w14:paraId="34BD6E84" w14:textId="77777777" w:rsidR="00225FDA" w:rsidRPr="009079F8" w:rsidRDefault="00225FDA" w:rsidP="00F23355">
            <w:pPr>
              <w:rPr>
                <w:i/>
              </w:rPr>
            </w:pPr>
            <w:r w:rsidRPr="009079F8">
              <w:rPr>
                <w:i/>
              </w:rPr>
              <w:t>c</w:t>
            </w:r>
          </w:p>
        </w:tc>
        <w:tc>
          <w:tcPr>
            <w:tcW w:w="4131" w:type="dxa"/>
          </w:tcPr>
          <w:p w14:paraId="62458C04" w14:textId="77777777" w:rsidR="00225FDA" w:rsidRDefault="00225FDA" w:rsidP="00F23355">
            <w:r w:rsidRPr="009079F8">
              <w:t>Ulica</w:t>
            </w:r>
          </w:p>
          <w:p w14:paraId="211970C0" w14:textId="1D404615"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3" w:type="dxa"/>
            <w:gridSpan w:val="2"/>
          </w:tcPr>
          <w:p w14:paraId="68073822" w14:textId="77777777" w:rsidR="00225FDA" w:rsidRPr="009079F8" w:rsidRDefault="00225FDA" w:rsidP="00F23355">
            <w:pPr>
              <w:jc w:val="center"/>
            </w:pPr>
            <w:r w:rsidRPr="009079F8">
              <w:t>R</w:t>
            </w:r>
          </w:p>
        </w:tc>
        <w:tc>
          <w:tcPr>
            <w:tcW w:w="2889" w:type="dxa"/>
            <w:gridSpan w:val="3"/>
          </w:tcPr>
          <w:p w14:paraId="78016E01" w14:textId="77777777" w:rsidR="00225FDA" w:rsidRPr="009079F8" w:rsidRDefault="00225FDA" w:rsidP="00F23355"/>
        </w:tc>
        <w:tc>
          <w:tcPr>
            <w:tcW w:w="4161" w:type="dxa"/>
            <w:gridSpan w:val="2"/>
          </w:tcPr>
          <w:p w14:paraId="69E60DA7" w14:textId="77777777" w:rsidR="00225FDA" w:rsidRPr="009079F8" w:rsidRDefault="00225FDA" w:rsidP="00F23355"/>
        </w:tc>
        <w:tc>
          <w:tcPr>
            <w:tcW w:w="1050" w:type="dxa"/>
          </w:tcPr>
          <w:p w14:paraId="39A6B216" w14:textId="77777777" w:rsidR="00225FDA" w:rsidRPr="009079F8" w:rsidRDefault="00225FDA" w:rsidP="00F23355">
            <w:r w:rsidRPr="009079F8">
              <w:t>an..65</w:t>
            </w:r>
          </w:p>
        </w:tc>
      </w:tr>
      <w:tr w:rsidR="00225FDA" w:rsidRPr="009079F8" w14:paraId="3B0EF414" w14:textId="77777777" w:rsidTr="002D15FA">
        <w:trPr>
          <w:gridAfter w:val="1"/>
          <w:wAfter w:w="61" w:type="dxa"/>
          <w:cantSplit/>
        </w:trPr>
        <w:tc>
          <w:tcPr>
            <w:tcW w:w="446" w:type="dxa"/>
            <w:gridSpan w:val="2"/>
          </w:tcPr>
          <w:p w14:paraId="752DBA14" w14:textId="77777777" w:rsidR="00225FDA" w:rsidRPr="009079F8" w:rsidRDefault="00225FDA" w:rsidP="00F23355">
            <w:pPr>
              <w:rPr>
                <w:b/>
              </w:rPr>
            </w:pPr>
          </w:p>
        </w:tc>
        <w:tc>
          <w:tcPr>
            <w:tcW w:w="434" w:type="dxa"/>
            <w:gridSpan w:val="2"/>
          </w:tcPr>
          <w:p w14:paraId="76488DA5" w14:textId="77777777" w:rsidR="00225FDA" w:rsidRPr="009079F8" w:rsidRDefault="00225FDA" w:rsidP="00F23355">
            <w:pPr>
              <w:rPr>
                <w:i/>
              </w:rPr>
            </w:pPr>
            <w:r w:rsidRPr="009079F8">
              <w:rPr>
                <w:i/>
              </w:rPr>
              <w:t>d</w:t>
            </w:r>
          </w:p>
        </w:tc>
        <w:tc>
          <w:tcPr>
            <w:tcW w:w="4131" w:type="dxa"/>
          </w:tcPr>
          <w:p w14:paraId="586EE0DC" w14:textId="77777777" w:rsidR="00225FDA" w:rsidRDefault="00225FDA" w:rsidP="00F23355">
            <w:r w:rsidRPr="009079F8">
              <w:t>Numer domu</w:t>
            </w:r>
          </w:p>
          <w:p w14:paraId="30B543BF" w14:textId="6F8C8436"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14:paraId="34F4B879" w14:textId="77777777" w:rsidR="00225FDA" w:rsidRPr="009079F8" w:rsidRDefault="00225FDA" w:rsidP="00F23355">
            <w:pPr>
              <w:jc w:val="center"/>
            </w:pPr>
            <w:r w:rsidRPr="009079F8">
              <w:t>O</w:t>
            </w:r>
          </w:p>
        </w:tc>
        <w:tc>
          <w:tcPr>
            <w:tcW w:w="2889" w:type="dxa"/>
            <w:gridSpan w:val="3"/>
          </w:tcPr>
          <w:p w14:paraId="2B55DBBD" w14:textId="77777777" w:rsidR="00225FDA" w:rsidRPr="009079F8" w:rsidRDefault="00225FDA" w:rsidP="00F23355"/>
        </w:tc>
        <w:tc>
          <w:tcPr>
            <w:tcW w:w="4161" w:type="dxa"/>
            <w:gridSpan w:val="2"/>
          </w:tcPr>
          <w:p w14:paraId="17DBBD13" w14:textId="77777777" w:rsidR="00225FDA" w:rsidRPr="009079F8" w:rsidRDefault="00225FDA" w:rsidP="00F23355"/>
        </w:tc>
        <w:tc>
          <w:tcPr>
            <w:tcW w:w="1050" w:type="dxa"/>
          </w:tcPr>
          <w:p w14:paraId="63F14C74" w14:textId="77777777" w:rsidR="00225FDA" w:rsidRPr="009079F8" w:rsidRDefault="00225FDA" w:rsidP="00F23355">
            <w:r w:rsidRPr="009079F8">
              <w:t>an..11</w:t>
            </w:r>
          </w:p>
        </w:tc>
      </w:tr>
      <w:tr w:rsidR="00225FDA" w:rsidRPr="009079F8" w14:paraId="029C58AB" w14:textId="77777777" w:rsidTr="002D15FA">
        <w:trPr>
          <w:gridAfter w:val="1"/>
          <w:wAfter w:w="61" w:type="dxa"/>
          <w:cantSplit/>
        </w:trPr>
        <w:tc>
          <w:tcPr>
            <w:tcW w:w="446" w:type="dxa"/>
            <w:gridSpan w:val="2"/>
          </w:tcPr>
          <w:p w14:paraId="47B6795C" w14:textId="77777777" w:rsidR="00225FDA" w:rsidRPr="009079F8" w:rsidRDefault="00225FDA" w:rsidP="00F23355">
            <w:pPr>
              <w:rPr>
                <w:b/>
              </w:rPr>
            </w:pPr>
          </w:p>
        </w:tc>
        <w:tc>
          <w:tcPr>
            <w:tcW w:w="434" w:type="dxa"/>
            <w:gridSpan w:val="2"/>
          </w:tcPr>
          <w:p w14:paraId="3E5A8CF2" w14:textId="77777777" w:rsidR="00225FDA" w:rsidRPr="009079F8" w:rsidRDefault="00225FDA" w:rsidP="00F23355">
            <w:pPr>
              <w:rPr>
                <w:i/>
              </w:rPr>
            </w:pPr>
            <w:r w:rsidRPr="009079F8">
              <w:rPr>
                <w:i/>
              </w:rPr>
              <w:t>e</w:t>
            </w:r>
          </w:p>
        </w:tc>
        <w:tc>
          <w:tcPr>
            <w:tcW w:w="4131" w:type="dxa"/>
          </w:tcPr>
          <w:p w14:paraId="32DE078B" w14:textId="77777777" w:rsidR="00225FDA" w:rsidRDefault="00225FDA" w:rsidP="00F23355">
            <w:r w:rsidRPr="009079F8">
              <w:t>Kod pocztowy</w:t>
            </w:r>
          </w:p>
          <w:p w14:paraId="0AD41AFE" w14:textId="5ED40DF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3" w:type="dxa"/>
            <w:gridSpan w:val="2"/>
          </w:tcPr>
          <w:p w14:paraId="061C3E4B" w14:textId="77777777" w:rsidR="00225FDA" w:rsidRPr="009079F8" w:rsidRDefault="00225FDA" w:rsidP="00F23355">
            <w:pPr>
              <w:jc w:val="center"/>
            </w:pPr>
            <w:r w:rsidRPr="009079F8">
              <w:t>R</w:t>
            </w:r>
          </w:p>
        </w:tc>
        <w:tc>
          <w:tcPr>
            <w:tcW w:w="2889" w:type="dxa"/>
            <w:gridSpan w:val="3"/>
          </w:tcPr>
          <w:p w14:paraId="048E89AF" w14:textId="77777777" w:rsidR="00225FDA" w:rsidRPr="009079F8" w:rsidRDefault="00225FDA" w:rsidP="00F23355"/>
        </w:tc>
        <w:tc>
          <w:tcPr>
            <w:tcW w:w="4161" w:type="dxa"/>
            <w:gridSpan w:val="2"/>
          </w:tcPr>
          <w:p w14:paraId="6B44A828" w14:textId="77777777" w:rsidR="00225FDA" w:rsidRPr="009079F8" w:rsidRDefault="00225FDA" w:rsidP="00F23355"/>
        </w:tc>
        <w:tc>
          <w:tcPr>
            <w:tcW w:w="1050" w:type="dxa"/>
          </w:tcPr>
          <w:p w14:paraId="43F3FF77" w14:textId="77777777" w:rsidR="00225FDA" w:rsidRPr="009079F8" w:rsidRDefault="00225FDA" w:rsidP="00F23355">
            <w:r w:rsidRPr="009079F8">
              <w:t>an..10</w:t>
            </w:r>
          </w:p>
        </w:tc>
      </w:tr>
      <w:tr w:rsidR="00225FDA" w:rsidRPr="009079F8" w14:paraId="4C3020FF" w14:textId="77777777" w:rsidTr="002D15FA">
        <w:trPr>
          <w:gridAfter w:val="1"/>
          <w:wAfter w:w="61" w:type="dxa"/>
          <w:cantSplit/>
        </w:trPr>
        <w:tc>
          <w:tcPr>
            <w:tcW w:w="446" w:type="dxa"/>
            <w:gridSpan w:val="2"/>
          </w:tcPr>
          <w:p w14:paraId="430242D5" w14:textId="77777777" w:rsidR="00225FDA" w:rsidRPr="009079F8" w:rsidRDefault="00225FDA" w:rsidP="00F23355">
            <w:pPr>
              <w:rPr>
                <w:b/>
              </w:rPr>
            </w:pPr>
          </w:p>
        </w:tc>
        <w:tc>
          <w:tcPr>
            <w:tcW w:w="434" w:type="dxa"/>
            <w:gridSpan w:val="2"/>
          </w:tcPr>
          <w:p w14:paraId="48CAAD63" w14:textId="77777777" w:rsidR="00225FDA" w:rsidRPr="009079F8" w:rsidRDefault="00225FDA" w:rsidP="00F23355">
            <w:pPr>
              <w:rPr>
                <w:i/>
              </w:rPr>
            </w:pPr>
            <w:r w:rsidRPr="009079F8">
              <w:rPr>
                <w:i/>
              </w:rPr>
              <w:t>f</w:t>
            </w:r>
          </w:p>
        </w:tc>
        <w:tc>
          <w:tcPr>
            <w:tcW w:w="4131" w:type="dxa"/>
          </w:tcPr>
          <w:p w14:paraId="226A8ECD" w14:textId="77777777" w:rsidR="00225FDA" w:rsidRDefault="00225FDA" w:rsidP="00F23355">
            <w:r w:rsidRPr="009079F8">
              <w:t>Miejscowość</w:t>
            </w:r>
          </w:p>
          <w:p w14:paraId="6CF50E29" w14:textId="1DB6F091"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3" w:type="dxa"/>
            <w:gridSpan w:val="2"/>
          </w:tcPr>
          <w:p w14:paraId="102D23DF" w14:textId="77777777" w:rsidR="00225FDA" w:rsidRPr="009079F8" w:rsidRDefault="00225FDA" w:rsidP="00F23355">
            <w:pPr>
              <w:jc w:val="center"/>
            </w:pPr>
            <w:r w:rsidRPr="009079F8">
              <w:t>R</w:t>
            </w:r>
          </w:p>
        </w:tc>
        <w:tc>
          <w:tcPr>
            <w:tcW w:w="2889" w:type="dxa"/>
            <w:gridSpan w:val="3"/>
          </w:tcPr>
          <w:p w14:paraId="2EC5E7EC" w14:textId="77777777" w:rsidR="00225FDA" w:rsidRPr="009079F8" w:rsidRDefault="00225FDA" w:rsidP="00F23355"/>
        </w:tc>
        <w:tc>
          <w:tcPr>
            <w:tcW w:w="4161" w:type="dxa"/>
            <w:gridSpan w:val="2"/>
          </w:tcPr>
          <w:p w14:paraId="795F0E44" w14:textId="77777777" w:rsidR="00225FDA" w:rsidRPr="009079F8" w:rsidRDefault="00225FDA" w:rsidP="00F23355"/>
        </w:tc>
        <w:tc>
          <w:tcPr>
            <w:tcW w:w="1050" w:type="dxa"/>
          </w:tcPr>
          <w:p w14:paraId="4EB3361F" w14:textId="77777777" w:rsidR="00225FDA" w:rsidRPr="009079F8" w:rsidRDefault="00225FDA" w:rsidP="00F23355">
            <w:r w:rsidRPr="009079F8">
              <w:t>an..50</w:t>
            </w:r>
          </w:p>
        </w:tc>
      </w:tr>
      <w:tr w:rsidR="00225FDA" w:rsidRPr="009079F8" w14:paraId="7029F22B" w14:textId="77777777" w:rsidTr="002D15FA">
        <w:trPr>
          <w:gridAfter w:val="1"/>
          <w:wAfter w:w="61" w:type="dxa"/>
          <w:cantSplit/>
        </w:trPr>
        <w:tc>
          <w:tcPr>
            <w:tcW w:w="880" w:type="dxa"/>
            <w:gridSpan w:val="4"/>
          </w:tcPr>
          <w:p w14:paraId="6D6EB964" w14:textId="77777777" w:rsidR="00225FDA" w:rsidRPr="009079F8" w:rsidRDefault="00225FDA" w:rsidP="00F23355">
            <w:pPr>
              <w:keepNext/>
              <w:rPr>
                <w:i/>
              </w:rPr>
            </w:pPr>
            <w:r>
              <w:rPr>
                <w:b/>
              </w:rPr>
              <w:t>6</w:t>
            </w:r>
          </w:p>
        </w:tc>
        <w:tc>
          <w:tcPr>
            <w:tcW w:w="4131"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TransportDetails</w:t>
            </w:r>
          </w:p>
        </w:tc>
        <w:tc>
          <w:tcPr>
            <w:tcW w:w="433" w:type="dxa"/>
            <w:gridSpan w:val="2"/>
          </w:tcPr>
          <w:p w14:paraId="284025FC" w14:textId="77777777" w:rsidR="00225FDA" w:rsidRPr="00C15AD5" w:rsidRDefault="00225FDA" w:rsidP="00F23355">
            <w:pPr>
              <w:keepNext/>
              <w:jc w:val="center"/>
              <w:rPr>
                <w:b/>
              </w:rPr>
            </w:pPr>
            <w:r w:rsidRPr="00C15AD5">
              <w:rPr>
                <w:b/>
              </w:rPr>
              <w:t>D</w:t>
            </w:r>
          </w:p>
        </w:tc>
        <w:tc>
          <w:tcPr>
            <w:tcW w:w="2889"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161" w:type="dxa"/>
            <w:gridSpan w:val="2"/>
          </w:tcPr>
          <w:p w14:paraId="0E305806" w14:textId="77777777" w:rsidR="00225FDA" w:rsidRPr="00C15AD5" w:rsidRDefault="00225FDA" w:rsidP="00F23355">
            <w:pPr>
              <w:keepNext/>
              <w:rPr>
                <w:b/>
              </w:rPr>
            </w:pPr>
          </w:p>
        </w:tc>
        <w:tc>
          <w:tcPr>
            <w:tcW w:w="1050" w:type="dxa"/>
          </w:tcPr>
          <w:p w14:paraId="6FAD8DE8" w14:textId="77777777" w:rsidR="00225FDA" w:rsidRPr="00C15AD5" w:rsidRDefault="00225FDA" w:rsidP="00F23355">
            <w:pPr>
              <w:keepNext/>
              <w:rPr>
                <w:b/>
              </w:rPr>
            </w:pPr>
            <w:r w:rsidRPr="00C15AD5">
              <w:rPr>
                <w:b/>
              </w:rPr>
              <w:t>99x</w:t>
            </w:r>
          </w:p>
        </w:tc>
      </w:tr>
      <w:tr w:rsidR="00225FDA" w:rsidRPr="009079F8" w14:paraId="22DECB5C" w14:textId="77777777" w:rsidTr="002D15FA">
        <w:trPr>
          <w:gridAfter w:val="1"/>
          <w:wAfter w:w="61" w:type="dxa"/>
          <w:cantSplit/>
        </w:trPr>
        <w:tc>
          <w:tcPr>
            <w:tcW w:w="446" w:type="dxa"/>
            <w:gridSpan w:val="2"/>
          </w:tcPr>
          <w:p w14:paraId="143C4340" w14:textId="77777777" w:rsidR="00225FDA" w:rsidRPr="009079F8" w:rsidRDefault="00225FDA" w:rsidP="00F23355">
            <w:pPr>
              <w:rPr>
                <w:b/>
              </w:rPr>
            </w:pPr>
          </w:p>
        </w:tc>
        <w:tc>
          <w:tcPr>
            <w:tcW w:w="434" w:type="dxa"/>
            <w:gridSpan w:val="2"/>
          </w:tcPr>
          <w:p w14:paraId="66ECA9D1" w14:textId="77777777" w:rsidR="00225FDA" w:rsidRPr="009079F8" w:rsidRDefault="00225FDA" w:rsidP="00F23355">
            <w:pPr>
              <w:rPr>
                <w:i/>
              </w:rPr>
            </w:pPr>
            <w:r w:rsidRPr="009079F8">
              <w:rPr>
                <w:i/>
              </w:rPr>
              <w:t>a</w:t>
            </w:r>
          </w:p>
        </w:tc>
        <w:tc>
          <w:tcPr>
            <w:tcW w:w="4131" w:type="dxa"/>
          </w:tcPr>
          <w:p w14:paraId="203BA047" w14:textId="77777777" w:rsidR="00225FDA" w:rsidRDefault="00225FDA" w:rsidP="00F23355">
            <w:r w:rsidRPr="009079F8">
              <w:t>Kod jednostki transportowej</w:t>
            </w:r>
          </w:p>
          <w:p w14:paraId="2A80861B" w14:textId="095BE1F9"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TransportUnitCode</w:t>
            </w:r>
          </w:p>
        </w:tc>
        <w:tc>
          <w:tcPr>
            <w:tcW w:w="433" w:type="dxa"/>
            <w:gridSpan w:val="2"/>
          </w:tcPr>
          <w:p w14:paraId="1FA58A22" w14:textId="77777777" w:rsidR="00225FDA" w:rsidRPr="009079F8" w:rsidRDefault="00225FDA" w:rsidP="00F23355">
            <w:pPr>
              <w:jc w:val="center"/>
            </w:pPr>
            <w:r w:rsidRPr="009079F8">
              <w:t>R</w:t>
            </w:r>
          </w:p>
        </w:tc>
        <w:tc>
          <w:tcPr>
            <w:tcW w:w="2889" w:type="dxa"/>
            <w:gridSpan w:val="3"/>
          </w:tcPr>
          <w:p w14:paraId="2CB10967" w14:textId="77777777" w:rsidR="00225FDA" w:rsidRPr="009079F8" w:rsidRDefault="00225FDA" w:rsidP="00F23355"/>
        </w:tc>
        <w:tc>
          <w:tcPr>
            <w:tcW w:w="4161" w:type="dxa"/>
            <w:gridSpan w:val="2"/>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2</w:t>
            </w:r>
            <w:r w:rsidRPr="009079F8">
              <w:t>g</w:t>
            </w:r>
            <w:r>
              <w:t>.</w:t>
            </w:r>
          </w:p>
        </w:tc>
        <w:tc>
          <w:tcPr>
            <w:tcW w:w="1050" w:type="dxa"/>
          </w:tcPr>
          <w:p w14:paraId="26B90418" w14:textId="77777777" w:rsidR="00225FDA" w:rsidRPr="009079F8" w:rsidRDefault="00225FDA" w:rsidP="00F23355">
            <w:r w:rsidRPr="009079F8">
              <w:t>n..2</w:t>
            </w:r>
          </w:p>
        </w:tc>
      </w:tr>
      <w:tr w:rsidR="00225FDA" w:rsidRPr="009079F8" w14:paraId="47026342" w14:textId="77777777" w:rsidTr="002D15FA">
        <w:trPr>
          <w:gridAfter w:val="1"/>
          <w:wAfter w:w="61" w:type="dxa"/>
          <w:cantSplit/>
        </w:trPr>
        <w:tc>
          <w:tcPr>
            <w:tcW w:w="446" w:type="dxa"/>
            <w:gridSpan w:val="2"/>
          </w:tcPr>
          <w:p w14:paraId="582C5C91" w14:textId="77777777" w:rsidR="00225FDA" w:rsidRPr="009079F8" w:rsidRDefault="00225FDA" w:rsidP="00F23355">
            <w:pPr>
              <w:rPr>
                <w:b/>
              </w:rPr>
            </w:pPr>
          </w:p>
        </w:tc>
        <w:tc>
          <w:tcPr>
            <w:tcW w:w="434" w:type="dxa"/>
            <w:gridSpan w:val="2"/>
          </w:tcPr>
          <w:p w14:paraId="38E7FFD7" w14:textId="77777777" w:rsidR="00225FDA" w:rsidRPr="009079F8" w:rsidRDefault="00225FDA" w:rsidP="00F23355">
            <w:pPr>
              <w:rPr>
                <w:i/>
              </w:rPr>
            </w:pPr>
            <w:r w:rsidRPr="009079F8">
              <w:rPr>
                <w:i/>
              </w:rPr>
              <w:t>b</w:t>
            </w:r>
          </w:p>
        </w:tc>
        <w:tc>
          <w:tcPr>
            <w:tcW w:w="4131" w:type="dxa"/>
          </w:tcPr>
          <w:p w14:paraId="374EBACA" w14:textId="77777777" w:rsidR="00225FDA" w:rsidRDefault="00225FDA" w:rsidP="00F23355">
            <w:r w:rsidRPr="009079F8">
              <w:t>Oznaczenie jednostek transportowych</w:t>
            </w:r>
          </w:p>
          <w:p w14:paraId="6260AF7F" w14:textId="746215C3"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IdentityOfTransportUnits</w:t>
            </w:r>
          </w:p>
        </w:tc>
        <w:tc>
          <w:tcPr>
            <w:tcW w:w="433" w:type="dxa"/>
            <w:gridSpan w:val="2"/>
          </w:tcPr>
          <w:p w14:paraId="32398C5B" w14:textId="77777777" w:rsidR="00225FDA" w:rsidRPr="009079F8" w:rsidRDefault="00225FDA" w:rsidP="00F23355">
            <w:pPr>
              <w:jc w:val="center"/>
            </w:pPr>
            <w:r>
              <w:t>D</w:t>
            </w:r>
          </w:p>
        </w:tc>
        <w:tc>
          <w:tcPr>
            <w:tcW w:w="2889"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161" w:type="dxa"/>
            <w:gridSpan w:val="2"/>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0" w:type="dxa"/>
          </w:tcPr>
          <w:p w14:paraId="5F93DFED" w14:textId="77777777" w:rsidR="00225FDA" w:rsidRPr="009079F8" w:rsidRDefault="00225FDA" w:rsidP="00F23355">
            <w:r w:rsidRPr="009079F8">
              <w:t>an..35</w:t>
            </w:r>
          </w:p>
        </w:tc>
      </w:tr>
      <w:tr w:rsidR="00225FDA" w:rsidRPr="009079F8" w14:paraId="5B56A6B1" w14:textId="77777777" w:rsidTr="002D15FA">
        <w:trPr>
          <w:gridAfter w:val="1"/>
          <w:wAfter w:w="61" w:type="dxa"/>
          <w:cantSplit/>
        </w:trPr>
        <w:tc>
          <w:tcPr>
            <w:tcW w:w="446" w:type="dxa"/>
            <w:gridSpan w:val="2"/>
          </w:tcPr>
          <w:p w14:paraId="41A6C4DA" w14:textId="77777777" w:rsidR="00225FDA" w:rsidRPr="009079F8" w:rsidRDefault="00225FDA" w:rsidP="00F23355">
            <w:pPr>
              <w:rPr>
                <w:b/>
              </w:rPr>
            </w:pPr>
          </w:p>
        </w:tc>
        <w:tc>
          <w:tcPr>
            <w:tcW w:w="434" w:type="dxa"/>
            <w:gridSpan w:val="2"/>
          </w:tcPr>
          <w:p w14:paraId="35DAABEC" w14:textId="77777777" w:rsidR="00225FDA" w:rsidRPr="009079F8" w:rsidRDefault="00225FDA" w:rsidP="00F23355">
            <w:pPr>
              <w:rPr>
                <w:i/>
              </w:rPr>
            </w:pPr>
            <w:r w:rsidRPr="009079F8">
              <w:rPr>
                <w:i/>
              </w:rPr>
              <w:t>c</w:t>
            </w:r>
          </w:p>
        </w:tc>
        <w:tc>
          <w:tcPr>
            <w:tcW w:w="4131"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CommercialSealIdentification</w:t>
            </w:r>
          </w:p>
        </w:tc>
        <w:tc>
          <w:tcPr>
            <w:tcW w:w="433" w:type="dxa"/>
            <w:gridSpan w:val="2"/>
          </w:tcPr>
          <w:p w14:paraId="71420D4A" w14:textId="77777777" w:rsidR="00225FDA" w:rsidRPr="009079F8" w:rsidRDefault="00225FDA" w:rsidP="00F23355">
            <w:pPr>
              <w:jc w:val="center"/>
            </w:pPr>
            <w:r w:rsidRPr="009079F8">
              <w:t>D</w:t>
            </w:r>
          </w:p>
        </w:tc>
        <w:tc>
          <w:tcPr>
            <w:tcW w:w="2889"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161" w:type="dxa"/>
            <w:gridSpan w:val="2"/>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3D4D58DB" w14:textId="77777777" w:rsidR="00225FDA" w:rsidRPr="009079F8" w:rsidRDefault="00225FDA" w:rsidP="00F23355">
            <w:r w:rsidRPr="009079F8">
              <w:t>an..35</w:t>
            </w:r>
          </w:p>
        </w:tc>
      </w:tr>
      <w:tr w:rsidR="00225FDA" w:rsidRPr="009079F8" w14:paraId="3EF5BE25" w14:textId="77777777" w:rsidTr="002D15FA">
        <w:trPr>
          <w:gridAfter w:val="1"/>
          <w:wAfter w:w="61" w:type="dxa"/>
          <w:cantSplit/>
        </w:trPr>
        <w:tc>
          <w:tcPr>
            <w:tcW w:w="446" w:type="dxa"/>
            <w:gridSpan w:val="2"/>
          </w:tcPr>
          <w:p w14:paraId="2645CC0A" w14:textId="77777777" w:rsidR="00225FDA" w:rsidRPr="009079F8" w:rsidRDefault="00225FDA" w:rsidP="00F23355">
            <w:pPr>
              <w:rPr>
                <w:b/>
              </w:rPr>
            </w:pPr>
          </w:p>
        </w:tc>
        <w:tc>
          <w:tcPr>
            <w:tcW w:w="434" w:type="dxa"/>
            <w:gridSpan w:val="2"/>
          </w:tcPr>
          <w:p w14:paraId="5EB15926" w14:textId="77777777" w:rsidR="00225FDA" w:rsidRPr="009079F8" w:rsidRDefault="00225FDA" w:rsidP="00F23355">
            <w:pPr>
              <w:rPr>
                <w:i/>
              </w:rPr>
            </w:pPr>
            <w:r>
              <w:rPr>
                <w:i/>
              </w:rPr>
              <w:t>d</w:t>
            </w:r>
          </w:p>
        </w:tc>
        <w:tc>
          <w:tcPr>
            <w:tcW w:w="4131" w:type="dxa"/>
          </w:tcPr>
          <w:p w14:paraId="54B5E583" w14:textId="77777777" w:rsidR="00225FDA" w:rsidRDefault="00225FDA" w:rsidP="00F23355">
            <w:r w:rsidRPr="009079F8">
              <w:t>Informacje o pieczęci</w:t>
            </w:r>
            <w:r>
              <w:t xml:space="preserve"> (zabezpieczeniu urzędowym)</w:t>
            </w:r>
          </w:p>
          <w:p w14:paraId="7377A251" w14:textId="79515733" w:rsidR="00225FDA" w:rsidRPr="009079F8" w:rsidRDefault="00225FDA" w:rsidP="00387176">
            <w:r>
              <w:rPr>
                <w:rFonts w:ascii="Courier New" w:hAnsi="Courier New" w:cs="Courier New"/>
                <w:noProof/>
                <w:color w:val="0000FF"/>
                <w:szCs w:val="20"/>
              </w:rPr>
              <w:t>SealInformation</w:t>
            </w:r>
          </w:p>
        </w:tc>
        <w:tc>
          <w:tcPr>
            <w:tcW w:w="433" w:type="dxa"/>
            <w:gridSpan w:val="2"/>
          </w:tcPr>
          <w:p w14:paraId="4F9AE401" w14:textId="77777777" w:rsidR="00225FDA" w:rsidRPr="009079F8" w:rsidRDefault="00225FDA" w:rsidP="00F23355">
            <w:pPr>
              <w:jc w:val="center"/>
            </w:pPr>
            <w:r w:rsidRPr="009079F8">
              <w:t>O</w:t>
            </w:r>
          </w:p>
        </w:tc>
        <w:tc>
          <w:tcPr>
            <w:tcW w:w="2889" w:type="dxa"/>
            <w:gridSpan w:val="3"/>
          </w:tcPr>
          <w:p w14:paraId="0429C778" w14:textId="77777777" w:rsidR="00225FDA" w:rsidRPr="009079F8" w:rsidRDefault="00225FDA" w:rsidP="00F23355"/>
        </w:tc>
        <w:tc>
          <w:tcPr>
            <w:tcW w:w="4161" w:type="dxa"/>
            <w:gridSpan w:val="2"/>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18603C4B" w14:textId="77777777" w:rsidR="00225FDA" w:rsidRPr="009079F8" w:rsidRDefault="00225FDA" w:rsidP="00F23355">
            <w:r w:rsidRPr="009079F8">
              <w:t>an..350</w:t>
            </w:r>
          </w:p>
        </w:tc>
      </w:tr>
      <w:tr w:rsidR="00225FDA" w:rsidRPr="009079F8" w14:paraId="552C800A" w14:textId="77777777" w:rsidTr="002D15FA">
        <w:trPr>
          <w:gridAfter w:val="1"/>
          <w:wAfter w:w="61" w:type="dxa"/>
          <w:cantSplit/>
        </w:trPr>
        <w:tc>
          <w:tcPr>
            <w:tcW w:w="880" w:type="dxa"/>
            <w:gridSpan w:val="4"/>
          </w:tcPr>
          <w:p w14:paraId="748C746B" w14:textId="77777777" w:rsidR="00225FDA" w:rsidRPr="009079F8" w:rsidRDefault="00225FDA" w:rsidP="00F23355">
            <w:pPr>
              <w:rPr>
                <w:i/>
              </w:rPr>
            </w:pPr>
          </w:p>
        </w:tc>
        <w:tc>
          <w:tcPr>
            <w:tcW w:w="4131" w:type="dxa"/>
          </w:tcPr>
          <w:p w14:paraId="4B5B2B0D" w14:textId="77777777" w:rsidR="00225FDA" w:rsidRDefault="00225FDA" w:rsidP="00F23355">
            <w:pPr>
              <w:pStyle w:val="pqiTabBody"/>
            </w:pPr>
            <w:r>
              <w:t>JĘZYK ELEMENTU</w:t>
            </w:r>
            <w:r w:rsidRPr="009079F8">
              <w:t xml:space="preserve"> </w:t>
            </w:r>
          </w:p>
          <w:p w14:paraId="038F6712" w14:textId="3A78716B" w:rsidR="009921F0"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3" w:type="dxa"/>
            <w:gridSpan w:val="2"/>
          </w:tcPr>
          <w:p w14:paraId="2F71CCBF" w14:textId="77777777" w:rsidR="00225FDA" w:rsidRPr="009079F8" w:rsidRDefault="00225FDA" w:rsidP="00F23355">
            <w:pPr>
              <w:jc w:val="center"/>
            </w:pPr>
            <w:r>
              <w:t>D</w:t>
            </w:r>
          </w:p>
        </w:tc>
        <w:tc>
          <w:tcPr>
            <w:tcW w:w="2889"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161" w:type="dxa"/>
            <w:gridSpan w:val="2"/>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30089AEF" w14:textId="77777777" w:rsidR="00225FDA" w:rsidRPr="009079F8" w:rsidRDefault="00225FDA" w:rsidP="00F23355">
            <w:r w:rsidRPr="009079F8">
              <w:t>a2</w:t>
            </w:r>
          </w:p>
        </w:tc>
      </w:tr>
      <w:tr w:rsidR="00225FDA" w:rsidRPr="009079F8" w14:paraId="54C465D1" w14:textId="77777777" w:rsidTr="002D15FA">
        <w:trPr>
          <w:gridAfter w:val="1"/>
          <w:wAfter w:w="61" w:type="dxa"/>
          <w:cantSplit/>
        </w:trPr>
        <w:tc>
          <w:tcPr>
            <w:tcW w:w="446" w:type="dxa"/>
            <w:gridSpan w:val="2"/>
          </w:tcPr>
          <w:p w14:paraId="2738E8D5" w14:textId="77777777" w:rsidR="00225FDA" w:rsidRPr="009079F8" w:rsidRDefault="00225FDA" w:rsidP="00F23355">
            <w:pPr>
              <w:rPr>
                <w:b/>
              </w:rPr>
            </w:pPr>
          </w:p>
        </w:tc>
        <w:tc>
          <w:tcPr>
            <w:tcW w:w="434" w:type="dxa"/>
            <w:gridSpan w:val="2"/>
          </w:tcPr>
          <w:p w14:paraId="4D490E1E" w14:textId="77777777" w:rsidR="00225FDA" w:rsidRPr="009079F8" w:rsidRDefault="00225FDA" w:rsidP="00F23355">
            <w:pPr>
              <w:rPr>
                <w:i/>
              </w:rPr>
            </w:pPr>
            <w:r>
              <w:rPr>
                <w:i/>
              </w:rPr>
              <w:t>e</w:t>
            </w:r>
          </w:p>
        </w:tc>
        <w:tc>
          <w:tcPr>
            <w:tcW w:w="4131" w:type="dxa"/>
          </w:tcPr>
          <w:p w14:paraId="06AF6D78" w14:textId="77777777" w:rsidR="00225FDA" w:rsidRDefault="00225FDA" w:rsidP="00F23355">
            <w:r w:rsidRPr="009079F8">
              <w:t>Dodatkowe informacje</w:t>
            </w:r>
          </w:p>
          <w:p w14:paraId="13073C89" w14:textId="2F76F92F"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3" w:type="dxa"/>
            <w:gridSpan w:val="2"/>
          </w:tcPr>
          <w:p w14:paraId="17AA0021" w14:textId="77777777" w:rsidR="00225FDA" w:rsidRPr="009079F8" w:rsidRDefault="00225FDA" w:rsidP="00F23355">
            <w:pPr>
              <w:jc w:val="center"/>
            </w:pPr>
            <w:r w:rsidRPr="009079F8">
              <w:t>O</w:t>
            </w:r>
          </w:p>
        </w:tc>
        <w:tc>
          <w:tcPr>
            <w:tcW w:w="2889" w:type="dxa"/>
            <w:gridSpan w:val="3"/>
          </w:tcPr>
          <w:p w14:paraId="6FD3B9D8" w14:textId="77777777" w:rsidR="00225FDA" w:rsidRPr="009079F8" w:rsidRDefault="00225FDA" w:rsidP="00F23355"/>
        </w:tc>
        <w:tc>
          <w:tcPr>
            <w:tcW w:w="4161" w:type="dxa"/>
            <w:gridSpan w:val="2"/>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55C3D4B7" w14:textId="77777777" w:rsidR="00225FDA" w:rsidRPr="009079F8" w:rsidRDefault="00225FDA" w:rsidP="00F23355">
            <w:r w:rsidRPr="009079F8">
              <w:t>an..350</w:t>
            </w:r>
          </w:p>
        </w:tc>
      </w:tr>
      <w:tr w:rsidR="00225FDA" w:rsidRPr="009079F8" w14:paraId="06365482" w14:textId="77777777" w:rsidTr="002D15FA">
        <w:trPr>
          <w:gridAfter w:val="1"/>
          <w:wAfter w:w="61" w:type="dxa"/>
          <w:cantSplit/>
        </w:trPr>
        <w:tc>
          <w:tcPr>
            <w:tcW w:w="880" w:type="dxa"/>
            <w:gridSpan w:val="4"/>
          </w:tcPr>
          <w:p w14:paraId="0D82EE00" w14:textId="77777777" w:rsidR="00225FDA" w:rsidRPr="009079F8" w:rsidRDefault="00225FDA" w:rsidP="00F23355">
            <w:pPr>
              <w:rPr>
                <w:i/>
              </w:rPr>
            </w:pPr>
          </w:p>
        </w:tc>
        <w:tc>
          <w:tcPr>
            <w:tcW w:w="4131" w:type="dxa"/>
          </w:tcPr>
          <w:p w14:paraId="72F13F21" w14:textId="77777777" w:rsidR="00225FDA" w:rsidRDefault="00225FDA" w:rsidP="00F23355">
            <w:pPr>
              <w:pStyle w:val="pqiTabBody"/>
            </w:pPr>
            <w:r>
              <w:t>JĘZYK ELEMENTU</w:t>
            </w:r>
            <w:r w:rsidRPr="009079F8">
              <w:t xml:space="preserve"> </w:t>
            </w:r>
          </w:p>
          <w:p w14:paraId="2C0FB99E" w14:textId="44F66966" w:rsidR="004A07B9"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3" w:type="dxa"/>
            <w:gridSpan w:val="2"/>
          </w:tcPr>
          <w:p w14:paraId="7250BA23" w14:textId="77777777" w:rsidR="00225FDA" w:rsidRPr="009079F8" w:rsidRDefault="00225FDA" w:rsidP="00F23355">
            <w:pPr>
              <w:jc w:val="center"/>
            </w:pPr>
            <w:r>
              <w:t>D</w:t>
            </w:r>
          </w:p>
        </w:tc>
        <w:tc>
          <w:tcPr>
            <w:tcW w:w="2889"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161" w:type="dxa"/>
            <w:gridSpan w:val="2"/>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710FCCF2" w14:textId="77777777" w:rsidR="00225FDA" w:rsidRPr="009079F8" w:rsidRDefault="00225FDA" w:rsidP="00F23355">
            <w:r w:rsidRPr="009079F8">
              <w:t>a2</w:t>
            </w:r>
          </w:p>
        </w:tc>
      </w:tr>
    </w:tbl>
    <w:p w14:paraId="5D67CDA1" w14:textId="6E28FFE0" w:rsidR="00C11AAF" w:rsidRDefault="00C11AAF" w:rsidP="00257D09">
      <w:pPr>
        <w:pStyle w:val="pqiChpHeadNum2"/>
      </w:pPr>
      <w:r>
        <w:br w:type="page"/>
      </w:r>
      <w:bookmarkStart w:id="132" w:name="_Toc379453963"/>
      <w:bookmarkStart w:id="133" w:name="_Toc120541809"/>
      <w:r>
        <w:t>PL815 – Projekt e-</w:t>
      </w:r>
      <w:r w:rsidR="00257D09">
        <w:t>S</w:t>
      </w:r>
      <w:r>
        <w:t>AD</w:t>
      </w:r>
      <w:bookmarkEnd w:id="132"/>
      <w:bookmarkEnd w:id="133"/>
    </w:p>
    <w:tbl>
      <w:tblPr>
        <w:tblW w:w="13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3"/>
        <w:gridCol w:w="524"/>
        <w:gridCol w:w="10"/>
        <w:gridCol w:w="12"/>
        <w:gridCol w:w="4710"/>
        <w:gridCol w:w="567"/>
        <w:gridCol w:w="2085"/>
        <w:gridCol w:w="38"/>
        <w:gridCol w:w="4511"/>
        <w:gridCol w:w="18"/>
        <w:gridCol w:w="15"/>
        <w:gridCol w:w="843"/>
        <w:gridCol w:w="38"/>
      </w:tblGrid>
      <w:tr w:rsidR="00C11AAF" w:rsidRPr="009079F8" w14:paraId="5A2297FA" w14:textId="77777777" w:rsidTr="785F0E98">
        <w:trPr>
          <w:gridAfter w:val="1"/>
          <w:wAfter w:w="38" w:type="dxa"/>
          <w:tblHeader/>
        </w:trPr>
        <w:tc>
          <w:tcPr>
            <w:tcW w:w="423"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534" w:type="dxa"/>
            <w:gridSpan w:val="2"/>
            <w:shd w:val="clear" w:color="auto" w:fill="F3F3F3"/>
            <w:vAlign w:val="center"/>
          </w:tcPr>
          <w:p w14:paraId="6511FA6C" w14:textId="77777777" w:rsidR="00C11AAF" w:rsidRPr="009079F8" w:rsidRDefault="00C11AAF" w:rsidP="00F23355">
            <w:pPr>
              <w:pStyle w:val="pqiTabBody"/>
            </w:pPr>
            <w:r w:rsidRPr="009079F8">
              <w:t>B</w:t>
            </w:r>
          </w:p>
        </w:tc>
        <w:tc>
          <w:tcPr>
            <w:tcW w:w="4722" w:type="dxa"/>
            <w:gridSpan w:val="2"/>
            <w:shd w:val="clear" w:color="auto" w:fill="F3F3F3"/>
            <w:vAlign w:val="center"/>
          </w:tcPr>
          <w:p w14:paraId="7DC0E15D" w14:textId="77777777" w:rsidR="00C11AAF" w:rsidRPr="009079F8" w:rsidRDefault="00C11AAF" w:rsidP="00F23355">
            <w:pPr>
              <w:pStyle w:val="pqiTabBody"/>
            </w:pPr>
            <w:r w:rsidRPr="009079F8">
              <w:t>C</w:t>
            </w:r>
          </w:p>
        </w:tc>
        <w:tc>
          <w:tcPr>
            <w:tcW w:w="567" w:type="dxa"/>
            <w:shd w:val="clear" w:color="auto" w:fill="F3F3F3"/>
            <w:vAlign w:val="center"/>
          </w:tcPr>
          <w:p w14:paraId="6B92AEB5" w14:textId="77777777" w:rsidR="00C11AAF" w:rsidRPr="009079F8" w:rsidRDefault="00C11AAF" w:rsidP="00F23355">
            <w:pPr>
              <w:pStyle w:val="pqiTabBody"/>
            </w:pPr>
            <w:r w:rsidRPr="009079F8">
              <w:t>D</w:t>
            </w:r>
          </w:p>
        </w:tc>
        <w:tc>
          <w:tcPr>
            <w:tcW w:w="2085" w:type="dxa"/>
            <w:shd w:val="clear" w:color="auto" w:fill="F3F3F3"/>
            <w:vAlign w:val="center"/>
          </w:tcPr>
          <w:p w14:paraId="754554C1" w14:textId="77777777" w:rsidR="00C11AAF" w:rsidRPr="009079F8" w:rsidRDefault="00C11AAF" w:rsidP="00F23355">
            <w:pPr>
              <w:pStyle w:val="pqiTabBody"/>
            </w:pPr>
            <w:r w:rsidRPr="009079F8">
              <w:t>E</w:t>
            </w:r>
          </w:p>
        </w:tc>
        <w:tc>
          <w:tcPr>
            <w:tcW w:w="4549" w:type="dxa"/>
            <w:gridSpan w:val="2"/>
            <w:shd w:val="clear" w:color="auto" w:fill="F3F3F3"/>
            <w:vAlign w:val="center"/>
          </w:tcPr>
          <w:p w14:paraId="7FD16BD1" w14:textId="77777777" w:rsidR="00C11AAF" w:rsidRPr="009079F8" w:rsidRDefault="00C11AAF" w:rsidP="00F23355">
            <w:pPr>
              <w:pStyle w:val="pqiTabBody"/>
            </w:pPr>
            <w:r w:rsidRPr="009079F8">
              <w:t>F</w:t>
            </w:r>
          </w:p>
        </w:tc>
        <w:tc>
          <w:tcPr>
            <w:tcW w:w="876" w:type="dxa"/>
            <w:gridSpan w:val="3"/>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785F0E98">
        <w:tc>
          <w:tcPr>
            <w:tcW w:w="13794" w:type="dxa"/>
            <w:gridSpan w:val="13"/>
          </w:tcPr>
          <w:p w14:paraId="7C2D32C6" w14:textId="35ED2C09" w:rsidR="00C11AAF" w:rsidRPr="00602413" w:rsidRDefault="00C11AAF" w:rsidP="00F23355">
            <w:pPr>
              <w:pStyle w:val="pqiTabHead"/>
              <w:rPr>
                <w:lang w:val="en-US"/>
              </w:rPr>
            </w:pPr>
            <w:r w:rsidRPr="00602413">
              <w:rPr>
                <w:lang w:val="en-US"/>
              </w:rPr>
              <w:t xml:space="preserve">PL815 – PL_EAD_SUB – </w:t>
            </w:r>
            <w:proofErr w:type="spellStart"/>
            <w:r w:rsidRPr="00602413">
              <w:rPr>
                <w:lang w:val="en-US"/>
              </w:rPr>
              <w:t>Projekt</w:t>
            </w:r>
            <w:proofErr w:type="spellEnd"/>
            <w:r w:rsidRPr="00602413">
              <w:rPr>
                <w:lang w:val="en-US"/>
              </w:rPr>
              <w:t xml:space="preserve"> e-</w:t>
            </w:r>
            <w:r w:rsidR="00257D09">
              <w:rPr>
                <w:lang w:val="en-US"/>
              </w:rPr>
              <w:t>S</w:t>
            </w:r>
            <w:r w:rsidRPr="00602413">
              <w:rPr>
                <w:lang w:val="en-US"/>
              </w:rPr>
              <w:t>AD.</w:t>
            </w:r>
          </w:p>
        </w:tc>
      </w:tr>
      <w:tr w:rsidR="00C11AAF" w:rsidRPr="009079F8" w14:paraId="3F3D4F16" w14:textId="77777777" w:rsidTr="785F0E98">
        <w:trPr>
          <w:gridAfter w:val="1"/>
          <w:wAfter w:w="38" w:type="dxa"/>
        </w:trPr>
        <w:tc>
          <w:tcPr>
            <w:tcW w:w="969" w:type="dxa"/>
            <w:gridSpan w:val="4"/>
          </w:tcPr>
          <w:p w14:paraId="7ABFE540" w14:textId="77777777" w:rsidR="00C11AAF" w:rsidRPr="00602413" w:rsidRDefault="00C11AAF" w:rsidP="00F23355">
            <w:pPr>
              <w:pStyle w:val="pqiTabBody"/>
              <w:rPr>
                <w:b/>
                <w:i/>
                <w:lang w:val="en-US"/>
              </w:rPr>
            </w:pPr>
          </w:p>
        </w:tc>
        <w:tc>
          <w:tcPr>
            <w:tcW w:w="4710" w:type="dxa"/>
          </w:tcPr>
          <w:p w14:paraId="2ECAC11C" w14:textId="77777777" w:rsidR="00C11AAF" w:rsidRDefault="00C11AAF" w:rsidP="00F23355">
            <w:pPr>
              <w:pStyle w:val="pqiTabBody"/>
              <w:rPr>
                <w:b/>
              </w:rPr>
            </w:pPr>
            <w:r>
              <w:rPr>
                <w:b/>
              </w:rPr>
              <w:t>&lt;NAGŁÓWEK&gt;</w:t>
            </w:r>
          </w:p>
          <w:p w14:paraId="335F289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67" w:type="dxa"/>
          </w:tcPr>
          <w:p w14:paraId="64A3EA89" w14:textId="77777777" w:rsidR="00C11AAF" w:rsidRPr="00C15AD5" w:rsidRDefault="00C11AAF" w:rsidP="00F23355">
            <w:pPr>
              <w:pStyle w:val="pqiTabBody"/>
              <w:rPr>
                <w:b/>
              </w:rPr>
            </w:pPr>
            <w:r w:rsidRPr="00C15AD5">
              <w:rPr>
                <w:b/>
              </w:rPr>
              <w:t>R</w:t>
            </w:r>
          </w:p>
        </w:tc>
        <w:tc>
          <w:tcPr>
            <w:tcW w:w="2085" w:type="dxa"/>
          </w:tcPr>
          <w:p w14:paraId="7F697BE2" w14:textId="77777777" w:rsidR="00C11AAF" w:rsidRPr="00C15AD5" w:rsidRDefault="00C11AAF" w:rsidP="00F23355">
            <w:pPr>
              <w:pStyle w:val="pqiTabBody"/>
              <w:rPr>
                <w:b/>
              </w:rPr>
            </w:pPr>
          </w:p>
        </w:tc>
        <w:tc>
          <w:tcPr>
            <w:tcW w:w="4549" w:type="dxa"/>
            <w:gridSpan w:val="2"/>
          </w:tcPr>
          <w:p w14:paraId="0CC27F72" w14:textId="77777777" w:rsidR="00C11AAF" w:rsidRPr="00C15AD5" w:rsidRDefault="00C11AAF" w:rsidP="00F23355">
            <w:pPr>
              <w:pStyle w:val="pqiTabBody"/>
              <w:rPr>
                <w:b/>
              </w:rPr>
            </w:pPr>
          </w:p>
        </w:tc>
        <w:tc>
          <w:tcPr>
            <w:tcW w:w="876" w:type="dxa"/>
            <w:gridSpan w:val="3"/>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785F0E98">
        <w:tc>
          <w:tcPr>
            <w:tcW w:w="13794" w:type="dxa"/>
            <w:gridSpan w:val="13"/>
          </w:tcPr>
          <w:p w14:paraId="2E0FCC65" w14:textId="77777777" w:rsidR="00C11AAF" w:rsidRDefault="00C11AAF" w:rsidP="00F23355">
            <w:pPr>
              <w:pStyle w:val="pqiTabBody"/>
            </w:pPr>
            <w:r>
              <w:t>Wszystkie elementy począwszy od poniższego zawarte są w elemencie:</w:t>
            </w:r>
          </w:p>
          <w:p w14:paraId="2F210A85" w14:textId="3A326E02"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00E84C83">
              <w:t xml:space="preserve"> </w:t>
            </w:r>
            <w:proofErr w:type="spellStart"/>
            <w:r w:rsidR="00E84C83" w:rsidRPr="00E84C83">
              <w:rPr>
                <w:rFonts w:ascii="Courier New" w:hAnsi="Courier New"/>
                <w:color w:val="0000FF"/>
              </w:rPr>
              <w:t>SubmittedDraftOfEADESAD</w:t>
            </w:r>
            <w:proofErr w:type="spellEnd"/>
          </w:p>
        </w:tc>
      </w:tr>
      <w:tr w:rsidR="00C11AAF" w:rsidRPr="009079F8" w14:paraId="6221B22E" w14:textId="77777777" w:rsidTr="785F0E98">
        <w:trPr>
          <w:gridAfter w:val="1"/>
          <w:wAfter w:w="38" w:type="dxa"/>
        </w:trPr>
        <w:tc>
          <w:tcPr>
            <w:tcW w:w="969" w:type="dxa"/>
            <w:gridSpan w:val="4"/>
          </w:tcPr>
          <w:p w14:paraId="2DF5DE1A" w14:textId="77777777" w:rsidR="00C11AAF" w:rsidRPr="009079F8" w:rsidRDefault="00C11AAF" w:rsidP="00F23355">
            <w:pPr>
              <w:pStyle w:val="pqiTabHead"/>
            </w:pPr>
            <w:r>
              <w:t>1</w:t>
            </w:r>
          </w:p>
        </w:tc>
        <w:tc>
          <w:tcPr>
            <w:tcW w:w="4710" w:type="dxa"/>
          </w:tcPr>
          <w:p w14:paraId="4C566057" w14:textId="16415E35" w:rsidR="00C11AAF" w:rsidRPr="002D2E54" w:rsidRDefault="00C11AAF" w:rsidP="00F23355">
            <w:pPr>
              <w:pStyle w:val="pqiTabHead"/>
              <w:rPr>
                <w:lang w:val="en-US"/>
              </w:rPr>
            </w:pPr>
            <w:proofErr w:type="spellStart"/>
            <w:r w:rsidRPr="002D2E54">
              <w:rPr>
                <w:lang w:val="en-US"/>
              </w:rPr>
              <w:t>Nagłówek</w:t>
            </w:r>
            <w:proofErr w:type="spellEnd"/>
            <w:r w:rsidRPr="002D2E54">
              <w:rPr>
                <w:lang w:val="en-US"/>
              </w:rPr>
              <w:t xml:space="preserve"> </w:t>
            </w:r>
            <w:proofErr w:type="spellStart"/>
            <w:r w:rsidRPr="002D2E54">
              <w:rPr>
                <w:lang w:val="en-US"/>
              </w:rPr>
              <w:t>dokumentu</w:t>
            </w:r>
            <w:proofErr w:type="spellEnd"/>
          </w:p>
          <w:p w14:paraId="783C3F87" w14:textId="3BB30EDB" w:rsidR="002443D4" w:rsidRDefault="002443D4" w:rsidP="00F23355">
            <w:pPr>
              <w:pStyle w:val="pqiTabHead"/>
              <w:rPr>
                <w:lang w:val="en-US"/>
              </w:rPr>
            </w:pPr>
            <w:proofErr w:type="spellStart"/>
            <w:r>
              <w:rPr>
                <w:lang w:val="en-US"/>
              </w:rPr>
              <w:t>HeaderEadEsad</w:t>
            </w:r>
            <w:proofErr w:type="spellEnd"/>
          </w:p>
          <w:p w14:paraId="28BABBBB" w14:textId="384391F1" w:rsidR="002443D4" w:rsidRPr="002D2E54" w:rsidRDefault="002443D4" w:rsidP="00F23355">
            <w:pPr>
              <w:pStyle w:val="pqiTabHead"/>
              <w:rPr>
                <w:lang w:val="en-US"/>
              </w:rPr>
            </w:pPr>
          </w:p>
        </w:tc>
        <w:tc>
          <w:tcPr>
            <w:tcW w:w="567" w:type="dxa"/>
          </w:tcPr>
          <w:p w14:paraId="1EC0AB69" w14:textId="77777777" w:rsidR="00C11AAF" w:rsidRPr="009079F8" w:rsidRDefault="00C11AAF" w:rsidP="00F23355">
            <w:pPr>
              <w:pStyle w:val="pqiTabHead"/>
            </w:pPr>
            <w:r w:rsidRPr="009079F8">
              <w:t>R</w:t>
            </w:r>
          </w:p>
        </w:tc>
        <w:tc>
          <w:tcPr>
            <w:tcW w:w="2123" w:type="dxa"/>
            <w:gridSpan w:val="2"/>
          </w:tcPr>
          <w:p w14:paraId="607C90A4" w14:textId="77777777" w:rsidR="00C11AAF" w:rsidRPr="009079F8" w:rsidRDefault="00C11AAF" w:rsidP="00F23355">
            <w:pPr>
              <w:pStyle w:val="pqiTabHead"/>
            </w:pPr>
          </w:p>
        </w:tc>
        <w:tc>
          <w:tcPr>
            <w:tcW w:w="4529" w:type="dxa"/>
            <w:gridSpan w:val="2"/>
          </w:tcPr>
          <w:p w14:paraId="25C5D7F2" w14:textId="77777777" w:rsidR="00C11AAF" w:rsidRPr="009079F8" w:rsidRDefault="00C11AAF" w:rsidP="00F23355">
            <w:pPr>
              <w:pStyle w:val="pqiTabHead"/>
            </w:pPr>
          </w:p>
        </w:tc>
        <w:tc>
          <w:tcPr>
            <w:tcW w:w="858" w:type="dxa"/>
            <w:gridSpan w:val="2"/>
          </w:tcPr>
          <w:p w14:paraId="31FA15C3" w14:textId="77777777" w:rsidR="00C11AAF" w:rsidRPr="009079F8" w:rsidRDefault="00C11AAF" w:rsidP="00F23355">
            <w:pPr>
              <w:pStyle w:val="pqiTabHead"/>
            </w:pPr>
            <w:r>
              <w:t>1x</w:t>
            </w:r>
          </w:p>
        </w:tc>
      </w:tr>
      <w:tr w:rsidR="00C11AAF" w:rsidRPr="009079F8" w14:paraId="1B513315" w14:textId="77777777" w:rsidTr="785F0E98">
        <w:trPr>
          <w:gridAfter w:val="1"/>
          <w:wAfter w:w="38" w:type="dxa"/>
        </w:trPr>
        <w:tc>
          <w:tcPr>
            <w:tcW w:w="423" w:type="dxa"/>
          </w:tcPr>
          <w:p w14:paraId="41BD6E78" w14:textId="77777777" w:rsidR="00C11AAF" w:rsidRPr="009079F8" w:rsidRDefault="00C11AAF" w:rsidP="00F23355">
            <w:pPr>
              <w:pStyle w:val="pqiTabBody"/>
              <w:rPr>
                <w:b/>
              </w:rPr>
            </w:pPr>
          </w:p>
        </w:tc>
        <w:tc>
          <w:tcPr>
            <w:tcW w:w="534" w:type="dxa"/>
            <w:gridSpan w:val="2"/>
          </w:tcPr>
          <w:p w14:paraId="1B43D0AE" w14:textId="77777777" w:rsidR="00C11AAF" w:rsidRPr="009079F8" w:rsidRDefault="00C11AAF" w:rsidP="00F23355">
            <w:pPr>
              <w:pStyle w:val="pqiTabBody"/>
              <w:rPr>
                <w:i/>
              </w:rPr>
            </w:pPr>
            <w:r w:rsidRPr="009079F8">
              <w:rPr>
                <w:i/>
              </w:rPr>
              <w:t>a</w:t>
            </w:r>
          </w:p>
        </w:tc>
        <w:tc>
          <w:tcPr>
            <w:tcW w:w="4722" w:type="dxa"/>
            <w:gridSpan w:val="2"/>
          </w:tcPr>
          <w:p w14:paraId="13A969F2" w14:textId="77777777" w:rsidR="00C11AAF" w:rsidRDefault="00C11AAF" w:rsidP="00F23355">
            <w:pPr>
              <w:pStyle w:val="pqiTabBody"/>
            </w:pPr>
            <w:r w:rsidRPr="009079F8">
              <w:t>Kod rodzaju miejsca przeznaczenia</w:t>
            </w:r>
          </w:p>
          <w:p w14:paraId="65522E5F" w14:textId="3C9F3BCA"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567" w:type="dxa"/>
          </w:tcPr>
          <w:p w14:paraId="1CC9DAF7" w14:textId="77777777" w:rsidR="00C11AAF" w:rsidRPr="009079F8" w:rsidRDefault="00C11AAF" w:rsidP="00F23355">
            <w:pPr>
              <w:pStyle w:val="pqiTabBody"/>
            </w:pPr>
            <w:r w:rsidRPr="009079F8">
              <w:t>R</w:t>
            </w:r>
          </w:p>
        </w:tc>
        <w:tc>
          <w:tcPr>
            <w:tcW w:w="2123" w:type="dxa"/>
            <w:gridSpan w:val="2"/>
          </w:tcPr>
          <w:p w14:paraId="06E1F127" w14:textId="77777777" w:rsidR="00C11AAF" w:rsidRPr="009079F8" w:rsidRDefault="00C11AAF" w:rsidP="00F23355">
            <w:pPr>
              <w:pStyle w:val="pqiTabBody"/>
            </w:pPr>
          </w:p>
        </w:tc>
        <w:tc>
          <w:tcPr>
            <w:tcW w:w="4529" w:type="dxa"/>
            <w:gridSpan w:val="2"/>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p w14:paraId="3713A0E6" w14:textId="22157A51" w:rsidR="003C684F" w:rsidRPr="009079F8" w:rsidRDefault="003C684F" w:rsidP="00F23355">
            <w:pPr>
              <w:pStyle w:val="pqiTabBody"/>
            </w:pPr>
            <w:r>
              <w:t xml:space="preserve">Należy podać miejsce przeznaczenia przemieszczenia, stosując jedną z następujących wartości: </w:t>
            </w:r>
            <w:r w:rsidR="00F40FBF">
              <w:t>9 = Miejsce przeznaczenia – Uprawniony odbiorca (art. 33 ust. 1 dyrektywy 2020/262), 10 = Miejsce przeznaczenia – Tymczasowo uprawniony odbiorca (art. 33 ust. 1 i art. 35 ust. 8 dyrektywy 2020/262/WE)</w:t>
            </w:r>
          </w:p>
        </w:tc>
        <w:tc>
          <w:tcPr>
            <w:tcW w:w="858" w:type="dxa"/>
            <w:gridSpan w:val="2"/>
          </w:tcPr>
          <w:p w14:paraId="07106722" w14:textId="48626D6B" w:rsidR="003C684F" w:rsidRPr="009079F8" w:rsidRDefault="003C684F" w:rsidP="00F23355">
            <w:pPr>
              <w:pStyle w:val="pqiTabBody"/>
            </w:pPr>
            <w:r>
              <w:t>n..2</w:t>
            </w:r>
          </w:p>
        </w:tc>
      </w:tr>
      <w:tr w:rsidR="00C11AAF" w:rsidRPr="009079F8" w14:paraId="6A820A6B" w14:textId="77777777" w:rsidTr="785F0E98">
        <w:trPr>
          <w:gridAfter w:val="1"/>
          <w:wAfter w:w="38" w:type="dxa"/>
        </w:trPr>
        <w:tc>
          <w:tcPr>
            <w:tcW w:w="423" w:type="dxa"/>
          </w:tcPr>
          <w:p w14:paraId="15217B28" w14:textId="77777777" w:rsidR="00C11AAF" w:rsidRPr="009079F8" w:rsidRDefault="00C11AAF" w:rsidP="00F23355">
            <w:pPr>
              <w:pStyle w:val="pqiTabBody"/>
              <w:rPr>
                <w:b/>
              </w:rPr>
            </w:pPr>
          </w:p>
        </w:tc>
        <w:tc>
          <w:tcPr>
            <w:tcW w:w="534" w:type="dxa"/>
            <w:gridSpan w:val="2"/>
          </w:tcPr>
          <w:p w14:paraId="407E6ECB" w14:textId="77777777" w:rsidR="00C11AAF" w:rsidRPr="009079F8" w:rsidRDefault="00C11AAF" w:rsidP="00F23355">
            <w:pPr>
              <w:pStyle w:val="pqiTabBody"/>
              <w:rPr>
                <w:i/>
              </w:rPr>
            </w:pPr>
            <w:r w:rsidRPr="009079F8">
              <w:rPr>
                <w:i/>
              </w:rPr>
              <w:t>b</w:t>
            </w:r>
          </w:p>
        </w:tc>
        <w:tc>
          <w:tcPr>
            <w:tcW w:w="4722" w:type="dxa"/>
            <w:gridSpan w:val="2"/>
          </w:tcPr>
          <w:p w14:paraId="4D6D439A" w14:textId="77777777" w:rsidR="00C11AAF" w:rsidRDefault="00C11AAF" w:rsidP="00F23355">
            <w:pPr>
              <w:pStyle w:val="pqiTabBody"/>
            </w:pPr>
            <w:r w:rsidRPr="009079F8">
              <w:t>Czas przewozu</w:t>
            </w:r>
          </w:p>
          <w:p w14:paraId="73C74D53" w14:textId="0C109C57"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567" w:type="dxa"/>
          </w:tcPr>
          <w:p w14:paraId="3FEE55F3" w14:textId="77777777" w:rsidR="00C11AAF" w:rsidRPr="009079F8" w:rsidRDefault="00C11AAF" w:rsidP="00F23355">
            <w:pPr>
              <w:pStyle w:val="pqiTabBody"/>
            </w:pPr>
            <w:r w:rsidRPr="009079F8">
              <w:t>R</w:t>
            </w:r>
          </w:p>
        </w:tc>
        <w:tc>
          <w:tcPr>
            <w:tcW w:w="2123" w:type="dxa"/>
            <w:gridSpan w:val="2"/>
          </w:tcPr>
          <w:p w14:paraId="35641B3A" w14:textId="77777777" w:rsidR="00C11AAF" w:rsidRPr="009079F8" w:rsidRDefault="00C11AAF" w:rsidP="00F23355">
            <w:pPr>
              <w:pStyle w:val="pqiTabBody"/>
            </w:pPr>
          </w:p>
        </w:tc>
        <w:tc>
          <w:tcPr>
            <w:tcW w:w="4529" w:type="dxa"/>
            <w:gridSpan w:val="2"/>
          </w:tcPr>
          <w:p w14:paraId="290F3F58" w14:textId="290E7495"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CB3312">
              <w:t>35</w:t>
            </w:r>
            <w:r>
              <w:t xml:space="preserve">, a dla przemieszczeń wewnątrzwspólnotowych </w:t>
            </w:r>
            <w:r w:rsidRPr="009079F8">
              <w:t xml:space="preserve">powinna być mniejsza lub równa </w:t>
            </w:r>
            <w:r w:rsidR="004D4249">
              <w:t>45</w:t>
            </w:r>
            <w:r w:rsidRPr="009079F8">
              <w:t>.</w:t>
            </w:r>
          </w:p>
          <w:p w14:paraId="5C7552A4" w14:textId="55200591" w:rsidR="00F40FBF" w:rsidRPr="009079F8" w:rsidRDefault="00AF52F5" w:rsidP="00F23355">
            <w:pPr>
              <w:pStyle w:val="pqiTabBody"/>
            </w:pPr>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tc>
        <w:tc>
          <w:tcPr>
            <w:tcW w:w="858" w:type="dxa"/>
            <w:gridSpan w:val="2"/>
          </w:tcPr>
          <w:p w14:paraId="1BF03DDD" w14:textId="77777777" w:rsidR="00C11AAF" w:rsidRPr="009079F8" w:rsidRDefault="00C11AAF" w:rsidP="00F23355">
            <w:pPr>
              <w:pStyle w:val="pqiTabBody"/>
            </w:pPr>
            <w:r w:rsidRPr="009079F8">
              <w:t>an3</w:t>
            </w:r>
          </w:p>
        </w:tc>
      </w:tr>
      <w:tr w:rsidR="00C11AAF" w:rsidRPr="009079F8" w14:paraId="43195108" w14:textId="77777777" w:rsidTr="785F0E98">
        <w:trPr>
          <w:gridAfter w:val="1"/>
          <w:wAfter w:w="38" w:type="dxa"/>
        </w:trPr>
        <w:tc>
          <w:tcPr>
            <w:tcW w:w="423" w:type="dxa"/>
          </w:tcPr>
          <w:p w14:paraId="19D6A17C" w14:textId="77777777" w:rsidR="00C11AAF" w:rsidRPr="009079F8" w:rsidRDefault="00C11AAF" w:rsidP="00F23355">
            <w:pPr>
              <w:pStyle w:val="pqiTabBody"/>
              <w:rPr>
                <w:b/>
              </w:rPr>
            </w:pPr>
          </w:p>
        </w:tc>
        <w:tc>
          <w:tcPr>
            <w:tcW w:w="534" w:type="dxa"/>
            <w:gridSpan w:val="2"/>
          </w:tcPr>
          <w:p w14:paraId="59FDDA20" w14:textId="77777777" w:rsidR="00C11AAF" w:rsidRPr="009079F8" w:rsidRDefault="00C11AAF" w:rsidP="00F23355">
            <w:pPr>
              <w:pStyle w:val="pqiTabBody"/>
              <w:rPr>
                <w:i/>
              </w:rPr>
            </w:pPr>
            <w:r w:rsidRPr="009079F8">
              <w:rPr>
                <w:i/>
              </w:rPr>
              <w:t>c</w:t>
            </w:r>
          </w:p>
        </w:tc>
        <w:tc>
          <w:tcPr>
            <w:tcW w:w="4722" w:type="dxa"/>
            <w:gridSpan w:val="2"/>
          </w:tcPr>
          <w:p w14:paraId="7AA5F3C9" w14:textId="77777777" w:rsidR="00C11AAF" w:rsidRDefault="00C11AAF" w:rsidP="00F23355">
            <w:pPr>
              <w:pStyle w:val="pqiTabBody"/>
            </w:pPr>
            <w:r w:rsidRPr="009079F8">
              <w:t>Organizacja przewozu</w:t>
            </w:r>
          </w:p>
          <w:p w14:paraId="4B865104" w14:textId="672C6B19"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567" w:type="dxa"/>
          </w:tcPr>
          <w:p w14:paraId="7ADEEEFA" w14:textId="77777777" w:rsidR="00C11AAF" w:rsidRPr="009079F8" w:rsidRDefault="00C11AAF" w:rsidP="00F23355">
            <w:pPr>
              <w:pStyle w:val="pqiTabBody"/>
            </w:pPr>
            <w:r w:rsidRPr="009079F8">
              <w:t>R</w:t>
            </w:r>
          </w:p>
        </w:tc>
        <w:tc>
          <w:tcPr>
            <w:tcW w:w="2123" w:type="dxa"/>
            <w:gridSpan w:val="2"/>
          </w:tcPr>
          <w:p w14:paraId="5582D592" w14:textId="77777777" w:rsidR="00C11AAF" w:rsidRPr="009079F8" w:rsidRDefault="00C11AAF" w:rsidP="00F23355">
            <w:pPr>
              <w:pStyle w:val="pqiTabBody"/>
            </w:pPr>
          </w:p>
        </w:tc>
        <w:tc>
          <w:tcPr>
            <w:tcW w:w="4529" w:type="dxa"/>
            <w:gridSpan w:val="2"/>
          </w:tcPr>
          <w:p w14:paraId="1748197C" w14:textId="3D246FB4" w:rsidR="00F40FB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858" w:type="dxa"/>
            <w:gridSpan w:val="2"/>
          </w:tcPr>
          <w:p w14:paraId="44065C8C" w14:textId="77777777" w:rsidR="00C11AAF" w:rsidRPr="009079F8" w:rsidRDefault="00C11AAF" w:rsidP="00F23355">
            <w:pPr>
              <w:pStyle w:val="pqiTabBody"/>
            </w:pPr>
            <w:r w:rsidRPr="009079F8">
              <w:t>n1</w:t>
            </w:r>
          </w:p>
        </w:tc>
      </w:tr>
      <w:tr w:rsidR="00C11AAF" w:rsidRPr="009079F8" w14:paraId="59DA2CED" w14:textId="77777777" w:rsidTr="785F0E98">
        <w:trPr>
          <w:gridAfter w:val="1"/>
          <w:wAfter w:w="38" w:type="dxa"/>
        </w:trPr>
        <w:tc>
          <w:tcPr>
            <w:tcW w:w="969" w:type="dxa"/>
            <w:gridSpan w:val="4"/>
          </w:tcPr>
          <w:p w14:paraId="3D468882" w14:textId="77777777" w:rsidR="00C11AAF" w:rsidRPr="009079F8" w:rsidRDefault="00C11AAF" w:rsidP="00F23355">
            <w:pPr>
              <w:pStyle w:val="pqiTabHead"/>
            </w:pPr>
            <w:r>
              <w:t>2</w:t>
            </w:r>
          </w:p>
        </w:tc>
        <w:tc>
          <w:tcPr>
            <w:tcW w:w="4710" w:type="dxa"/>
          </w:tcPr>
          <w:p w14:paraId="55EFAC95" w14:textId="77777777" w:rsidR="00C11AAF" w:rsidRDefault="00C11AAF" w:rsidP="00F23355">
            <w:pPr>
              <w:pStyle w:val="pqiTabHead"/>
            </w:pPr>
            <w:r w:rsidRPr="009079F8">
              <w:t>PODMIOT wysyłający</w:t>
            </w:r>
          </w:p>
          <w:p w14:paraId="66BCA34C" w14:textId="3D9C9793"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567" w:type="dxa"/>
          </w:tcPr>
          <w:p w14:paraId="6DD18C46" w14:textId="77777777" w:rsidR="00C11AAF" w:rsidRPr="009079F8" w:rsidRDefault="00C11AAF" w:rsidP="00F23355">
            <w:pPr>
              <w:pStyle w:val="pqiTabHead"/>
            </w:pPr>
            <w:r w:rsidRPr="009079F8">
              <w:t>R</w:t>
            </w:r>
          </w:p>
        </w:tc>
        <w:tc>
          <w:tcPr>
            <w:tcW w:w="2123" w:type="dxa"/>
            <w:gridSpan w:val="2"/>
          </w:tcPr>
          <w:p w14:paraId="1AFF4853" w14:textId="77777777" w:rsidR="00C11AAF" w:rsidRPr="009079F8" w:rsidRDefault="00C11AAF" w:rsidP="00F23355">
            <w:pPr>
              <w:pStyle w:val="pqiTabHead"/>
            </w:pPr>
          </w:p>
        </w:tc>
        <w:tc>
          <w:tcPr>
            <w:tcW w:w="4529" w:type="dxa"/>
            <w:gridSpan w:val="2"/>
          </w:tcPr>
          <w:p w14:paraId="4E866B66" w14:textId="77777777" w:rsidR="00C11AAF" w:rsidRPr="009079F8" w:rsidRDefault="00C11AAF" w:rsidP="00F23355">
            <w:pPr>
              <w:pStyle w:val="pqiTabHead"/>
            </w:pPr>
          </w:p>
        </w:tc>
        <w:tc>
          <w:tcPr>
            <w:tcW w:w="858" w:type="dxa"/>
            <w:gridSpan w:val="2"/>
          </w:tcPr>
          <w:p w14:paraId="15D2FA54" w14:textId="77777777" w:rsidR="00C11AAF" w:rsidRPr="009079F8" w:rsidRDefault="00C11AAF" w:rsidP="00F23355">
            <w:pPr>
              <w:pStyle w:val="pqiTabHead"/>
            </w:pPr>
            <w:r>
              <w:t>1x</w:t>
            </w:r>
          </w:p>
        </w:tc>
      </w:tr>
      <w:tr w:rsidR="00C11AAF" w:rsidRPr="009079F8" w14:paraId="76B15337" w14:textId="77777777" w:rsidTr="785F0E98">
        <w:trPr>
          <w:gridAfter w:val="1"/>
          <w:wAfter w:w="38" w:type="dxa"/>
        </w:trPr>
        <w:tc>
          <w:tcPr>
            <w:tcW w:w="969" w:type="dxa"/>
            <w:gridSpan w:val="4"/>
          </w:tcPr>
          <w:p w14:paraId="21FA53B8" w14:textId="77777777" w:rsidR="00C11AAF" w:rsidRPr="009079F8" w:rsidRDefault="00C11AAF" w:rsidP="00F23355">
            <w:pPr>
              <w:pStyle w:val="pqiTabBody"/>
              <w:rPr>
                <w:i/>
              </w:rPr>
            </w:pPr>
          </w:p>
        </w:tc>
        <w:tc>
          <w:tcPr>
            <w:tcW w:w="4710" w:type="dxa"/>
          </w:tcPr>
          <w:p w14:paraId="1B6A8899" w14:textId="77777777" w:rsidR="00C11AAF" w:rsidRDefault="00C11AAF" w:rsidP="00F23355">
            <w:pPr>
              <w:pStyle w:val="pqiTabBody"/>
            </w:pPr>
            <w:r>
              <w:t>JĘZYK ELEMENTU</w:t>
            </w:r>
          </w:p>
          <w:p w14:paraId="61070562" w14:textId="475096CF"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65667C75" w14:textId="77777777" w:rsidR="00C11AAF" w:rsidRPr="009079F8" w:rsidRDefault="00C11AAF" w:rsidP="00F23355">
            <w:pPr>
              <w:pStyle w:val="pqiTabBody"/>
            </w:pPr>
            <w:r w:rsidRPr="009079F8">
              <w:t>R</w:t>
            </w:r>
          </w:p>
        </w:tc>
        <w:tc>
          <w:tcPr>
            <w:tcW w:w="2123" w:type="dxa"/>
            <w:gridSpan w:val="2"/>
          </w:tcPr>
          <w:p w14:paraId="27C17803" w14:textId="77777777" w:rsidR="00C11AAF" w:rsidRPr="009079F8" w:rsidRDefault="00C11AAF" w:rsidP="00F23355">
            <w:pPr>
              <w:pStyle w:val="pqiTabBody"/>
            </w:pPr>
          </w:p>
        </w:tc>
        <w:tc>
          <w:tcPr>
            <w:tcW w:w="4529" w:type="dxa"/>
            <w:gridSpan w:val="2"/>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77258D79" w14:textId="77777777" w:rsidR="00C11AAF" w:rsidRPr="009079F8" w:rsidRDefault="00C11AAF" w:rsidP="00F23355">
            <w:pPr>
              <w:pStyle w:val="pqiTabBody"/>
            </w:pPr>
            <w:r w:rsidRPr="009079F8">
              <w:t>a2</w:t>
            </w:r>
          </w:p>
        </w:tc>
      </w:tr>
      <w:tr w:rsidR="00C11AAF" w:rsidRPr="009079F8" w14:paraId="540B81EA" w14:textId="77777777" w:rsidTr="785F0E98">
        <w:trPr>
          <w:gridAfter w:val="1"/>
          <w:wAfter w:w="38" w:type="dxa"/>
        </w:trPr>
        <w:tc>
          <w:tcPr>
            <w:tcW w:w="423" w:type="dxa"/>
          </w:tcPr>
          <w:p w14:paraId="0BD2535A" w14:textId="77777777" w:rsidR="00C11AAF" w:rsidRPr="009079F8" w:rsidRDefault="00C11AAF" w:rsidP="00F23355">
            <w:pPr>
              <w:pStyle w:val="pqiTabBody"/>
              <w:rPr>
                <w:b/>
              </w:rPr>
            </w:pPr>
          </w:p>
        </w:tc>
        <w:tc>
          <w:tcPr>
            <w:tcW w:w="534" w:type="dxa"/>
            <w:gridSpan w:val="2"/>
          </w:tcPr>
          <w:p w14:paraId="1ED46C9A" w14:textId="77777777" w:rsidR="00C11AAF" w:rsidRPr="009079F8" w:rsidRDefault="00C11AAF" w:rsidP="00F23355">
            <w:pPr>
              <w:pStyle w:val="pqiTabBody"/>
              <w:rPr>
                <w:i/>
              </w:rPr>
            </w:pPr>
            <w:r w:rsidRPr="009079F8">
              <w:rPr>
                <w:i/>
              </w:rPr>
              <w:t>a</w:t>
            </w:r>
          </w:p>
        </w:tc>
        <w:tc>
          <w:tcPr>
            <w:tcW w:w="4722" w:type="dxa"/>
            <w:gridSpan w:val="2"/>
          </w:tcPr>
          <w:p w14:paraId="56571FAB" w14:textId="77777777" w:rsidR="00C11AAF" w:rsidRDefault="00C11AAF" w:rsidP="00F23355">
            <w:pPr>
              <w:pStyle w:val="pqiTabBody"/>
            </w:pPr>
            <w:r w:rsidRPr="009079F8">
              <w:t>Numer akcyzow</w:t>
            </w:r>
            <w:r>
              <w:t>y</w:t>
            </w:r>
            <w:r w:rsidRPr="009079F8">
              <w:t xml:space="preserve"> podmiotu</w:t>
            </w:r>
          </w:p>
          <w:p w14:paraId="6766C726" w14:textId="64D6F1E6"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567" w:type="dxa"/>
          </w:tcPr>
          <w:p w14:paraId="6CF2E973" w14:textId="77777777" w:rsidR="00C11AAF" w:rsidRPr="009079F8" w:rsidRDefault="00C11AAF" w:rsidP="00F23355">
            <w:pPr>
              <w:pStyle w:val="pqiTabBody"/>
            </w:pPr>
            <w:r w:rsidRPr="009079F8">
              <w:t>R</w:t>
            </w:r>
          </w:p>
        </w:tc>
        <w:tc>
          <w:tcPr>
            <w:tcW w:w="2123" w:type="dxa"/>
            <w:gridSpan w:val="2"/>
          </w:tcPr>
          <w:p w14:paraId="3DF2C927" w14:textId="77777777" w:rsidR="00C11AAF" w:rsidRPr="009079F8" w:rsidRDefault="00C11AAF" w:rsidP="00F23355">
            <w:pPr>
              <w:pStyle w:val="pqiTabBody"/>
            </w:pPr>
          </w:p>
        </w:tc>
        <w:tc>
          <w:tcPr>
            <w:tcW w:w="4529" w:type="dxa"/>
            <w:gridSpan w:val="2"/>
          </w:tcPr>
          <w:p w14:paraId="261BB80F" w14:textId="72551C94" w:rsidR="00F40FBF" w:rsidRPr="00F40FBF" w:rsidRDefault="00C11AAF" w:rsidP="004D4249">
            <w:pPr>
              <w:pStyle w:val="pqiTabBody"/>
              <w:rPr>
                <w:b/>
              </w:rPr>
            </w:pPr>
            <w:r w:rsidRPr="009079F8">
              <w:t xml:space="preserve">Należy podać ważny </w:t>
            </w:r>
            <w:r>
              <w:t>numer akcyzowy</w:t>
            </w:r>
            <w:r w:rsidRPr="009079F8">
              <w:t xml:space="preserve"> </w:t>
            </w:r>
            <w:r w:rsidR="00F40FBF">
              <w:t>uprawnionego wysyłającego, tymczasowo uprawnionego wysyłającego</w:t>
            </w:r>
          </w:p>
        </w:tc>
        <w:tc>
          <w:tcPr>
            <w:tcW w:w="858" w:type="dxa"/>
            <w:gridSpan w:val="2"/>
          </w:tcPr>
          <w:p w14:paraId="1070D797" w14:textId="77777777" w:rsidR="00C11AAF" w:rsidRPr="009079F8" w:rsidRDefault="00C11AAF" w:rsidP="00F23355">
            <w:pPr>
              <w:pStyle w:val="pqiTabBody"/>
            </w:pPr>
            <w:r w:rsidRPr="009079F8">
              <w:t>an13</w:t>
            </w:r>
          </w:p>
        </w:tc>
      </w:tr>
      <w:tr w:rsidR="00C11AAF" w:rsidRPr="009079F8" w14:paraId="626C88D7" w14:textId="77777777" w:rsidTr="785F0E98">
        <w:trPr>
          <w:gridAfter w:val="1"/>
          <w:wAfter w:w="38" w:type="dxa"/>
        </w:trPr>
        <w:tc>
          <w:tcPr>
            <w:tcW w:w="423" w:type="dxa"/>
          </w:tcPr>
          <w:p w14:paraId="5883C17A" w14:textId="77777777" w:rsidR="00C11AAF" w:rsidRPr="009079F8" w:rsidRDefault="00C11AAF" w:rsidP="00F23355">
            <w:pPr>
              <w:pStyle w:val="pqiTabBody"/>
              <w:rPr>
                <w:b/>
              </w:rPr>
            </w:pPr>
          </w:p>
        </w:tc>
        <w:tc>
          <w:tcPr>
            <w:tcW w:w="534" w:type="dxa"/>
            <w:gridSpan w:val="2"/>
          </w:tcPr>
          <w:p w14:paraId="51A24C7F" w14:textId="77777777" w:rsidR="00C11AAF" w:rsidRPr="009079F8" w:rsidRDefault="00C11AAF" w:rsidP="00F23355">
            <w:pPr>
              <w:pStyle w:val="pqiTabBody"/>
              <w:rPr>
                <w:i/>
              </w:rPr>
            </w:pPr>
            <w:r w:rsidRPr="009079F8">
              <w:rPr>
                <w:i/>
              </w:rPr>
              <w:t>b</w:t>
            </w:r>
          </w:p>
        </w:tc>
        <w:tc>
          <w:tcPr>
            <w:tcW w:w="4722" w:type="dxa"/>
            <w:gridSpan w:val="2"/>
          </w:tcPr>
          <w:p w14:paraId="5A5D828C" w14:textId="77777777" w:rsidR="00C11AAF" w:rsidRDefault="00C11AAF" w:rsidP="00F23355">
            <w:pPr>
              <w:pStyle w:val="pqiTabBody"/>
            </w:pPr>
            <w:r w:rsidRPr="009079F8">
              <w:t>Nazwa podmiotu</w:t>
            </w:r>
          </w:p>
          <w:p w14:paraId="5066099A" w14:textId="2D0E19D9"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7" w:type="dxa"/>
          </w:tcPr>
          <w:p w14:paraId="758B437E" w14:textId="77777777" w:rsidR="00C11AAF" w:rsidRPr="009079F8" w:rsidRDefault="00C11AAF" w:rsidP="00F23355">
            <w:pPr>
              <w:pStyle w:val="pqiTabBody"/>
            </w:pPr>
            <w:r w:rsidRPr="009079F8">
              <w:t>R</w:t>
            </w:r>
          </w:p>
        </w:tc>
        <w:tc>
          <w:tcPr>
            <w:tcW w:w="2123" w:type="dxa"/>
            <w:gridSpan w:val="2"/>
          </w:tcPr>
          <w:p w14:paraId="7AA91DD9" w14:textId="77777777" w:rsidR="00C11AAF" w:rsidRPr="009079F8" w:rsidRDefault="00C11AAF" w:rsidP="00F23355">
            <w:pPr>
              <w:pStyle w:val="pqiTabBody"/>
            </w:pPr>
          </w:p>
        </w:tc>
        <w:tc>
          <w:tcPr>
            <w:tcW w:w="4529" w:type="dxa"/>
            <w:gridSpan w:val="2"/>
          </w:tcPr>
          <w:p w14:paraId="44EB0F62" w14:textId="77777777" w:rsidR="00C11AAF" w:rsidRPr="009079F8" w:rsidRDefault="00C11AAF" w:rsidP="00F23355">
            <w:pPr>
              <w:pStyle w:val="pqiTabBody"/>
            </w:pPr>
          </w:p>
        </w:tc>
        <w:tc>
          <w:tcPr>
            <w:tcW w:w="858" w:type="dxa"/>
            <w:gridSpan w:val="2"/>
          </w:tcPr>
          <w:p w14:paraId="08B9FEB1" w14:textId="77777777" w:rsidR="00C11AAF" w:rsidRPr="009079F8" w:rsidRDefault="00C11AAF" w:rsidP="00F23355">
            <w:pPr>
              <w:pStyle w:val="pqiTabBody"/>
            </w:pPr>
            <w:r w:rsidRPr="009079F8">
              <w:t>an..182</w:t>
            </w:r>
          </w:p>
        </w:tc>
      </w:tr>
      <w:tr w:rsidR="00C11AAF" w:rsidRPr="009079F8" w14:paraId="33D106AE" w14:textId="77777777" w:rsidTr="785F0E98">
        <w:trPr>
          <w:gridAfter w:val="1"/>
          <w:wAfter w:w="38" w:type="dxa"/>
        </w:trPr>
        <w:tc>
          <w:tcPr>
            <w:tcW w:w="423" w:type="dxa"/>
          </w:tcPr>
          <w:p w14:paraId="78CA9750" w14:textId="77777777" w:rsidR="00C11AAF" w:rsidRPr="009079F8" w:rsidRDefault="00C11AAF" w:rsidP="00F23355">
            <w:pPr>
              <w:pStyle w:val="pqiTabBody"/>
              <w:rPr>
                <w:b/>
              </w:rPr>
            </w:pPr>
          </w:p>
        </w:tc>
        <w:tc>
          <w:tcPr>
            <w:tcW w:w="534" w:type="dxa"/>
            <w:gridSpan w:val="2"/>
          </w:tcPr>
          <w:p w14:paraId="0F1BD7E5" w14:textId="77777777" w:rsidR="00C11AAF" w:rsidRPr="009079F8" w:rsidRDefault="00C11AAF" w:rsidP="00F23355">
            <w:pPr>
              <w:pStyle w:val="pqiTabBody"/>
              <w:rPr>
                <w:i/>
              </w:rPr>
            </w:pPr>
            <w:r w:rsidRPr="009079F8">
              <w:rPr>
                <w:i/>
              </w:rPr>
              <w:t>c</w:t>
            </w:r>
          </w:p>
        </w:tc>
        <w:tc>
          <w:tcPr>
            <w:tcW w:w="4722" w:type="dxa"/>
            <w:gridSpan w:val="2"/>
          </w:tcPr>
          <w:p w14:paraId="3A361B2C" w14:textId="77777777" w:rsidR="00C11AAF" w:rsidRDefault="00C11AAF" w:rsidP="00F23355">
            <w:pPr>
              <w:pStyle w:val="pqiTabBody"/>
            </w:pPr>
            <w:r w:rsidRPr="009079F8">
              <w:t>Ulica</w:t>
            </w:r>
          </w:p>
          <w:p w14:paraId="48BD3C8D" w14:textId="2392BC6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7" w:type="dxa"/>
          </w:tcPr>
          <w:p w14:paraId="1EC8D7B3" w14:textId="77777777" w:rsidR="00C11AAF" w:rsidRPr="009079F8" w:rsidRDefault="00C11AAF" w:rsidP="00F23355">
            <w:pPr>
              <w:pStyle w:val="pqiTabBody"/>
            </w:pPr>
            <w:r w:rsidRPr="009079F8">
              <w:t>R</w:t>
            </w:r>
          </w:p>
        </w:tc>
        <w:tc>
          <w:tcPr>
            <w:tcW w:w="2123" w:type="dxa"/>
            <w:gridSpan w:val="2"/>
          </w:tcPr>
          <w:p w14:paraId="1A07A5C7" w14:textId="77777777" w:rsidR="00C11AAF" w:rsidRPr="009079F8" w:rsidRDefault="00C11AAF" w:rsidP="00F23355">
            <w:pPr>
              <w:pStyle w:val="pqiTabBody"/>
            </w:pPr>
          </w:p>
        </w:tc>
        <w:tc>
          <w:tcPr>
            <w:tcW w:w="4529" w:type="dxa"/>
            <w:gridSpan w:val="2"/>
          </w:tcPr>
          <w:p w14:paraId="326F7C2A" w14:textId="77777777" w:rsidR="00C11AAF" w:rsidRPr="009079F8" w:rsidRDefault="00C11AAF" w:rsidP="00F23355">
            <w:pPr>
              <w:pStyle w:val="pqiTabBody"/>
            </w:pPr>
          </w:p>
        </w:tc>
        <w:tc>
          <w:tcPr>
            <w:tcW w:w="858" w:type="dxa"/>
            <w:gridSpan w:val="2"/>
          </w:tcPr>
          <w:p w14:paraId="79FB2BEC" w14:textId="77777777" w:rsidR="00C11AAF" w:rsidRPr="009079F8" w:rsidRDefault="00C11AAF" w:rsidP="00F23355">
            <w:pPr>
              <w:pStyle w:val="pqiTabBody"/>
            </w:pPr>
            <w:r w:rsidRPr="009079F8">
              <w:t>an..65</w:t>
            </w:r>
          </w:p>
        </w:tc>
      </w:tr>
      <w:tr w:rsidR="00C11AAF" w:rsidRPr="009079F8" w14:paraId="607A5A3D" w14:textId="77777777" w:rsidTr="785F0E98">
        <w:trPr>
          <w:gridAfter w:val="1"/>
          <w:wAfter w:w="38" w:type="dxa"/>
        </w:trPr>
        <w:tc>
          <w:tcPr>
            <w:tcW w:w="423" w:type="dxa"/>
          </w:tcPr>
          <w:p w14:paraId="74FA041E" w14:textId="77777777" w:rsidR="00C11AAF" w:rsidRPr="009079F8" w:rsidRDefault="00C11AAF" w:rsidP="00F23355">
            <w:pPr>
              <w:pStyle w:val="pqiTabBody"/>
              <w:rPr>
                <w:b/>
              </w:rPr>
            </w:pPr>
          </w:p>
        </w:tc>
        <w:tc>
          <w:tcPr>
            <w:tcW w:w="534" w:type="dxa"/>
            <w:gridSpan w:val="2"/>
          </w:tcPr>
          <w:p w14:paraId="367CFAF8" w14:textId="77777777" w:rsidR="00C11AAF" w:rsidRPr="009079F8" w:rsidRDefault="00C11AAF" w:rsidP="00F23355">
            <w:pPr>
              <w:pStyle w:val="pqiTabBody"/>
              <w:rPr>
                <w:i/>
              </w:rPr>
            </w:pPr>
            <w:r w:rsidRPr="009079F8">
              <w:rPr>
                <w:i/>
              </w:rPr>
              <w:t>d</w:t>
            </w:r>
          </w:p>
        </w:tc>
        <w:tc>
          <w:tcPr>
            <w:tcW w:w="4722" w:type="dxa"/>
            <w:gridSpan w:val="2"/>
          </w:tcPr>
          <w:p w14:paraId="73B4D089" w14:textId="77777777" w:rsidR="00C11AAF" w:rsidRDefault="00C11AAF" w:rsidP="00F23355">
            <w:pPr>
              <w:pStyle w:val="pqiTabBody"/>
            </w:pPr>
            <w:r w:rsidRPr="009079F8">
              <w:t>Numer domu</w:t>
            </w:r>
          </w:p>
          <w:p w14:paraId="7AB10CCE" w14:textId="12FD102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7" w:type="dxa"/>
          </w:tcPr>
          <w:p w14:paraId="7545308C" w14:textId="77777777" w:rsidR="00C11AAF" w:rsidRPr="009079F8" w:rsidRDefault="00C11AAF" w:rsidP="00F23355">
            <w:pPr>
              <w:pStyle w:val="pqiTabBody"/>
            </w:pPr>
            <w:r w:rsidRPr="009079F8">
              <w:t>O</w:t>
            </w:r>
          </w:p>
        </w:tc>
        <w:tc>
          <w:tcPr>
            <w:tcW w:w="2123" w:type="dxa"/>
            <w:gridSpan w:val="2"/>
          </w:tcPr>
          <w:p w14:paraId="7A64527B" w14:textId="77777777" w:rsidR="00C11AAF" w:rsidRPr="009079F8" w:rsidRDefault="00C11AAF" w:rsidP="00F23355">
            <w:pPr>
              <w:pStyle w:val="pqiTabBody"/>
            </w:pPr>
          </w:p>
        </w:tc>
        <w:tc>
          <w:tcPr>
            <w:tcW w:w="4529" w:type="dxa"/>
            <w:gridSpan w:val="2"/>
          </w:tcPr>
          <w:p w14:paraId="75BD40FA" w14:textId="77777777" w:rsidR="00C11AAF" w:rsidRPr="009079F8" w:rsidRDefault="00C11AAF" w:rsidP="00F23355">
            <w:pPr>
              <w:pStyle w:val="pqiTabBody"/>
            </w:pPr>
          </w:p>
        </w:tc>
        <w:tc>
          <w:tcPr>
            <w:tcW w:w="858" w:type="dxa"/>
            <w:gridSpan w:val="2"/>
          </w:tcPr>
          <w:p w14:paraId="7872A03E" w14:textId="77777777" w:rsidR="00C11AAF" w:rsidRPr="009079F8" w:rsidRDefault="00C11AAF" w:rsidP="00F23355">
            <w:pPr>
              <w:pStyle w:val="pqiTabBody"/>
            </w:pPr>
            <w:r w:rsidRPr="009079F8">
              <w:t>an..11</w:t>
            </w:r>
          </w:p>
        </w:tc>
      </w:tr>
      <w:tr w:rsidR="00C11AAF" w:rsidRPr="009079F8" w14:paraId="14A0519D" w14:textId="77777777" w:rsidTr="785F0E98">
        <w:trPr>
          <w:gridAfter w:val="1"/>
          <w:wAfter w:w="38" w:type="dxa"/>
        </w:trPr>
        <w:tc>
          <w:tcPr>
            <w:tcW w:w="423" w:type="dxa"/>
          </w:tcPr>
          <w:p w14:paraId="50E4CFC5" w14:textId="77777777" w:rsidR="00C11AAF" w:rsidRPr="009079F8" w:rsidRDefault="00C11AAF" w:rsidP="00F23355">
            <w:pPr>
              <w:pStyle w:val="pqiTabBody"/>
              <w:rPr>
                <w:b/>
              </w:rPr>
            </w:pPr>
          </w:p>
        </w:tc>
        <w:tc>
          <w:tcPr>
            <w:tcW w:w="534" w:type="dxa"/>
            <w:gridSpan w:val="2"/>
          </w:tcPr>
          <w:p w14:paraId="75038AD6" w14:textId="77777777" w:rsidR="00C11AAF" w:rsidRPr="009079F8" w:rsidRDefault="00C11AAF" w:rsidP="00F23355">
            <w:pPr>
              <w:pStyle w:val="pqiTabBody"/>
              <w:rPr>
                <w:i/>
              </w:rPr>
            </w:pPr>
            <w:r w:rsidRPr="009079F8">
              <w:rPr>
                <w:i/>
              </w:rPr>
              <w:t>e</w:t>
            </w:r>
          </w:p>
        </w:tc>
        <w:tc>
          <w:tcPr>
            <w:tcW w:w="4722" w:type="dxa"/>
            <w:gridSpan w:val="2"/>
          </w:tcPr>
          <w:p w14:paraId="23F21E84" w14:textId="77777777" w:rsidR="00C11AAF" w:rsidRDefault="00C11AAF" w:rsidP="00F23355">
            <w:pPr>
              <w:pStyle w:val="pqiTabBody"/>
            </w:pPr>
            <w:r w:rsidRPr="009079F8">
              <w:t>Kod pocztowy</w:t>
            </w:r>
          </w:p>
          <w:p w14:paraId="1A8981A7" w14:textId="4A344A6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7" w:type="dxa"/>
          </w:tcPr>
          <w:p w14:paraId="283F9306" w14:textId="77777777" w:rsidR="00C11AAF" w:rsidRPr="009079F8" w:rsidRDefault="00C11AAF" w:rsidP="00F23355">
            <w:pPr>
              <w:pStyle w:val="pqiTabBody"/>
            </w:pPr>
            <w:r w:rsidRPr="009079F8">
              <w:t>R</w:t>
            </w:r>
          </w:p>
        </w:tc>
        <w:tc>
          <w:tcPr>
            <w:tcW w:w="2123" w:type="dxa"/>
            <w:gridSpan w:val="2"/>
          </w:tcPr>
          <w:p w14:paraId="29F81F3A" w14:textId="77777777" w:rsidR="00C11AAF" w:rsidRPr="009079F8" w:rsidRDefault="00C11AAF" w:rsidP="00F23355">
            <w:pPr>
              <w:pStyle w:val="pqiTabBody"/>
            </w:pPr>
          </w:p>
        </w:tc>
        <w:tc>
          <w:tcPr>
            <w:tcW w:w="4529" w:type="dxa"/>
            <w:gridSpan w:val="2"/>
          </w:tcPr>
          <w:p w14:paraId="2ED2C9F1" w14:textId="77777777" w:rsidR="00C11AAF" w:rsidRPr="009079F8" w:rsidRDefault="00C11AAF" w:rsidP="00F23355">
            <w:pPr>
              <w:pStyle w:val="pqiTabBody"/>
            </w:pPr>
          </w:p>
        </w:tc>
        <w:tc>
          <w:tcPr>
            <w:tcW w:w="858" w:type="dxa"/>
            <w:gridSpan w:val="2"/>
          </w:tcPr>
          <w:p w14:paraId="6799DC2B" w14:textId="77777777" w:rsidR="00C11AAF" w:rsidRPr="009079F8" w:rsidRDefault="00C11AAF" w:rsidP="00F23355">
            <w:pPr>
              <w:pStyle w:val="pqiTabBody"/>
            </w:pPr>
            <w:r w:rsidRPr="009079F8">
              <w:t>an..10</w:t>
            </w:r>
          </w:p>
        </w:tc>
      </w:tr>
      <w:tr w:rsidR="00C11AAF" w:rsidRPr="009079F8" w14:paraId="610C1D61" w14:textId="77777777" w:rsidTr="785F0E98">
        <w:trPr>
          <w:gridAfter w:val="1"/>
          <w:wAfter w:w="38" w:type="dxa"/>
        </w:trPr>
        <w:tc>
          <w:tcPr>
            <w:tcW w:w="423" w:type="dxa"/>
          </w:tcPr>
          <w:p w14:paraId="6567AE67" w14:textId="77777777" w:rsidR="00C11AAF" w:rsidRPr="009079F8" w:rsidRDefault="00C11AAF" w:rsidP="00F23355">
            <w:pPr>
              <w:pStyle w:val="pqiTabBody"/>
              <w:rPr>
                <w:b/>
              </w:rPr>
            </w:pPr>
          </w:p>
        </w:tc>
        <w:tc>
          <w:tcPr>
            <w:tcW w:w="534" w:type="dxa"/>
            <w:gridSpan w:val="2"/>
          </w:tcPr>
          <w:p w14:paraId="559A925D" w14:textId="77777777" w:rsidR="00C11AAF" w:rsidRPr="009079F8" w:rsidRDefault="00C11AAF" w:rsidP="00F23355">
            <w:pPr>
              <w:pStyle w:val="pqiTabBody"/>
              <w:rPr>
                <w:i/>
              </w:rPr>
            </w:pPr>
            <w:r w:rsidRPr="009079F8">
              <w:rPr>
                <w:i/>
              </w:rPr>
              <w:t>f</w:t>
            </w:r>
          </w:p>
        </w:tc>
        <w:tc>
          <w:tcPr>
            <w:tcW w:w="4722" w:type="dxa"/>
            <w:gridSpan w:val="2"/>
          </w:tcPr>
          <w:p w14:paraId="25EDD7AC" w14:textId="77777777" w:rsidR="00C11AAF" w:rsidRDefault="00C11AAF" w:rsidP="00F23355">
            <w:pPr>
              <w:pStyle w:val="pqiTabBody"/>
            </w:pPr>
            <w:r w:rsidRPr="009079F8">
              <w:t>Miejscowość</w:t>
            </w:r>
          </w:p>
          <w:p w14:paraId="3077ABD1" w14:textId="3AF7C54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7" w:type="dxa"/>
          </w:tcPr>
          <w:p w14:paraId="7A072B97" w14:textId="77777777" w:rsidR="00C11AAF" w:rsidRPr="009079F8" w:rsidRDefault="00C11AAF" w:rsidP="00F23355">
            <w:pPr>
              <w:pStyle w:val="pqiTabBody"/>
            </w:pPr>
            <w:r w:rsidRPr="009079F8">
              <w:t>R</w:t>
            </w:r>
          </w:p>
        </w:tc>
        <w:tc>
          <w:tcPr>
            <w:tcW w:w="2123" w:type="dxa"/>
            <w:gridSpan w:val="2"/>
          </w:tcPr>
          <w:p w14:paraId="002048AE" w14:textId="77777777" w:rsidR="00C11AAF" w:rsidRPr="009079F8" w:rsidRDefault="00C11AAF" w:rsidP="00F23355">
            <w:pPr>
              <w:pStyle w:val="pqiTabBody"/>
            </w:pPr>
          </w:p>
        </w:tc>
        <w:tc>
          <w:tcPr>
            <w:tcW w:w="4529" w:type="dxa"/>
            <w:gridSpan w:val="2"/>
          </w:tcPr>
          <w:p w14:paraId="7190E265" w14:textId="77777777" w:rsidR="00C11AAF" w:rsidRPr="009079F8" w:rsidRDefault="00C11AAF" w:rsidP="00F23355">
            <w:pPr>
              <w:pStyle w:val="pqiTabBody"/>
            </w:pPr>
          </w:p>
        </w:tc>
        <w:tc>
          <w:tcPr>
            <w:tcW w:w="858" w:type="dxa"/>
            <w:gridSpan w:val="2"/>
          </w:tcPr>
          <w:p w14:paraId="5E4A3CD2" w14:textId="77777777" w:rsidR="00C11AAF" w:rsidRPr="009079F8" w:rsidRDefault="00C11AAF" w:rsidP="00F23355">
            <w:pPr>
              <w:pStyle w:val="pqiTabBody"/>
            </w:pPr>
            <w:r w:rsidRPr="009079F8">
              <w:t>an..50</w:t>
            </w:r>
          </w:p>
        </w:tc>
      </w:tr>
      <w:tr w:rsidR="00C11AAF" w:rsidRPr="009079F8" w14:paraId="20227D68" w14:textId="77777777" w:rsidTr="785F0E98">
        <w:trPr>
          <w:gridAfter w:val="1"/>
          <w:wAfter w:w="38" w:type="dxa"/>
        </w:trPr>
        <w:tc>
          <w:tcPr>
            <w:tcW w:w="969" w:type="dxa"/>
            <w:gridSpan w:val="4"/>
          </w:tcPr>
          <w:p w14:paraId="28CFEAF5" w14:textId="77777777" w:rsidR="00C11AAF" w:rsidRPr="009079F8" w:rsidRDefault="00C11AAF" w:rsidP="00F23355">
            <w:pPr>
              <w:pStyle w:val="pqiTabHead"/>
            </w:pPr>
            <w:r>
              <w:t>3</w:t>
            </w:r>
          </w:p>
        </w:tc>
        <w:tc>
          <w:tcPr>
            <w:tcW w:w="4710"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313C6CF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567" w:type="dxa"/>
          </w:tcPr>
          <w:p w14:paraId="65AFC4F3" w14:textId="77777777" w:rsidR="00C11AAF" w:rsidRPr="009079F8" w:rsidRDefault="00C11AAF" w:rsidP="00F23355">
            <w:pPr>
              <w:pStyle w:val="pqiTabHead"/>
            </w:pPr>
            <w:r>
              <w:t>D</w:t>
            </w:r>
          </w:p>
        </w:tc>
        <w:tc>
          <w:tcPr>
            <w:tcW w:w="2123" w:type="dxa"/>
            <w:gridSpan w:val="2"/>
          </w:tcPr>
          <w:p w14:paraId="23237891" w14:textId="23BFE612"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r w:rsidR="00CC44BA">
              <w:t xml:space="preserve"> lub „3</w:t>
            </w:r>
            <w:r w:rsidRPr="009079F8">
              <w:t>”.</w:t>
            </w:r>
          </w:p>
          <w:p w14:paraId="22D527CC" w14:textId="77777777" w:rsidR="00C11AAF" w:rsidRPr="009079F8" w:rsidRDefault="00C11AAF" w:rsidP="00F23355">
            <w:pPr>
              <w:pStyle w:val="pqiTabHead"/>
            </w:pPr>
            <w:r>
              <w:t>- W pozostałych przypadkach nie stosuje się.</w:t>
            </w:r>
          </w:p>
        </w:tc>
        <w:tc>
          <w:tcPr>
            <w:tcW w:w="4529" w:type="dxa"/>
            <w:gridSpan w:val="2"/>
          </w:tcPr>
          <w:p w14:paraId="66647DC5" w14:textId="4F07A27B" w:rsidR="00C11AAF" w:rsidRPr="009079F8" w:rsidRDefault="00C11AAF" w:rsidP="00F23355">
            <w:pPr>
              <w:pStyle w:val="pqiTabHead"/>
            </w:pPr>
          </w:p>
        </w:tc>
        <w:tc>
          <w:tcPr>
            <w:tcW w:w="858" w:type="dxa"/>
            <w:gridSpan w:val="2"/>
          </w:tcPr>
          <w:p w14:paraId="3839E567" w14:textId="77777777" w:rsidR="00C11AAF" w:rsidRPr="009079F8" w:rsidRDefault="00C11AAF" w:rsidP="00F23355">
            <w:pPr>
              <w:pStyle w:val="pqiTabHead"/>
            </w:pPr>
            <w:r>
              <w:t>1x</w:t>
            </w:r>
          </w:p>
        </w:tc>
      </w:tr>
      <w:tr w:rsidR="00C11AAF" w:rsidRPr="009079F8" w14:paraId="7870B029" w14:textId="77777777" w:rsidTr="785F0E98">
        <w:trPr>
          <w:gridAfter w:val="1"/>
          <w:wAfter w:w="38" w:type="dxa"/>
        </w:trPr>
        <w:tc>
          <w:tcPr>
            <w:tcW w:w="969" w:type="dxa"/>
            <w:gridSpan w:val="4"/>
          </w:tcPr>
          <w:p w14:paraId="6631C237" w14:textId="77777777" w:rsidR="00C11AAF" w:rsidRPr="009079F8" w:rsidRDefault="00C11AAF" w:rsidP="00F23355">
            <w:pPr>
              <w:pStyle w:val="pqiTabBody"/>
              <w:rPr>
                <w:i/>
              </w:rPr>
            </w:pPr>
          </w:p>
        </w:tc>
        <w:tc>
          <w:tcPr>
            <w:tcW w:w="4710" w:type="dxa"/>
          </w:tcPr>
          <w:p w14:paraId="1DF4A41B" w14:textId="77777777" w:rsidR="00C11AAF" w:rsidRDefault="00C11AAF" w:rsidP="00F23355">
            <w:pPr>
              <w:pStyle w:val="pqiTabBody"/>
            </w:pPr>
            <w:r>
              <w:t>JĘZYK ELEMENTU</w:t>
            </w:r>
            <w:r w:rsidRPr="009079F8">
              <w:t xml:space="preserve"> </w:t>
            </w:r>
          </w:p>
          <w:p w14:paraId="4D485768" w14:textId="301632E8"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6B4E0213" w14:textId="77777777" w:rsidR="00C11AAF" w:rsidRPr="009079F8" w:rsidRDefault="00C11AAF" w:rsidP="00F23355">
            <w:pPr>
              <w:pStyle w:val="pqiTabBody"/>
            </w:pPr>
            <w:r>
              <w:t>D</w:t>
            </w:r>
          </w:p>
        </w:tc>
        <w:tc>
          <w:tcPr>
            <w:tcW w:w="2123" w:type="dxa"/>
            <w:gridSpan w:val="2"/>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29" w:type="dxa"/>
            <w:gridSpan w:val="2"/>
          </w:tcPr>
          <w:p w14:paraId="2410F198" w14:textId="77777777" w:rsidR="00C11AAF" w:rsidRDefault="00C11AAF" w:rsidP="00F23355">
            <w:pPr>
              <w:pStyle w:val="pqiTabBody"/>
            </w:pPr>
            <w:r>
              <w:t>Atrybut.</w:t>
            </w:r>
          </w:p>
          <w:p w14:paraId="39110B71" w14:textId="509C4EEC" w:rsidR="00F40FB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5DF0C2DE" w14:textId="77777777" w:rsidR="00C11AAF" w:rsidRPr="009079F8" w:rsidRDefault="00C11AAF" w:rsidP="00F23355">
            <w:pPr>
              <w:pStyle w:val="pqiTabBody"/>
            </w:pPr>
            <w:r w:rsidRPr="009079F8">
              <w:t>a2</w:t>
            </w:r>
          </w:p>
        </w:tc>
      </w:tr>
      <w:tr w:rsidR="00C11AAF" w:rsidRPr="009079F8" w14:paraId="7131C1DC" w14:textId="77777777" w:rsidTr="785F0E98">
        <w:trPr>
          <w:gridAfter w:val="1"/>
          <w:wAfter w:w="38" w:type="dxa"/>
        </w:trPr>
        <w:tc>
          <w:tcPr>
            <w:tcW w:w="423" w:type="dxa"/>
          </w:tcPr>
          <w:p w14:paraId="16231C38" w14:textId="77777777" w:rsidR="00C11AAF" w:rsidRPr="009079F8" w:rsidRDefault="00C11AAF" w:rsidP="00F23355">
            <w:pPr>
              <w:pStyle w:val="pqiTabBody"/>
              <w:rPr>
                <w:b/>
              </w:rPr>
            </w:pPr>
          </w:p>
        </w:tc>
        <w:tc>
          <w:tcPr>
            <w:tcW w:w="534" w:type="dxa"/>
            <w:gridSpan w:val="2"/>
          </w:tcPr>
          <w:p w14:paraId="5BFE459E" w14:textId="77777777" w:rsidR="00C11AAF" w:rsidRPr="009079F8" w:rsidRDefault="00C11AAF" w:rsidP="00F23355">
            <w:pPr>
              <w:pStyle w:val="pqiTabBody"/>
              <w:rPr>
                <w:i/>
              </w:rPr>
            </w:pPr>
            <w:r w:rsidRPr="009079F8">
              <w:rPr>
                <w:i/>
              </w:rPr>
              <w:t>a</w:t>
            </w:r>
          </w:p>
        </w:tc>
        <w:tc>
          <w:tcPr>
            <w:tcW w:w="4722" w:type="dxa"/>
            <w:gridSpan w:val="2"/>
          </w:tcPr>
          <w:p w14:paraId="44C19DDB" w14:textId="77777777" w:rsidR="00C11AAF" w:rsidRDefault="00C11AAF" w:rsidP="00F23355">
            <w:pPr>
              <w:pStyle w:val="pqiTabBody"/>
            </w:pPr>
            <w:r w:rsidRPr="009079F8">
              <w:t>Numer składu podatkowego</w:t>
            </w:r>
          </w:p>
          <w:p w14:paraId="52D1C422" w14:textId="71745BD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567" w:type="dxa"/>
          </w:tcPr>
          <w:p w14:paraId="545E2391" w14:textId="77777777" w:rsidR="00C11AAF" w:rsidRPr="009079F8" w:rsidRDefault="00C11AAF" w:rsidP="00F23355">
            <w:pPr>
              <w:pStyle w:val="pqiTabBody"/>
            </w:pPr>
            <w:r w:rsidRPr="009079F8">
              <w:t>R</w:t>
            </w:r>
          </w:p>
        </w:tc>
        <w:tc>
          <w:tcPr>
            <w:tcW w:w="2123" w:type="dxa"/>
            <w:gridSpan w:val="2"/>
          </w:tcPr>
          <w:p w14:paraId="3A875C00" w14:textId="2540203D" w:rsidR="00C11AAF" w:rsidRPr="009079F8" w:rsidRDefault="00CC44BA" w:rsidP="00F23355">
            <w:pPr>
              <w:pStyle w:val="pqiTabBody"/>
            </w:pPr>
            <w:r>
              <w:t>Nie stosuje się przy e</w:t>
            </w:r>
            <w:r w:rsidR="00032BAB">
              <w:t>-</w:t>
            </w:r>
            <w:r>
              <w:t>SAD</w:t>
            </w:r>
          </w:p>
        </w:tc>
        <w:tc>
          <w:tcPr>
            <w:tcW w:w="4529" w:type="dxa"/>
            <w:gridSpan w:val="2"/>
          </w:tcPr>
          <w:p w14:paraId="75E13C2C" w14:textId="208F3836" w:rsidR="00C11AAF" w:rsidRPr="009079F8" w:rsidRDefault="00C11AAF" w:rsidP="00C11AAF">
            <w:pPr>
              <w:pStyle w:val="pqiTabBody"/>
            </w:pPr>
            <w:r w:rsidRPr="009079F8">
              <w:t xml:space="preserve">Należy podać ważny numer </w:t>
            </w:r>
            <w:r>
              <w:t>akcyzowy</w:t>
            </w:r>
            <w:r w:rsidR="00F40FBF">
              <w:t xml:space="preserve"> SEED</w:t>
            </w:r>
            <w:r w:rsidRPr="009079F8">
              <w:t xml:space="preserve"> składu podatkowego wysyłki.</w:t>
            </w:r>
          </w:p>
        </w:tc>
        <w:tc>
          <w:tcPr>
            <w:tcW w:w="858" w:type="dxa"/>
            <w:gridSpan w:val="2"/>
          </w:tcPr>
          <w:p w14:paraId="5CCE4B75" w14:textId="77777777" w:rsidR="00C11AAF" w:rsidRPr="009079F8" w:rsidRDefault="00C11AAF" w:rsidP="00F23355">
            <w:pPr>
              <w:pStyle w:val="pqiTabBody"/>
            </w:pPr>
            <w:r w:rsidRPr="009079F8">
              <w:t>an13</w:t>
            </w:r>
          </w:p>
        </w:tc>
      </w:tr>
      <w:tr w:rsidR="00C11AAF" w:rsidRPr="009079F8" w14:paraId="3E8F030C" w14:textId="77777777" w:rsidTr="785F0E98">
        <w:trPr>
          <w:gridAfter w:val="1"/>
          <w:wAfter w:w="38" w:type="dxa"/>
        </w:trPr>
        <w:tc>
          <w:tcPr>
            <w:tcW w:w="423" w:type="dxa"/>
          </w:tcPr>
          <w:p w14:paraId="1CE70684" w14:textId="77777777" w:rsidR="00C11AAF" w:rsidRPr="009079F8" w:rsidRDefault="00C11AAF" w:rsidP="00F23355">
            <w:pPr>
              <w:pStyle w:val="pqiTabBody"/>
              <w:rPr>
                <w:b/>
              </w:rPr>
            </w:pPr>
          </w:p>
        </w:tc>
        <w:tc>
          <w:tcPr>
            <w:tcW w:w="534" w:type="dxa"/>
            <w:gridSpan w:val="2"/>
          </w:tcPr>
          <w:p w14:paraId="65F1B783" w14:textId="77777777" w:rsidR="00C11AAF" w:rsidRPr="009079F8" w:rsidRDefault="00C11AAF" w:rsidP="00F23355">
            <w:pPr>
              <w:pStyle w:val="pqiTabBody"/>
              <w:rPr>
                <w:i/>
              </w:rPr>
            </w:pPr>
            <w:r w:rsidRPr="009079F8">
              <w:rPr>
                <w:i/>
              </w:rPr>
              <w:t>b</w:t>
            </w:r>
          </w:p>
        </w:tc>
        <w:tc>
          <w:tcPr>
            <w:tcW w:w="4722" w:type="dxa"/>
            <w:gridSpan w:val="2"/>
          </w:tcPr>
          <w:p w14:paraId="051A1A53" w14:textId="77777777" w:rsidR="00C11AAF" w:rsidRDefault="00C11AAF" w:rsidP="00F23355">
            <w:pPr>
              <w:pStyle w:val="pqiTabBody"/>
            </w:pPr>
            <w:r w:rsidRPr="009079F8">
              <w:t>Nazwa podmiotu gospodarczego</w:t>
            </w:r>
          </w:p>
          <w:p w14:paraId="55708DAF" w14:textId="20104A4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7" w:type="dxa"/>
          </w:tcPr>
          <w:p w14:paraId="59F860DE" w14:textId="77777777" w:rsidR="00C11AAF" w:rsidRPr="009079F8" w:rsidRDefault="00C11AAF" w:rsidP="00F23355">
            <w:pPr>
              <w:pStyle w:val="pqiTabBody"/>
            </w:pPr>
            <w:r w:rsidRPr="009079F8">
              <w:t>O</w:t>
            </w:r>
          </w:p>
        </w:tc>
        <w:tc>
          <w:tcPr>
            <w:tcW w:w="2123" w:type="dxa"/>
            <w:gridSpan w:val="2"/>
            <w:vMerge w:val="restart"/>
          </w:tcPr>
          <w:p w14:paraId="28A90CE0" w14:textId="28219AC7" w:rsidR="00C11AAF" w:rsidRPr="009079F8" w:rsidRDefault="00CC44BA" w:rsidP="00F23355">
            <w:pPr>
              <w:pStyle w:val="pqiTabBody"/>
            </w:pPr>
            <w:r>
              <w:t>Pola wymagane przy e</w:t>
            </w:r>
            <w:r w:rsidR="00032BAB">
              <w:t>-</w:t>
            </w:r>
            <w:r>
              <w:t>SAD</w:t>
            </w:r>
          </w:p>
        </w:tc>
        <w:tc>
          <w:tcPr>
            <w:tcW w:w="4529" w:type="dxa"/>
            <w:gridSpan w:val="2"/>
          </w:tcPr>
          <w:p w14:paraId="785FBA40" w14:textId="77777777" w:rsidR="00C11AAF" w:rsidRPr="009079F8" w:rsidRDefault="00C11AAF" w:rsidP="00F23355">
            <w:pPr>
              <w:pStyle w:val="pqiTabBody"/>
            </w:pPr>
          </w:p>
        </w:tc>
        <w:tc>
          <w:tcPr>
            <w:tcW w:w="858" w:type="dxa"/>
            <w:gridSpan w:val="2"/>
          </w:tcPr>
          <w:p w14:paraId="0B791107" w14:textId="77777777" w:rsidR="00C11AAF" w:rsidRPr="009079F8" w:rsidRDefault="00C11AAF" w:rsidP="00F23355">
            <w:pPr>
              <w:pStyle w:val="pqiTabBody"/>
            </w:pPr>
            <w:r w:rsidRPr="009079F8">
              <w:t>an..182</w:t>
            </w:r>
          </w:p>
        </w:tc>
      </w:tr>
      <w:tr w:rsidR="00C11AAF" w:rsidRPr="009079F8" w14:paraId="5506DBE3" w14:textId="77777777" w:rsidTr="785F0E98">
        <w:trPr>
          <w:gridAfter w:val="1"/>
          <w:wAfter w:w="38" w:type="dxa"/>
        </w:trPr>
        <w:tc>
          <w:tcPr>
            <w:tcW w:w="423" w:type="dxa"/>
          </w:tcPr>
          <w:p w14:paraId="0F74C478" w14:textId="77777777" w:rsidR="00C11AAF" w:rsidRPr="009079F8" w:rsidRDefault="00C11AAF" w:rsidP="00F23355">
            <w:pPr>
              <w:pStyle w:val="pqiTabBody"/>
              <w:rPr>
                <w:b/>
              </w:rPr>
            </w:pPr>
          </w:p>
        </w:tc>
        <w:tc>
          <w:tcPr>
            <w:tcW w:w="534" w:type="dxa"/>
            <w:gridSpan w:val="2"/>
          </w:tcPr>
          <w:p w14:paraId="0DA1F2A8" w14:textId="77777777" w:rsidR="00C11AAF" w:rsidRPr="009079F8" w:rsidRDefault="00C11AAF" w:rsidP="00F23355">
            <w:pPr>
              <w:pStyle w:val="pqiTabBody"/>
              <w:rPr>
                <w:i/>
              </w:rPr>
            </w:pPr>
            <w:r w:rsidRPr="009079F8">
              <w:rPr>
                <w:i/>
              </w:rPr>
              <w:t>c</w:t>
            </w:r>
          </w:p>
        </w:tc>
        <w:tc>
          <w:tcPr>
            <w:tcW w:w="4722" w:type="dxa"/>
            <w:gridSpan w:val="2"/>
          </w:tcPr>
          <w:p w14:paraId="18E6E050" w14:textId="77777777" w:rsidR="00C11AAF" w:rsidRDefault="00C11AAF" w:rsidP="00F23355">
            <w:pPr>
              <w:pStyle w:val="pqiTabBody"/>
            </w:pPr>
            <w:r w:rsidRPr="009079F8">
              <w:t>Ulica</w:t>
            </w:r>
          </w:p>
          <w:p w14:paraId="6C382943" w14:textId="67F58B40"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7" w:type="dxa"/>
          </w:tcPr>
          <w:p w14:paraId="4193E521" w14:textId="77777777" w:rsidR="00C11AAF" w:rsidRPr="009079F8" w:rsidRDefault="00C11AAF" w:rsidP="00F23355">
            <w:pPr>
              <w:pStyle w:val="pqiTabBody"/>
            </w:pPr>
            <w:r w:rsidRPr="009079F8">
              <w:t>O</w:t>
            </w:r>
          </w:p>
        </w:tc>
        <w:tc>
          <w:tcPr>
            <w:tcW w:w="2123" w:type="dxa"/>
            <w:gridSpan w:val="2"/>
            <w:vMerge/>
          </w:tcPr>
          <w:p w14:paraId="61C9EB24" w14:textId="77777777" w:rsidR="00C11AAF" w:rsidRPr="009079F8" w:rsidRDefault="00C11AAF" w:rsidP="00F23355">
            <w:pPr>
              <w:pStyle w:val="pqiTabBody"/>
            </w:pPr>
          </w:p>
        </w:tc>
        <w:tc>
          <w:tcPr>
            <w:tcW w:w="4529" w:type="dxa"/>
            <w:gridSpan w:val="2"/>
          </w:tcPr>
          <w:p w14:paraId="1A4EC136" w14:textId="77777777" w:rsidR="00C11AAF" w:rsidRPr="009079F8" w:rsidRDefault="00C11AAF" w:rsidP="00F23355">
            <w:pPr>
              <w:pStyle w:val="pqiTabBody"/>
            </w:pPr>
          </w:p>
        </w:tc>
        <w:tc>
          <w:tcPr>
            <w:tcW w:w="858" w:type="dxa"/>
            <w:gridSpan w:val="2"/>
          </w:tcPr>
          <w:p w14:paraId="5A56F521" w14:textId="77777777" w:rsidR="00C11AAF" w:rsidRPr="009079F8" w:rsidRDefault="00C11AAF" w:rsidP="00F23355">
            <w:pPr>
              <w:pStyle w:val="pqiTabBody"/>
            </w:pPr>
            <w:r w:rsidRPr="009079F8">
              <w:t>an..65</w:t>
            </w:r>
          </w:p>
        </w:tc>
      </w:tr>
      <w:tr w:rsidR="00C11AAF" w:rsidRPr="009079F8" w14:paraId="44A669EB" w14:textId="77777777" w:rsidTr="785F0E98">
        <w:trPr>
          <w:gridAfter w:val="1"/>
          <w:wAfter w:w="38" w:type="dxa"/>
        </w:trPr>
        <w:tc>
          <w:tcPr>
            <w:tcW w:w="423" w:type="dxa"/>
          </w:tcPr>
          <w:p w14:paraId="032E78B2" w14:textId="77777777" w:rsidR="00C11AAF" w:rsidRPr="009079F8" w:rsidRDefault="00C11AAF" w:rsidP="00F23355">
            <w:pPr>
              <w:pStyle w:val="pqiTabBody"/>
              <w:rPr>
                <w:b/>
              </w:rPr>
            </w:pPr>
          </w:p>
        </w:tc>
        <w:tc>
          <w:tcPr>
            <w:tcW w:w="534" w:type="dxa"/>
            <w:gridSpan w:val="2"/>
          </w:tcPr>
          <w:p w14:paraId="28D9075A" w14:textId="77777777" w:rsidR="00C11AAF" w:rsidRPr="009079F8" w:rsidRDefault="00C11AAF" w:rsidP="00F23355">
            <w:pPr>
              <w:pStyle w:val="pqiTabBody"/>
              <w:rPr>
                <w:i/>
              </w:rPr>
            </w:pPr>
            <w:r w:rsidRPr="009079F8">
              <w:rPr>
                <w:i/>
              </w:rPr>
              <w:t>d</w:t>
            </w:r>
          </w:p>
        </w:tc>
        <w:tc>
          <w:tcPr>
            <w:tcW w:w="4722" w:type="dxa"/>
            <w:gridSpan w:val="2"/>
          </w:tcPr>
          <w:p w14:paraId="28FBD480" w14:textId="77777777" w:rsidR="00C11AAF" w:rsidRDefault="00C11AAF" w:rsidP="00F23355">
            <w:pPr>
              <w:pStyle w:val="pqiTabBody"/>
            </w:pPr>
            <w:r w:rsidRPr="009079F8">
              <w:t>Numer domu</w:t>
            </w:r>
          </w:p>
          <w:p w14:paraId="601403F2" w14:textId="66B0AE2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7" w:type="dxa"/>
          </w:tcPr>
          <w:p w14:paraId="7AE845C2" w14:textId="77777777" w:rsidR="00C11AAF" w:rsidRPr="009079F8" w:rsidRDefault="00C11AAF" w:rsidP="00F23355">
            <w:pPr>
              <w:pStyle w:val="pqiTabBody"/>
            </w:pPr>
            <w:r w:rsidRPr="009079F8">
              <w:t>O</w:t>
            </w:r>
          </w:p>
        </w:tc>
        <w:tc>
          <w:tcPr>
            <w:tcW w:w="2123" w:type="dxa"/>
            <w:gridSpan w:val="2"/>
            <w:vMerge/>
          </w:tcPr>
          <w:p w14:paraId="3BC9246E" w14:textId="77777777" w:rsidR="00C11AAF" w:rsidRPr="009079F8" w:rsidRDefault="00C11AAF" w:rsidP="00F23355">
            <w:pPr>
              <w:pStyle w:val="pqiTabBody"/>
            </w:pPr>
          </w:p>
        </w:tc>
        <w:tc>
          <w:tcPr>
            <w:tcW w:w="4529" w:type="dxa"/>
            <w:gridSpan w:val="2"/>
          </w:tcPr>
          <w:p w14:paraId="2E875AAA" w14:textId="77777777" w:rsidR="00C11AAF" w:rsidRPr="009079F8" w:rsidRDefault="00C11AAF" w:rsidP="00F23355">
            <w:pPr>
              <w:pStyle w:val="pqiTabBody"/>
            </w:pPr>
          </w:p>
        </w:tc>
        <w:tc>
          <w:tcPr>
            <w:tcW w:w="858" w:type="dxa"/>
            <w:gridSpan w:val="2"/>
          </w:tcPr>
          <w:p w14:paraId="19AE0945" w14:textId="77777777" w:rsidR="00C11AAF" w:rsidRPr="009079F8" w:rsidRDefault="00C11AAF" w:rsidP="00F23355">
            <w:pPr>
              <w:pStyle w:val="pqiTabBody"/>
            </w:pPr>
            <w:r w:rsidRPr="009079F8">
              <w:t>an..11</w:t>
            </w:r>
          </w:p>
        </w:tc>
      </w:tr>
      <w:tr w:rsidR="00C11AAF" w:rsidRPr="009079F8" w14:paraId="3BDEE530" w14:textId="77777777" w:rsidTr="785F0E98">
        <w:trPr>
          <w:gridAfter w:val="1"/>
          <w:wAfter w:w="38" w:type="dxa"/>
        </w:trPr>
        <w:tc>
          <w:tcPr>
            <w:tcW w:w="423" w:type="dxa"/>
          </w:tcPr>
          <w:p w14:paraId="3F3A2BA5" w14:textId="77777777" w:rsidR="00C11AAF" w:rsidRPr="009079F8" w:rsidRDefault="00C11AAF" w:rsidP="00F23355">
            <w:pPr>
              <w:pStyle w:val="pqiTabBody"/>
              <w:rPr>
                <w:b/>
              </w:rPr>
            </w:pPr>
          </w:p>
        </w:tc>
        <w:tc>
          <w:tcPr>
            <w:tcW w:w="534" w:type="dxa"/>
            <w:gridSpan w:val="2"/>
          </w:tcPr>
          <w:p w14:paraId="35A93986" w14:textId="77777777" w:rsidR="00C11AAF" w:rsidRPr="009079F8" w:rsidRDefault="00C11AAF" w:rsidP="00F23355">
            <w:pPr>
              <w:pStyle w:val="pqiTabBody"/>
              <w:rPr>
                <w:i/>
              </w:rPr>
            </w:pPr>
            <w:r w:rsidRPr="009079F8">
              <w:rPr>
                <w:i/>
              </w:rPr>
              <w:t>e</w:t>
            </w:r>
          </w:p>
        </w:tc>
        <w:tc>
          <w:tcPr>
            <w:tcW w:w="4722" w:type="dxa"/>
            <w:gridSpan w:val="2"/>
          </w:tcPr>
          <w:p w14:paraId="3810A8B1" w14:textId="77777777" w:rsidR="00C11AAF" w:rsidRDefault="00C11AAF" w:rsidP="00F23355">
            <w:pPr>
              <w:pStyle w:val="pqiTabBody"/>
            </w:pPr>
            <w:r w:rsidRPr="009079F8">
              <w:t>Kod pocztowy</w:t>
            </w:r>
          </w:p>
          <w:p w14:paraId="72244E10" w14:textId="00A7AF7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7" w:type="dxa"/>
          </w:tcPr>
          <w:p w14:paraId="75D3ABC1" w14:textId="77777777" w:rsidR="00C11AAF" w:rsidRPr="009079F8" w:rsidRDefault="00C11AAF" w:rsidP="00F23355">
            <w:pPr>
              <w:pStyle w:val="pqiTabBody"/>
            </w:pPr>
            <w:r w:rsidRPr="009079F8">
              <w:t>O</w:t>
            </w:r>
          </w:p>
        </w:tc>
        <w:tc>
          <w:tcPr>
            <w:tcW w:w="2123" w:type="dxa"/>
            <w:gridSpan w:val="2"/>
            <w:vMerge/>
          </w:tcPr>
          <w:p w14:paraId="5470F356" w14:textId="77777777" w:rsidR="00C11AAF" w:rsidRPr="009079F8" w:rsidRDefault="00C11AAF" w:rsidP="00F23355">
            <w:pPr>
              <w:pStyle w:val="pqiTabBody"/>
            </w:pPr>
          </w:p>
        </w:tc>
        <w:tc>
          <w:tcPr>
            <w:tcW w:w="4529" w:type="dxa"/>
            <w:gridSpan w:val="2"/>
          </w:tcPr>
          <w:p w14:paraId="0C341D8F" w14:textId="77777777" w:rsidR="00C11AAF" w:rsidRPr="009079F8" w:rsidRDefault="00C11AAF" w:rsidP="00F23355">
            <w:pPr>
              <w:pStyle w:val="pqiTabBody"/>
            </w:pPr>
          </w:p>
        </w:tc>
        <w:tc>
          <w:tcPr>
            <w:tcW w:w="858" w:type="dxa"/>
            <w:gridSpan w:val="2"/>
          </w:tcPr>
          <w:p w14:paraId="465EBF54" w14:textId="77777777" w:rsidR="00C11AAF" w:rsidRPr="009079F8" w:rsidRDefault="00C11AAF" w:rsidP="00F23355">
            <w:pPr>
              <w:pStyle w:val="pqiTabBody"/>
            </w:pPr>
            <w:r w:rsidRPr="009079F8">
              <w:t>an..10</w:t>
            </w:r>
          </w:p>
        </w:tc>
      </w:tr>
      <w:tr w:rsidR="00C11AAF" w:rsidRPr="009079F8" w14:paraId="56922381" w14:textId="77777777" w:rsidTr="785F0E98">
        <w:trPr>
          <w:gridAfter w:val="1"/>
          <w:wAfter w:w="38" w:type="dxa"/>
        </w:trPr>
        <w:tc>
          <w:tcPr>
            <w:tcW w:w="423" w:type="dxa"/>
          </w:tcPr>
          <w:p w14:paraId="710B3CF3" w14:textId="77777777" w:rsidR="00C11AAF" w:rsidRPr="009079F8" w:rsidRDefault="00C11AAF" w:rsidP="00F23355">
            <w:pPr>
              <w:pStyle w:val="pqiTabBody"/>
              <w:rPr>
                <w:b/>
              </w:rPr>
            </w:pPr>
          </w:p>
        </w:tc>
        <w:tc>
          <w:tcPr>
            <w:tcW w:w="534" w:type="dxa"/>
            <w:gridSpan w:val="2"/>
          </w:tcPr>
          <w:p w14:paraId="572E204D" w14:textId="77777777" w:rsidR="00C11AAF" w:rsidRPr="009079F8" w:rsidRDefault="00C11AAF" w:rsidP="00F23355">
            <w:pPr>
              <w:pStyle w:val="pqiTabBody"/>
              <w:rPr>
                <w:i/>
              </w:rPr>
            </w:pPr>
            <w:r w:rsidRPr="009079F8">
              <w:rPr>
                <w:i/>
              </w:rPr>
              <w:t>f</w:t>
            </w:r>
          </w:p>
        </w:tc>
        <w:tc>
          <w:tcPr>
            <w:tcW w:w="4722" w:type="dxa"/>
            <w:gridSpan w:val="2"/>
          </w:tcPr>
          <w:p w14:paraId="1F9A04B7" w14:textId="77777777" w:rsidR="00C11AAF" w:rsidRDefault="00C11AAF" w:rsidP="00F23355">
            <w:pPr>
              <w:pStyle w:val="pqiTabBody"/>
            </w:pPr>
            <w:r w:rsidRPr="009079F8">
              <w:t>Miejscowość</w:t>
            </w:r>
          </w:p>
          <w:p w14:paraId="72B392AE" w14:textId="5CC6B1E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7" w:type="dxa"/>
          </w:tcPr>
          <w:p w14:paraId="6E0F11DF" w14:textId="77777777" w:rsidR="00C11AAF" w:rsidRPr="009079F8" w:rsidRDefault="00C11AAF" w:rsidP="00F23355">
            <w:pPr>
              <w:pStyle w:val="pqiTabBody"/>
            </w:pPr>
            <w:r w:rsidRPr="009079F8">
              <w:t>O</w:t>
            </w:r>
          </w:p>
        </w:tc>
        <w:tc>
          <w:tcPr>
            <w:tcW w:w="2123" w:type="dxa"/>
            <w:gridSpan w:val="2"/>
            <w:vMerge/>
          </w:tcPr>
          <w:p w14:paraId="532D912C" w14:textId="77777777" w:rsidR="00C11AAF" w:rsidRPr="009079F8" w:rsidRDefault="00C11AAF" w:rsidP="00F23355">
            <w:pPr>
              <w:pStyle w:val="pqiTabBody"/>
            </w:pPr>
          </w:p>
        </w:tc>
        <w:tc>
          <w:tcPr>
            <w:tcW w:w="4529" w:type="dxa"/>
            <w:gridSpan w:val="2"/>
          </w:tcPr>
          <w:p w14:paraId="162713E3" w14:textId="77777777" w:rsidR="00C11AAF" w:rsidRPr="009079F8" w:rsidRDefault="00C11AAF" w:rsidP="00F23355">
            <w:pPr>
              <w:pStyle w:val="pqiTabBody"/>
            </w:pPr>
          </w:p>
        </w:tc>
        <w:tc>
          <w:tcPr>
            <w:tcW w:w="858" w:type="dxa"/>
            <w:gridSpan w:val="2"/>
          </w:tcPr>
          <w:p w14:paraId="7432A934" w14:textId="77777777" w:rsidR="00C11AAF" w:rsidRPr="009079F8" w:rsidRDefault="00C11AAF" w:rsidP="00F23355">
            <w:pPr>
              <w:pStyle w:val="pqiTabBody"/>
            </w:pPr>
            <w:r w:rsidRPr="009079F8">
              <w:t>an..50</w:t>
            </w:r>
          </w:p>
        </w:tc>
      </w:tr>
      <w:tr w:rsidR="00C11AAF" w:rsidRPr="009079F8" w14:paraId="4B34C653" w14:textId="77777777" w:rsidTr="785F0E98">
        <w:trPr>
          <w:gridAfter w:val="1"/>
          <w:wAfter w:w="38" w:type="dxa"/>
        </w:trPr>
        <w:tc>
          <w:tcPr>
            <w:tcW w:w="969" w:type="dxa"/>
            <w:gridSpan w:val="4"/>
          </w:tcPr>
          <w:p w14:paraId="3F68F031" w14:textId="77777777" w:rsidR="00C11AAF" w:rsidRPr="009079F8" w:rsidRDefault="00C11AAF" w:rsidP="00F23355">
            <w:pPr>
              <w:pStyle w:val="pqiTabHead"/>
            </w:pPr>
            <w:r>
              <w:t>4</w:t>
            </w:r>
          </w:p>
        </w:tc>
        <w:tc>
          <w:tcPr>
            <w:tcW w:w="4710" w:type="dxa"/>
          </w:tcPr>
          <w:p w14:paraId="37D369F5" w14:textId="77777777" w:rsidR="00C11AAF" w:rsidRPr="009079F8" w:rsidRDefault="00C11AAF" w:rsidP="00F23355">
            <w:pPr>
              <w:pStyle w:val="pqiTabHead"/>
            </w:pPr>
            <w:r w:rsidRPr="009079F8">
              <w:t>URZĄD wysyłki – przywóz</w:t>
            </w:r>
          </w:p>
          <w:p w14:paraId="4494B3E5" w14:textId="116776ED"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567" w:type="dxa"/>
          </w:tcPr>
          <w:p w14:paraId="17C63481" w14:textId="77777777" w:rsidR="00C11AAF" w:rsidRPr="009079F8" w:rsidRDefault="00C11AAF" w:rsidP="00F23355">
            <w:pPr>
              <w:pStyle w:val="pqiTabHead"/>
            </w:pPr>
            <w:r>
              <w:t>D</w:t>
            </w:r>
          </w:p>
        </w:tc>
        <w:tc>
          <w:tcPr>
            <w:tcW w:w="2123" w:type="dxa"/>
            <w:gridSpan w:val="2"/>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29" w:type="dxa"/>
            <w:gridSpan w:val="2"/>
          </w:tcPr>
          <w:p w14:paraId="2D90CC73" w14:textId="42233432" w:rsidR="00C11AAF" w:rsidRPr="009079F8" w:rsidRDefault="004D4249" w:rsidP="00F23355">
            <w:pPr>
              <w:pStyle w:val="pqiTabHead"/>
            </w:pPr>
            <w:r>
              <w:t xml:space="preserve">Sekcja nie stosowana przy </w:t>
            </w:r>
            <w:r w:rsidR="4636C30F">
              <w:t>e</w:t>
            </w:r>
            <w:r w:rsidR="4BDDA35F">
              <w:t>-</w:t>
            </w:r>
            <w:r w:rsidR="4636C30F">
              <w:t>SAD</w:t>
            </w:r>
          </w:p>
        </w:tc>
        <w:tc>
          <w:tcPr>
            <w:tcW w:w="858" w:type="dxa"/>
            <w:gridSpan w:val="2"/>
          </w:tcPr>
          <w:p w14:paraId="27002268" w14:textId="77777777" w:rsidR="00C11AAF" w:rsidRPr="009079F8" w:rsidRDefault="00C11AAF" w:rsidP="00F23355">
            <w:pPr>
              <w:pStyle w:val="pqiTabHead"/>
            </w:pPr>
            <w:r>
              <w:t>1x</w:t>
            </w:r>
          </w:p>
        </w:tc>
      </w:tr>
      <w:tr w:rsidR="00C11AAF" w:rsidRPr="009079F8" w14:paraId="5CE90A65" w14:textId="77777777" w:rsidTr="785F0E98">
        <w:trPr>
          <w:gridAfter w:val="1"/>
          <w:wAfter w:w="38" w:type="dxa"/>
        </w:trPr>
        <w:tc>
          <w:tcPr>
            <w:tcW w:w="423" w:type="dxa"/>
          </w:tcPr>
          <w:p w14:paraId="42A93020" w14:textId="77777777" w:rsidR="00C11AAF" w:rsidRPr="009079F8" w:rsidRDefault="00C11AAF" w:rsidP="00F23355">
            <w:pPr>
              <w:pStyle w:val="pqiTabBody"/>
              <w:rPr>
                <w:b/>
              </w:rPr>
            </w:pPr>
          </w:p>
        </w:tc>
        <w:tc>
          <w:tcPr>
            <w:tcW w:w="534" w:type="dxa"/>
            <w:gridSpan w:val="2"/>
          </w:tcPr>
          <w:p w14:paraId="6FA80A86" w14:textId="77777777" w:rsidR="00C11AAF" w:rsidRPr="009079F8" w:rsidRDefault="00C11AAF" w:rsidP="00F23355">
            <w:pPr>
              <w:pStyle w:val="pqiTabBody"/>
              <w:rPr>
                <w:i/>
              </w:rPr>
            </w:pPr>
            <w:r w:rsidRPr="009079F8">
              <w:rPr>
                <w:i/>
              </w:rPr>
              <w:t>a</w:t>
            </w:r>
          </w:p>
        </w:tc>
        <w:tc>
          <w:tcPr>
            <w:tcW w:w="4722" w:type="dxa"/>
            <w:gridSpan w:val="2"/>
          </w:tcPr>
          <w:p w14:paraId="1CA89AC9" w14:textId="77777777" w:rsidR="00C11AAF" w:rsidRDefault="00C11AAF" w:rsidP="00F23355">
            <w:pPr>
              <w:pStyle w:val="pqiTabBody"/>
            </w:pPr>
            <w:r w:rsidRPr="009079F8">
              <w:t>Numer referencyjny urzędu</w:t>
            </w:r>
          </w:p>
          <w:p w14:paraId="0B46DE46" w14:textId="3DDC2F8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7" w:type="dxa"/>
          </w:tcPr>
          <w:p w14:paraId="38C9E152" w14:textId="77777777" w:rsidR="00C11AAF" w:rsidRPr="009079F8" w:rsidRDefault="00C11AAF" w:rsidP="00F23355">
            <w:pPr>
              <w:pStyle w:val="pqiTabBody"/>
            </w:pPr>
            <w:r w:rsidRPr="009079F8">
              <w:t>R</w:t>
            </w:r>
          </w:p>
        </w:tc>
        <w:tc>
          <w:tcPr>
            <w:tcW w:w="2123" w:type="dxa"/>
            <w:gridSpan w:val="2"/>
          </w:tcPr>
          <w:p w14:paraId="33D5E1FA" w14:textId="77777777" w:rsidR="00C11AAF" w:rsidRPr="009079F8" w:rsidRDefault="00C11AAF" w:rsidP="00F23355">
            <w:pPr>
              <w:pStyle w:val="pqiTabBody"/>
            </w:pPr>
          </w:p>
        </w:tc>
        <w:tc>
          <w:tcPr>
            <w:tcW w:w="4529" w:type="dxa"/>
            <w:gridSpan w:val="2"/>
          </w:tcPr>
          <w:p w14:paraId="2F4B0FD5" w14:textId="374D2410" w:rsidR="00F40FBF" w:rsidRPr="009079F8" w:rsidRDefault="00C11AAF" w:rsidP="00392174">
            <w:pPr>
              <w:pStyle w:val="pqiTabBody"/>
            </w:pPr>
            <w:r w:rsidRPr="009079F8">
              <w:t>Należy podać kod urzędu celnego przywozu.</w:t>
            </w:r>
          </w:p>
        </w:tc>
        <w:tc>
          <w:tcPr>
            <w:tcW w:w="858" w:type="dxa"/>
            <w:gridSpan w:val="2"/>
          </w:tcPr>
          <w:p w14:paraId="6DAB3A50" w14:textId="77777777" w:rsidR="00C11AAF" w:rsidRPr="009079F8" w:rsidRDefault="00C11AAF" w:rsidP="00F23355">
            <w:pPr>
              <w:pStyle w:val="pqiTabBody"/>
            </w:pPr>
            <w:r w:rsidRPr="009079F8">
              <w:t>an8</w:t>
            </w:r>
          </w:p>
        </w:tc>
      </w:tr>
      <w:tr w:rsidR="00C11AAF" w:rsidRPr="009079F8" w14:paraId="766C8650" w14:textId="77777777" w:rsidTr="785F0E98">
        <w:trPr>
          <w:gridAfter w:val="1"/>
          <w:wAfter w:w="38" w:type="dxa"/>
        </w:trPr>
        <w:tc>
          <w:tcPr>
            <w:tcW w:w="969" w:type="dxa"/>
            <w:gridSpan w:val="4"/>
          </w:tcPr>
          <w:p w14:paraId="73409DEE" w14:textId="77777777" w:rsidR="00C11AAF" w:rsidRPr="009079F8" w:rsidRDefault="00C11AAF" w:rsidP="00F23355">
            <w:pPr>
              <w:pStyle w:val="pqiTabHead"/>
            </w:pPr>
            <w:r>
              <w:t>5</w:t>
            </w:r>
          </w:p>
        </w:tc>
        <w:tc>
          <w:tcPr>
            <w:tcW w:w="4710"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0EB6922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567" w:type="dxa"/>
          </w:tcPr>
          <w:p w14:paraId="0205D261" w14:textId="77777777" w:rsidR="00C11AAF" w:rsidRPr="009079F8" w:rsidRDefault="00C11AAF" w:rsidP="00F23355">
            <w:pPr>
              <w:pStyle w:val="pqiTabHead"/>
            </w:pPr>
            <w:r>
              <w:t>D</w:t>
            </w:r>
          </w:p>
        </w:tc>
        <w:tc>
          <w:tcPr>
            <w:tcW w:w="2123" w:type="dxa"/>
            <w:gridSpan w:val="2"/>
          </w:tcPr>
          <w:p w14:paraId="34648C8F" w14:textId="77777777"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14:paraId="10712212" w14:textId="77777777" w:rsidR="00C11AAF" w:rsidRPr="009079F8" w:rsidRDefault="00C11AAF" w:rsidP="00F23355">
            <w:pPr>
              <w:pStyle w:val="pqiTabHead"/>
            </w:pPr>
            <w:r>
              <w:t>W pozostałych przypadkach nie stosuje się.</w:t>
            </w:r>
          </w:p>
        </w:tc>
        <w:tc>
          <w:tcPr>
            <w:tcW w:w="4529" w:type="dxa"/>
            <w:gridSpan w:val="2"/>
          </w:tcPr>
          <w:p w14:paraId="5F34C808" w14:textId="77777777" w:rsidR="00C11AAF" w:rsidRPr="009079F8" w:rsidRDefault="00C11AAF" w:rsidP="00F23355">
            <w:pPr>
              <w:pStyle w:val="pqiTabHead"/>
            </w:pPr>
          </w:p>
        </w:tc>
        <w:tc>
          <w:tcPr>
            <w:tcW w:w="858" w:type="dxa"/>
            <w:gridSpan w:val="2"/>
          </w:tcPr>
          <w:p w14:paraId="06EABD4A" w14:textId="77777777" w:rsidR="00C11AAF" w:rsidRPr="009079F8" w:rsidRDefault="00C11AAF" w:rsidP="00F23355">
            <w:pPr>
              <w:pStyle w:val="pqiTabHead"/>
            </w:pPr>
            <w:r>
              <w:t>1x</w:t>
            </w:r>
          </w:p>
        </w:tc>
      </w:tr>
      <w:tr w:rsidR="00C11AAF" w:rsidRPr="009079F8" w14:paraId="051473B2" w14:textId="77777777" w:rsidTr="785F0E98">
        <w:trPr>
          <w:gridAfter w:val="1"/>
          <w:wAfter w:w="38" w:type="dxa"/>
        </w:trPr>
        <w:tc>
          <w:tcPr>
            <w:tcW w:w="969" w:type="dxa"/>
            <w:gridSpan w:val="4"/>
          </w:tcPr>
          <w:p w14:paraId="3C69A160" w14:textId="77777777" w:rsidR="00C11AAF" w:rsidRPr="009079F8" w:rsidRDefault="00C11AAF" w:rsidP="00F23355">
            <w:pPr>
              <w:pStyle w:val="pqiTabBody"/>
              <w:rPr>
                <w:i/>
              </w:rPr>
            </w:pPr>
          </w:p>
        </w:tc>
        <w:tc>
          <w:tcPr>
            <w:tcW w:w="4710" w:type="dxa"/>
          </w:tcPr>
          <w:p w14:paraId="3B60B286" w14:textId="77777777" w:rsidR="00C11AAF" w:rsidRDefault="00C11AAF" w:rsidP="00F23355">
            <w:pPr>
              <w:pStyle w:val="pqiTabBody"/>
            </w:pPr>
            <w:r>
              <w:t>JĘZYK ELEMENTU</w:t>
            </w:r>
            <w:r w:rsidRPr="009079F8">
              <w:t xml:space="preserve"> </w:t>
            </w:r>
          </w:p>
          <w:p w14:paraId="07AD7F92" w14:textId="271FDE51"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2603C30E" w14:textId="77777777" w:rsidR="00C11AAF" w:rsidRPr="009079F8" w:rsidRDefault="00C11AAF" w:rsidP="00F23355">
            <w:pPr>
              <w:pStyle w:val="pqiTabBody"/>
            </w:pPr>
            <w:r>
              <w:t>D</w:t>
            </w:r>
          </w:p>
        </w:tc>
        <w:tc>
          <w:tcPr>
            <w:tcW w:w="2123" w:type="dxa"/>
            <w:gridSpan w:val="2"/>
          </w:tcPr>
          <w:p w14:paraId="795EC0B5" w14:textId="77777777" w:rsidR="00C11AAF" w:rsidRPr="009079F8" w:rsidRDefault="00C11AAF" w:rsidP="00F23355">
            <w:pPr>
              <w:pStyle w:val="pqiTabBody"/>
            </w:pPr>
            <w:r w:rsidRPr="009079F8">
              <w:t xml:space="preserve">„R”, jeżeli stosuje się </w:t>
            </w:r>
            <w:r>
              <w:t>element 5</w:t>
            </w:r>
            <w:r w:rsidRPr="009079F8">
              <w:t>.</w:t>
            </w:r>
          </w:p>
        </w:tc>
        <w:tc>
          <w:tcPr>
            <w:tcW w:w="4529" w:type="dxa"/>
            <w:gridSpan w:val="2"/>
          </w:tcPr>
          <w:p w14:paraId="4313CAAD" w14:textId="77777777" w:rsidR="00C11AAF" w:rsidRDefault="00C11AAF" w:rsidP="00F23355">
            <w:pPr>
              <w:pStyle w:val="pqiTabBody"/>
            </w:pPr>
            <w:r>
              <w:t>Atrybut.</w:t>
            </w:r>
          </w:p>
          <w:p w14:paraId="6953307A" w14:textId="162C046D" w:rsidR="00F40FB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3777AC29" w14:textId="77777777" w:rsidR="00C11AAF" w:rsidRPr="009079F8" w:rsidRDefault="00C11AAF" w:rsidP="00F23355">
            <w:pPr>
              <w:pStyle w:val="pqiTabBody"/>
            </w:pPr>
            <w:r w:rsidRPr="009079F8">
              <w:t>a2</w:t>
            </w:r>
          </w:p>
        </w:tc>
      </w:tr>
      <w:tr w:rsidR="00C11AAF" w:rsidRPr="009079F8" w14:paraId="6F6790F6" w14:textId="77777777" w:rsidTr="785F0E98">
        <w:trPr>
          <w:gridAfter w:val="1"/>
          <w:wAfter w:w="38" w:type="dxa"/>
        </w:trPr>
        <w:tc>
          <w:tcPr>
            <w:tcW w:w="423" w:type="dxa"/>
          </w:tcPr>
          <w:p w14:paraId="7CA71C1F" w14:textId="77777777" w:rsidR="00C11AAF" w:rsidRPr="009079F8" w:rsidRDefault="00C11AAF" w:rsidP="00F23355">
            <w:pPr>
              <w:pStyle w:val="pqiTabBody"/>
              <w:rPr>
                <w:b/>
              </w:rPr>
            </w:pPr>
          </w:p>
        </w:tc>
        <w:tc>
          <w:tcPr>
            <w:tcW w:w="534" w:type="dxa"/>
            <w:gridSpan w:val="2"/>
          </w:tcPr>
          <w:p w14:paraId="31EED4C3" w14:textId="77777777" w:rsidR="00C11AAF" w:rsidRPr="009079F8" w:rsidRDefault="00C11AAF" w:rsidP="00F23355">
            <w:pPr>
              <w:pStyle w:val="pqiTabBody"/>
              <w:rPr>
                <w:i/>
              </w:rPr>
            </w:pPr>
            <w:r w:rsidRPr="009079F8">
              <w:rPr>
                <w:i/>
              </w:rPr>
              <w:t>a</w:t>
            </w:r>
          </w:p>
        </w:tc>
        <w:tc>
          <w:tcPr>
            <w:tcW w:w="4722" w:type="dxa"/>
            <w:gridSpan w:val="2"/>
          </w:tcPr>
          <w:p w14:paraId="32650E4A" w14:textId="77777777" w:rsidR="00C11AAF" w:rsidRDefault="00C11AAF" w:rsidP="00F23355">
            <w:pPr>
              <w:pStyle w:val="pqiTabBody"/>
            </w:pPr>
            <w:r w:rsidRPr="009079F8">
              <w:t>Identyfikacja podmiotu</w:t>
            </w:r>
          </w:p>
          <w:p w14:paraId="69E1F15D" w14:textId="05518B2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7" w:type="dxa"/>
          </w:tcPr>
          <w:p w14:paraId="1BF57DBD" w14:textId="77777777" w:rsidR="00C11AAF" w:rsidRPr="009079F8" w:rsidRDefault="00C11AAF" w:rsidP="00F23355">
            <w:pPr>
              <w:pStyle w:val="pqiTabBody"/>
            </w:pPr>
            <w:r w:rsidRPr="009079F8">
              <w:t>C</w:t>
            </w:r>
          </w:p>
        </w:tc>
        <w:tc>
          <w:tcPr>
            <w:tcW w:w="2123" w:type="dxa"/>
            <w:gridSpan w:val="2"/>
          </w:tcPr>
          <w:p w14:paraId="2D207692" w14:textId="7CA4E6F5" w:rsidR="00C11AAF" w:rsidRPr="009079F8" w:rsidRDefault="00C11AAF" w:rsidP="000E6191">
            <w:pPr>
              <w:pStyle w:val="pqiTabBody"/>
            </w:pPr>
            <w:r w:rsidRPr="009079F8">
              <w:t xml:space="preserve">- „R” w przypadku kodu rodzaju miejsca przeznaczenia </w:t>
            </w:r>
            <w:r w:rsidR="000E6191">
              <w:t xml:space="preserve">9 i 10 </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14:paraId="0C5F144C" w14:textId="77777777" w:rsidR="00C11AAF" w:rsidRPr="009079F8" w:rsidRDefault="00C11AAF" w:rsidP="00F23355">
            <w:pPr>
              <w:pStyle w:val="pqiTabBody"/>
            </w:pPr>
            <w:r w:rsidRPr="009079F8">
              <w:t>W przypadku kodu rodzaju przeznaczenia:</w:t>
            </w:r>
          </w:p>
          <w:p w14:paraId="58C24264" w14:textId="46E517B8" w:rsidR="00C11AAF" w:rsidRPr="009079F8" w:rsidRDefault="000E6191" w:rsidP="00F23355">
            <w:pPr>
              <w:pStyle w:val="pqiTabBody"/>
            </w:pPr>
            <w:r>
              <w:t>9 i 10</w:t>
            </w:r>
            <w:r w:rsidR="00C11AAF" w:rsidRPr="009079F8">
              <w:t xml:space="preserve"> należy podać ważny numer </w:t>
            </w:r>
            <w:r w:rsidR="00C11AAF">
              <w:t>akcyzowy</w:t>
            </w:r>
            <w:r w:rsidR="00C11AAF" w:rsidRPr="009079F8">
              <w:t xml:space="preserve"> uprawnionego</w:t>
            </w:r>
            <w:r w:rsidR="00F40FBF">
              <w:t xml:space="preserve"> </w:t>
            </w:r>
            <w:proofErr w:type="spellStart"/>
            <w:r w:rsidR="00F40FBF">
              <w:t>uprawnionego</w:t>
            </w:r>
            <w:proofErr w:type="spellEnd"/>
            <w:r w:rsidR="00F40FBF">
              <w:t xml:space="preserve"> odbiorcy lub tymczasowo uprawnionego odbiorcy.</w:t>
            </w:r>
          </w:p>
        </w:tc>
        <w:tc>
          <w:tcPr>
            <w:tcW w:w="858" w:type="dxa"/>
            <w:gridSpan w:val="2"/>
          </w:tcPr>
          <w:p w14:paraId="2F79D184" w14:textId="77777777" w:rsidR="00C11AAF" w:rsidRPr="009079F8" w:rsidRDefault="00C11AAF" w:rsidP="00F23355">
            <w:pPr>
              <w:pStyle w:val="pqiTabBody"/>
            </w:pPr>
            <w:r w:rsidRPr="009079F8">
              <w:t>an..16</w:t>
            </w:r>
          </w:p>
        </w:tc>
      </w:tr>
      <w:tr w:rsidR="00C11AAF" w:rsidRPr="009079F8" w14:paraId="61BCDB66" w14:textId="77777777" w:rsidTr="785F0E98">
        <w:trPr>
          <w:gridAfter w:val="1"/>
          <w:wAfter w:w="38" w:type="dxa"/>
        </w:trPr>
        <w:tc>
          <w:tcPr>
            <w:tcW w:w="423" w:type="dxa"/>
          </w:tcPr>
          <w:p w14:paraId="73312FAA" w14:textId="77777777" w:rsidR="00C11AAF" w:rsidRPr="009079F8" w:rsidRDefault="00C11AAF" w:rsidP="00F23355">
            <w:pPr>
              <w:pStyle w:val="pqiTabBody"/>
              <w:rPr>
                <w:b/>
              </w:rPr>
            </w:pPr>
          </w:p>
        </w:tc>
        <w:tc>
          <w:tcPr>
            <w:tcW w:w="534" w:type="dxa"/>
            <w:gridSpan w:val="2"/>
          </w:tcPr>
          <w:p w14:paraId="40FE882A" w14:textId="77777777" w:rsidR="00C11AAF" w:rsidRPr="009079F8" w:rsidRDefault="00225FDA" w:rsidP="00225FDA">
            <w:pPr>
              <w:pStyle w:val="pqiTabBody"/>
              <w:rPr>
                <w:i/>
              </w:rPr>
            </w:pPr>
            <w:r>
              <w:rPr>
                <w:i/>
              </w:rPr>
              <w:t>b</w:t>
            </w:r>
          </w:p>
        </w:tc>
        <w:tc>
          <w:tcPr>
            <w:tcW w:w="4722" w:type="dxa"/>
            <w:gridSpan w:val="2"/>
          </w:tcPr>
          <w:p w14:paraId="7FBA9363" w14:textId="77777777" w:rsidR="00C11AAF" w:rsidRDefault="00C11AAF" w:rsidP="00F23355">
            <w:pPr>
              <w:pStyle w:val="pqiTabBody"/>
            </w:pPr>
            <w:r w:rsidRPr="009079F8">
              <w:t xml:space="preserve">Nazwa podmiotu </w:t>
            </w:r>
          </w:p>
          <w:p w14:paraId="33B53EE4" w14:textId="6024EDD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7" w:type="dxa"/>
          </w:tcPr>
          <w:p w14:paraId="4B3A8978" w14:textId="77777777" w:rsidR="00C11AAF" w:rsidRPr="009079F8" w:rsidRDefault="00C11AAF" w:rsidP="00F23355">
            <w:pPr>
              <w:pStyle w:val="pqiTabBody"/>
            </w:pPr>
            <w:r w:rsidRPr="009079F8">
              <w:t>R</w:t>
            </w:r>
          </w:p>
        </w:tc>
        <w:tc>
          <w:tcPr>
            <w:tcW w:w="2123" w:type="dxa"/>
            <w:gridSpan w:val="2"/>
          </w:tcPr>
          <w:p w14:paraId="1FB895DD" w14:textId="77777777" w:rsidR="00C11AAF" w:rsidRPr="009079F8" w:rsidRDefault="00C11AAF" w:rsidP="00F23355">
            <w:pPr>
              <w:pStyle w:val="pqiTabBody"/>
            </w:pPr>
          </w:p>
        </w:tc>
        <w:tc>
          <w:tcPr>
            <w:tcW w:w="4529" w:type="dxa"/>
            <w:gridSpan w:val="2"/>
          </w:tcPr>
          <w:p w14:paraId="075A0DE4" w14:textId="77777777" w:rsidR="00C11AAF" w:rsidRPr="009079F8" w:rsidRDefault="00C11AAF" w:rsidP="00F23355">
            <w:pPr>
              <w:pStyle w:val="pqiTabBody"/>
            </w:pPr>
          </w:p>
        </w:tc>
        <w:tc>
          <w:tcPr>
            <w:tcW w:w="858" w:type="dxa"/>
            <w:gridSpan w:val="2"/>
          </w:tcPr>
          <w:p w14:paraId="24D385B3" w14:textId="77777777" w:rsidR="00C11AAF" w:rsidRPr="009079F8" w:rsidRDefault="00C11AAF" w:rsidP="00F23355">
            <w:pPr>
              <w:pStyle w:val="pqiTabBody"/>
            </w:pPr>
            <w:r w:rsidRPr="009079F8">
              <w:t>an..182</w:t>
            </w:r>
          </w:p>
        </w:tc>
      </w:tr>
      <w:tr w:rsidR="00C11AAF" w:rsidRPr="009079F8" w14:paraId="5A7F1946" w14:textId="77777777" w:rsidTr="785F0E98">
        <w:trPr>
          <w:gridAfter w:val="1"/>
          <w:wAfter w:w="38" w:type="dxa"/>
        </w:trPr>
        <w:tc>
          <w:tcPr>
            <w:tcW w:w="423" w:type="dxa"/>
          </w:tcPr>
          <w:p w14:paraId="2539BAD0" w14:textId="77777777" w:rsidR="00C11AAF" w:rsidRPr="009079F8" w:rsidRDefault="00C11AAF" w:rsidP="00F23355">
            <w:pPr>
              <w:pStyle w:val="pqiTabBody"/>
              <w:rPr>
                <w:b/>
              </w:rPr>
            </w:pPr>
          </w:p>
        </w:tc>
        <w:tc>
          <w:tcPr>
            <w:tcW w:w="534" w:type="dxa"/>
            <w:gridSpan w:val="2"/>
          </w:tcPr>
          <w:p w14:paraId="32C08079" w14:textId="77777777" w:rsidR="00C11AAF" w:rsidRPr="009079F8" w:rsidRDefault="00225FDA" w:rsidP="00225FDA">
            <w:pPr>
              <w:pStyle w:val="pqiTabBody"/>
              <w:rPr>
                <w:i/>
              </w:rPr>
            </w:pPr>
            <w:r>
              <w:rPr>
                <w:i/>
              </w:rPr>
              <w:t>c</w:t>
            </w:r>
          </w:p>
        </w:tc>
        <w:tc>
          <w:tcPr>
            <w:tcW w:w="4722" w:type="dxa"/>
            <w:gridSpan w:val="2"/>
          </w:tcPr>
          <w:p w14:paraId="1E0D83AA" w14:textId="77777777" w:rsidR="00C11AAF" w:rsidRDefault="00C11AAF" w:rsidP="00F23355">
            <w:pPr>
              <w:pStyle w:val="pqiTabBody"/>
            </w:pPr>
            <w:r w:rsidRPr="009079F8">
              <w:t>Ulica</w:t>
            </w:r>
          </w:p>
          <w:p w14:paraId="0780E535" w14:textId="60666BF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7" w:type="dxa"/>
          </w:tcPr>
          <w:p w14:paraId="76E5CA90" w14:textId="77777777" w:rsidR="00C11AAF" w:rsidRPr="009079F8" w:rsidRDefault="00C11AAF" w:rsidP="00F23355">
            <w:pPr>
              <w:pStyle w:val="pqiTabBody"/>
            </w:pPr>
            <w:r w:rsidRPr="009079F8">
              <w:t>R</w:t>
            </w:r>
          </w:p>
        </w:tc>
        <w:tc>
          <w:tcPr>
            <w:tcW w:w="2123" w:type="dxa"/>
            <w:gridSpan w:val="2"/>
          </w:tcPr>
          <w:p w14:paraId="6898EBDF" w14:textId="77777777" w:rsidR="00C11AAF" w:rsidRPr="009079F8" w:rsidRDefault="00C11AAF" w:rsidP="00F23355">
            <w:pPr>
              <w:pStyle w:val="pqiTabBody"/>
            </w:pPr>
          </w:p>
        </w:tc>
        <w:tc>
          <w:tcPr>
            <w:tcW w:w="4529" w:type="dxa"/>
            <w:gridSpan w:val="2"/>
          </w:tcPr>
          <w:p w14:paraId="4D9DCA10" w14:textId="77777777" w:rsidR="00C11AAF" w:rsidRPr="009079F8" w:rsidRDefault="00C11AAF" w:rsidP="00F23355">
            <w:pPr>
              <w:pStyle w:val="pqiTabBody"/>
            </w:pPr>
          </w:p>
        </w:tc>
        <w:tc>
          <w:tcPr>
            <w:tcW w:w="858" w:type="dxa"/>
            <w:gridSpan w:val="2"/>
          </w:tcPr>
          <w:p w14:paraId="395DB1E9" w14:textId="77777777" w:rsidR="00C11AAF" w:rsidRPr="009079F8" w:rsidRDefault="00C11AAF" w:rsidP="00F23355">
            <w:pPr>
              <w:pStyle w:val="pqiTabBody"/>
            </w:pPr>
            <w:r w:rsidRPr="009079F8">
              <w:t>an..65</w:t>
            </w:r>
          </w:p>
        </w:tc>
      </w:tr>
      <w:tr w:rsidR="00C11AAF" w:rsidRPr="009079F8" w14:paraId="61CB6708" w14:textId="77777777" w:rsidTr="785F0E98">
        <w:trPr>
          <w:gridAfter w:val="1"/>
          <w:wAfter w:w="38" w:type="dxa"/>
        </w:trPr>
        <w:tc>
          <w:tcPr>
            <w:tcW w:w="423" w:type="dxa"/>
          </w:tcPr>
          <w:p w14:paraId="58F98645" w14:textId="77777777" w:rsidR="00C11AAF" w:rsidRPr="009079F8" w:rsidRDefault="00C11AAF" w:rsidP="00F23355">
            <w:pPr>
              <w:pStyle w:val="pqiTabBody"/>
              <w:rPr>
                <w:b/>
              </w:rPr>
            </w:pPr>
          </w:p>
        </w:tc>
        <w:tc>
          <w:tcPr>
            <w:tcW w:w="534" w:type="dxa"/>
            <w:gridSpan w:val="2"/>
          </w:tcPr>
          <w:p w14:paraId="77A0D7DC" w14:textId="77777777" w:rsidR="00C11AAF" w:rsidRPr="009079F8" w:rsidRDefault="00225FDA" w:rsidP="00225FDA">
            <w:pPr>
              <w:pStyle w:val="pqiTabBody"/>
              <w:rPr>
                <w:i/>
              </w:rPr>
            </w:pPr>
            <w:r>
              <w:rPr>
                <w:i/>
              </w:rPr>
              <w:t>d</w:t>
            </w:r>
          </w:p>
        </w:tc>
        <w:tc>
          <w:tcPr>
            <w:tcW w:w="4722" w:type="dxa"/>
            <w:gridSpan w:val="2"/>
          </w:tcPr>
          <w:p w14:paraId="7086081B" w14:textId="77777777" w:rsidR="00C11AAF" w:rsidRDefault="00C11AAF" w:rsidP="00F23355">
            <w:pPr>
              <w:pStyle w:val="pqiTabBody"/>
            </w:pPr>
            <w:r w:rsidRPr="009079F8">
              <w:t>Numer domu</w:t>
            </w:r>
          </w:p>
          <w:p w14:paraId="60F1F74E" w14:textId="43C13A0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7" w:type="dxa"/>
          </w:tcPr>
          <w:p w14:paraId="3DA96326" w14:textId="77777777" w:rsidR="00C11AAF" w:rsidRPr="009079F8" w:rsidRDefault="00C11AAF" w:rsidP="00F23355">
            <w:pPr>
              <w:pStyle w:val="pqiTabBody"/>
            </w:pPr>
            <w:r w:rsidRPr="009079F8">
              <w:t>O</w:t>
            </w:r>
          </w:p>
        </w:tc>
        <w:tc>
          <w:tcPr>
            <w:tcW w:w="2123" w:type="dxa"/>
            <w:gridSpan w:val="2"/>
          </w:tcPr>
          <w:p w14:paraId="264D6D4B" w14:textId="77777777" w:rsidR="00C11AAF" w:rsidRPr="009079F8" w:rsidRDefault="00C11AAF" w:rsidP="00F23355">
            <w:pPr>
              <w:pStyle w:val="pqiTabBody"/>
            </w:pPr>
          </w:p>
        </w:tc>
        <w:tc>
          <w:tcPr>
            <w:tcW w:w="4529" w:type="dxa"/>
            <w:gridSpan w:val="2"/>
          </w:tcPr>
          <w:p w14:paraId="03668A7A" w14:textId="77777777" w:rsidR="00C11AAF" w:rsidRPr="009079F8" w:rsidRDefault="00C11AAF" w:rsidP="00F23355">
            <w:pPr>
              <w:pStyle w:val="pqiTabBody"/>
            </w:pPr>
          </w:p>
        </w:tc>
        <w:tc>
          <w:tcPr>
            <w:tcW w:w="858" w:type="dxa"/>
            <w:gridSpan w:val="2"/>
          </w:tcPr>
          <w:p w14:paraId="0FDB0E97" w14:textId="77777777" w:rsidR="00C11AAF" w:rsidRPr="009079F8" w:rsidRDefault="00C11AAF" w:rsidP="00F23355">
            <w:pPr>
              <w:pStyle w:val="pqiTabBody"/>
            </w:pPr>
            <w:r w:rsidRPr="009079F8">
              <w:t>an..11</w:t>
            </w:r>
          </w:p>
        </w:tc>
      </w:tr>
      <w:tr w:rsidR="00C11AAF" w:rsidRPr="009079F8" w14:paraId="4A339343" w14:textId="77777777" w:rsidTr="785F0E98">
        <w:trPr>
          <w:gridAfter w:val="1"/>
          <w:wAfter w:w="38" w:type="dxa"/>
        </w:trPr>
        <w:tc>
          <w:tcPr>
            <w:tcW w:w="423" w:type="dxa"/>
          </w:tcPr>
          <w:p w14:paraId="533C963E" w14:textId="77777777" w:rsidR="00C11AAF" w:rsidRPr="009079F8" w:rsidRDefault="00C11AAF" w:rsidP="00F23355">
            <w:pPr>
              <w:pStyle w:val="pqiTabBody"/>
              <w:rPr>
                <w:b/>
              </w:rPr>
            </w:pPr>
          </w:p>
        </w:tc>
        <w:tc>
          <w:tcPr>
            <w:tcW w:w="534" w:type="dxa"/>
            <w:gridSpan w:val="2"/>
          </w:tcPr>
          <w:p w14:paraId="565C976C" w14:textId="77777777" w:rsidR="00C11AAF" w:rsidRPr="009079F8" w:rsidRDefault="00225FDA" w:rsidP="00225FDA">
            <w:pPr>
              <w:pStyle w:val="pqiTabBody"/>
              <w:rPr>
                <w:i/>
              </w:rPr>
            </w:pPr>
            <w:r>
              <w:rPr>
                <w:i/>
              </w:rPr>
              <w:t>e</w:t>
            </w:r>
          </w:p>
        </w:tc>
        <w:tc>
          <w:tcPr>
            <w:tcW w:w="4722" w:type="dxa"/>
            <w:gridSpan w:val="2"/>
          </w:tcPr>
          <w:p w14:paraId="3929EE57" w14:textId="77777777" w:rsidR="00C11AAF" w:rsidRDefault="00C11AAF" w:rsidP="00F23355">
            <w:pPr>
              <w:pStyle w:val="pqiTabBody"/>
            </w:pPr>
            <w:r w:rsidRPr="009079F8">
              <w:t>Kod pocztowy</w:t>
            </w:r>
          </w:p>
          <w:p w14:paraId="18A94CDC" w14:textId="1DA6F25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7" w:type="dxa"/>
          </w:tcPr>
          <w:p w14:paraId="31F651D0" w14:textId="77777777" w:rsidR="00C11AAF" w:rsidRPr="009079F8" w:rsidRDefault="00C11AAF" w:rsidP="00F23355">
            <w:pPr>
              <w:pStyle w:val="pqiTabBody"/>
            </w:pPr>
            <w:r w:rsidRPr="009079F8">
              <w:t>R</w:t>
            </w:r>
          </w:p>
        </w:tc>
        <w:tc>
          <w:tcPr>
            <w:tcW w:w="2123" w:type="dxa"/>
            <w:gridSpan w:val="2"/>
          </w:tcPr>
          <w:p w14:paraId="51AD73C0" w14:textId="77777777" w:rsidR="00C11AAF" w:rsidRPr="009079F8" w:rsidRDefault="00C11AAF" w:rsidP="00F23355">
            <w:pPr>
              <w:pStyle w:val="pqiTabBody"/>
            </w:pPr>
          </w:p>
        </w:tc>
        <w:tc>
          <w:tcPr>
            <w:tcW w:w="4529" w:type="dxa"/>
            <w:gridSpan w:val="2"/>
          </w:tcPr>
          <w:p w14:paraId="063E68C4" w14:textId="77777777" w:rsidR="00C11AAF" w:rsidRPr="009079F8" w:rsidRDefault="00C11AAF" w:rsidP="00F23355">
            <w:pPr>
              <w:pStyle w:val="pqiTabBody"/>
            </w:pPr>
          </w:p>
        </w:tc>
        <w:tc>
          <w:tcPr>
            <w:tcW w:w="858" w:type="dxa"/>
            <w:gridSpan w:val="2"/>
          </w:tcPr>
          <w:p w14:paraId="2345DCC7" w14:textId="77777777" w:rsidR="00C11AAF" w:rsidRPr="009079F8" w:rsidRDefault="00C11AAF" w:rsidP="00F23355">
            <w:pPr>
              <w:pStyle w:val="pqiTabBody"/>
            </w:pPr>
            <w:r w:rsidRPr="009079F8">
              <w:t>an..10</w:t>
            </w:r>
          </w:p>
        </w:tc>
      </w:tr>
      <w:tr w:rsidR="00C11AAF" w:rsidRPr="009079F8" w14:paraId="25CAE261" w14:textId="77777777" w:rsidTr="785F0E98">
        <w:trPr>
          <w:gridAfter w:val="1"/>
          <w:wAfter w:w="38" w:type="dxa"/>
        </w:trPr>
        <w:tc>
          <w:tcPr>
            <w:tcW w:w="423" w:type="dxa"/>
          </w:tcPr>
          <w:p w14:paraId="37A54A6E" w14:textId="77777777" w:rsidR="00C11AAF" w:rsidRPr="009079F8" w:rsidRDefault="00C11AAF" w:rsidP="00F23355">
            <w:pPr>
              <w:pStyle w:val="pqiTabBody"/>
              <w:rPr>
                <w:b/>
              </w:rPr>
            </w:pPr>
          </w:p>
        </w:tc>
        <w:tc>
          <w:tcPr>
            <w:tcW w:w="534" w:type="dxa"/>
            <w:gridSpan w:val="2"/>
          </w:tcPr>
          <w:p w14:paraId="5B2536AD" w14:textId="77777777" w:rsidR="00C11AAF" w:rsidRPr="009079F8" w:rsidRDefault="00225FDA" w:rsidP="00225FDA">
            <w:pPr>
              <w:pStyle w:val="pqiTabBody"/>
              <w:rPr>
                <w:i/>
              </w:rPr>
            </w:pPr>
            <w:r>
              <w:rPr>
                <w:i/>
              </w:rPr>
              <w:t>f</w:t>
            </w:r>
          </w:p>
        </w:tc>
        <w:tc>
          <w:tcPr>
            <w:tcW w:w="4722" w:type="dxa"/>
            <w:gridSpan w:val="2"/>
          </w:tcPr>
          <w:p w14:paraId="3DAF6716" w14:textId="77777777" w:rsidR="00C11AAF" w:rsidRDefault="00C11AAF" w:rsidP="00F23355">
            <w:pPr>
              <w:pStyle w:val="pqiTabBody"/>
            </w:pPr>
            <w:r w:rsidRPr="009079F8">
              <w:t>Miejscowość</w:t>
            </w:r>
          </w:p>
          <w:p w14:paraId="0D128179" w14:textId="0376DE2E"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7" w:type="dxa"/>
          </w:tcPr>
          <w:p w14:paraId="19FDC791" w14:textId="77777777" w:rsidR="00C11AAF" w:rsidRPr="009079F8" w:rsidRDefault="00C11AAF" w:rsidP="00F23355">
            <w:pPr>
              <w:pStyle w:val="pqiTabBody"/>
            </w:pPr>
            <w:r w:rsidRPr="009079F8">
              <w:t>R</w:t>
            </w:r>
          </w:p>
        </w:tc>
        <w:tc>
          <w:tcPr>
            <w:tcW w:w="2123" w:type="dxa"/>
            <w:gridSpan w:val="2"/>
          </w:tcPr>
          <w:p w14:paraId="37DDB987" w14:textId="77777777" w:rsidR="00C11AAF" w:rsidRPr="009079F8" w:rsidRDefault="00C11AAF" w:rsidP="00F23355">
            <w:pPr>
              <w:pStyle w:val="pqiTabBody"/>
            </w:pPr>
          </w:p>
        </w:tc>
        <w:tc>
          <w:tcPr>
            <w:tcW w:w="4529" w:type="dxa"/>
            <w:gridSpan w:val="2"/>
          </w:tcPr>
          <w:p w14:paraId="50233E31" w14:textId="77777777" w:rsidR="00C11AAF" w:rsidRPr="009079F8" w:rsidRDefault="00C11AAF" w:rsidP="00F23355">
            <w:pPr>
              <w:pStyle w:val="pqiTabBody"/>
            </w:pPr>
          </w:p>
        </w:tc>
        <w:tc>
          <w:tcPr>
            <w:tcW w:w="858" w:type="dxa"/>
            <w:gridSpan w:val="2"/>
          </w:tcPr>
          <w:p w14:paraId="7315C8F2" w14:textId="77777777" w:rsidR="00C11AAF" w:rsidRPr="009079F8" w:rsidRDefault="00C11AAF" w:rsidP="00F23355">
            <w:pPr>
              <w:pStyle w:val="pqiTabBody"/>
            </w:pPr>
            <w:r w:rsidRPr="009079F8">
              <w:t>an..50</w:t>
            </w:r>
          </w:p>
        </w:tc>
      </w:tr>
      <w:tr w:rsidR="00225FDA" w:rsidRPr="00447A40" w14:paraId="6AEE7F51" w14:textId="77777777" w:rsidTr="785F0E98">
        <w:trPr>
          <w:gridAfter w:val="1"/>
          <w:wAfter w:w="38" w:type="dxa"/>
        </w:trPr>
        <w:tc>
          <w:tcPr>
            <w:tcW w:w="423" w:type="dxa"/>
          </w:tcPr>
          <w:p w14:paraId="735B5D74" w14:textId="77777777" w:rsidR="00225FDA" w:rsidRPr="009079F8" w:rsidRDefault="00225FDA" w:rsidP="00B824BD">
            <w:pPr>
              <w:pStyle w:val="pqiTabBody"/>
              <w:rPr>
                <w:b/>
              </w:rPr>
            </w:pPr>
          </w:p>
        </w:tc>
        <w:tc>
          <w:tcPr>
            <w:tcW w:w="534" w:type="dxa"/>
            <w:gridSpan w:val="2"/>
          </w:tcPr>
          <w:p w14:paraId="131D3084" w14:textId="77777777" w:rsidR="00225FDA" w:rsidRPr="009079F8" w:rsidRDefault="00225FDA" w:rsidP="00B824BD">
            <w:pPr>
              <w:pStyle w:val="pqiTabBody"/>
              <w:rPr>
                <w:i/>
              </w:rPr>
            </w:pPr>
            <w:r>
              <w:rPr>
                <w:i/>
              </w:rPr>
              <w:t>g</w:t>
            </w:r>
          </w:p>
        </w:tc>
        <w:tc>
          <w:tcPr>
            <w:tcW w:w="4722" w:type="dxa"/>
            <w:gridSpan w:val="2"/>
          </w:tcPr>
          <w:p w14:paraId="61DAF7B7" w14:textId="77777777" w:rsidR="00225FDA" w:rsidRDefault="00225FDA" w:rsidP="00B824BD">
            <w:pPr>
              <w:pStyle w:val="pqiTabBody"/>
            </w:pPr>
            <w:r>
              <w:t>Identyfikacja podmiotu – numer EORI</w:t>
            </w:r>
          </w:p>
          <w:p w14:paraId="285E176D" w14:textId="78862BE1" w:rsidR="00397FC9" w:rsidRPr="00CC6C98" w:rsidRDefault="00225FDA" w:rsidP="00B824BD">
            <w:pPr>
              <w:pStyle w:val="pqiTabBody"/>
              <w:rPr>
                <w:rFonts w:ascii="Courier New" w:hAnsi="Courier New" w:cs="Courier New"/>
                <w:noProof/>
                <w:color w:val="0000FF"/>
              </w:rPr>
            </w:pPr>
            <w:r>
              <w:rPr>
                <w:rFonts w:ascii="Courier New" w:hAnsi="Courier New" w:cs="Courier New"/>
                <w:noProof/>
                <w:color w:val="0000FF"/>
              </w:rPr>
              <w:t>EoriNumber</w:t>
            </w:r>
          </w:p>
        </w:tc>
        <w:tc>
          <w:tcPr>
            <w:tcW w:w="567" w:type="dxa"/>
          </w:tcPr>
          <w:p w14:paraId="3CB5724F" w14:textId="77777777" w:rsidR="00225FDA" w:rsidRPr="009079F8" w:rsidRDefault="00225FDA" w:rsidP="00B824BD">
            <w:pPr>
              <w:pStyle w:val="pqiTabBody"/>
            </w:pPr>
            <w:r>
              <w:t>C</w:t>
            </w:r>
          </w:p>
        </w:tc>
        <w:tc>
          <w:tcPr>
            <w:tcW w:w="2123" w:type="dxa"/>
            <w:gridSpan w:val="2"/>
          </w:tcPr>
          <w:p w14:paraId="17EF2601" w14:textId="77777777" w:rsidR="00225FDA" w:rsidRPr="009079F8" w:rsidRDefault="00225FDA" w:rsidP="00B824BD">
            <w:pPr>
              <w:pStyle w:val="pqiTabBody"/>
            </w:pPr>
            <w:r>
              <w:t>„O” jeśli kod rodzaju miejsca przeznaczenia: 6, w przeciwnym razie nie stosuje się</w:t>
            </w:r>
          </w:p>
        </w:tc>
        <w:tc>
          <w:tcPr>
            <w:tcW w:w="4529" w:type="dxa"/>
            <w:gridSpan w:val="2"/>
          </w:tcPr>
          <w:p w14:paraId="4C91BE04" w14:textId="08BE0044" w:rsidR="00225FDA" w:rsidRPr="009079F8" w:rsidRDefault="000E6191" w:rsidP="00B824BD">
            <w:pPr>
              <w:pStyle w:val="pqiTabBody"/>
            </w:pPr>
            <w:r>
              <w:t xml:space="preserve">Pole nie stosowane przy </w:t>
            </w:r>
            <w:r w:rsidR="4F2A84E3">
              <w:t>e</w:t>
            </w:r>
            <w:r w:rsidR="6B925AF0">
              <w:t>-</w:t>
            </w:r>
            <w:r w:rsidR="4F2A84E3">
              <w:t>SAD</w:t>
            </w:r>
            <w:r>
              <w:t xml:space="preserve">. </w:t>
            </w:r>
            <w:r w:rsidR="00DD46AC">
              <w:t xml:space="preserve"> </w:t>
            </w:r>
          </w:p>
        </w:tc>
        <w:tc>
          <w:tcPr>
            <w:tcW w:w="858" w:type="dxa"/>
            <w:gridSpan w:val="2"/>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785F0E98">
        <w:trPr>
          <w:gridAfter w:val="1"/>
          <w:wAfter w:w="38" w:type="dxa"/>
        </w:trPr>
        <w:tc>
          <w:tcPr>
            <w:tcW w:w="969" w:type="dxa"/>
            <w:gridSpan w:val="4"/>
          </w:tcPr>
          <w:p w14:paraId="5A9736D1" w14:textId="77777777" w:rsidR="00C11AAF" w:rsidRPr="009079F8" w:rsidRDefault="00C11AAF" w:rsidP="00F23355">
            <w:pPr>
              <w:pStyle w:val="pqiTabHead"/>
            </w:pPr>
            <w:r>
              <w:t>6</w:t>
            </w:r>
          </w:p>
        </w:tc>
        <w:tc>
          <w:tcPr>
            <w:tcW w:w="4710"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567" w:type="dxa"/>
          </w:tcPr>
          <w:p w14:paraId="551C4A1C" w14:textId="77777777" w:rsidR="00C11AAF" w:rsidRPr="009079F8" w:rsidRDefault="00C11AAF" w:rsidP="00F23355">
            <w:pPr>
              <w:pStyle w:val="pqiTabHead"/>
            </w:pPr>
            <w:r>
              <w:t>D</w:t>
            </w:r>
          </w:p>
        </w:tc>
        <w:tc>
          <w:tcPr>
            <w:tcW w:w="2123" w:type="dxa"/>
            <w:gridSpan w:val="2"/>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14:paraId="3FFACF94" w14:textId="005F9A68" w:rsidR="00C11AAF" w:rsidRPr="009079F8" w:rsidRDefault="000E6191" w:rsidP="00F23355">
            <w:pPr>
              <w:pStyle w:val="pqiTabHead"/>
            </w:pPr>
            <w:r>
              <w:t xml:space="preserve">Sekcja nie stosowana przy </w:t>
            </w:r>
            <w:r w:rsidR="4F2A84E3">
              <w:t>e</w:t>
            </w:r>
            <w:r w:rsidR="3C917AEA">
              <w:t>-</w:t>
            </w:r>
            <w:r w:rsidR="4F2A84E3">
              <w:t>SAD</w:t>
            </w:r>
          </w:p>
        </w:tc>
        <w:tc>
          <w:tcPr>
            <w:tcW w:w="858" w:type="dxa"/>
            <w:gridSpan w:val="2"/>
          </w:tcPr>
          <w:p w14:paraId="13FA2627" w14:textId="77777777" w:rsidR="00C11AAF" w:rsidRPr="009079F8" w:rsidRDefault="00C11AAF" w:rsidP="00F23355">
            <w:pPr>
              <w:pStyle w:val="pqiTabHead"/>
            </w:pPr>
            <w:r>
              <w:t>1x</w:t>
            </w:r>
          </w:p>
        </w:tc>
      </w:tr>
      <w:tr w:rsidR="00C11AAF" w:rsidRPr="009079F8" w14:paraId="0780E914" w14:textId="77777777" w:rsidTr="785F0E98">
        <w:trPr>
          <w:gridAfter w:val="1"/>
          <w:wAfter w:w="38" w:type="dxa"/>
        </w:trPr>
        <w:tc>
          <w:tcPr>
            <w:tcW w:w="423" w:type="dxa"/>
          </w:tcPr>
          <w:p w14:paraId="6C46FA97" w14:textId="77777777" w:rsidR="00C11AAF" w:rsidRPr="009079F8" w:rsidRDefault="00C11AAF" w:rsidP="00F23355">
            <w:pPr>
              <w:pStyle w:val="pqiTabBody"/>
              <w:rPr>
                <w:b/>
              </w:rPr>
            </w:pPr>
          </w:p>
        </w:tc>
        <w:tc>
          <w:tcPr>
            <w:tcW w:w="534" w:type="dxa"/>
            <w:gridSpan w:val="2"/>
          </w:tcPr>
          <w:p w14:paraId="7A085C47" w14:textId="77777777" w:rsidR="00C11AAF" w:rsidRPr="009079F8" w:rsidRDefault="00C11AAF" w:rsidP="00F23355">
            <w:pPr>
              <w:pStyle w:val="pqiTabBody"/>
              <w:rPr>
                <w:i/>
              </w:rPr>
            </w:pPr>
            <w:r w:rsidRPr="009079F8">
              <w:rPr>
                <w:i/>
              </w:rPr>
              <w:t>a</w:t>
            </w:r>
          </w:p>
        </w:tc>
        <w:tc>
          <w:tcPr>
            <w:tcW w:w="4722" w:type="dxa"/>
            <w:gridSpan w:val="2"/>
          </w:tcPr>
          <w:p w14:paraId="2DC8FF83" w14:textId="77777777" w:rsidR="00C11AAF" w:rsidRDefault="00C11AAF" w:rsidP="00F23355">
            <w:pPr>
              <w:pStyle w:val="pqiTabBody"/>
            </w:pPr>
            <w:r w:rsidRPr="009079F8">
              <w:t>Kod państwa członkowskiego</w:t>
            </w:r>
          </w:p>
          <w:p w14:paraId="12FF17D7" w14:textId="5C96D4B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567" w:type="dxa"/>
          </w:tcPr>
          <w:p w14:paraId="5F423F03" w14:textId="77777777" w:rsidR="00C11AAF" w:rsidRPr="009079F8" w:rsidRDefault="00C11AAF" w:rsidP="00F23355">
            <w:pPr>
              <w:pStyle w:val="pqiTabBody"/>
            </w:pPr>
            <w:r w:rsidRPr="009079F8">
              <w:t>R</w:t>
            </w:r>
          </w:p>
        </w:tc>
        <w:tc>
          <w:tcPr>
            <w:tcW w:w="2123" w:type="dxa"/>
            <w:gridSpan w:val="2"/>
          </w:tcPr>
          <w:p w14:paraId="0B7840DE" w14:textId="77777777" w:rsidR="00C11AAF" w:rsidRPr="009079F8" w:rsidRDefault="00C11AAF" w:rsidP="00F23355">
            <w:pPr>
              <w:pStyle w:val="pqiTabBody"/>
            </w:pPr>
          </w:p>
        </w:tc>
        <w:tc>
          <w:tcPr>
            <w:tcW w:w="4529" w:type="dxa"/>
            <w:gridSpan w:val="2"/>
          </w:tcPr>
          <w:p w14:paraId="1F5D31E8" w14:textId="185727FD" w:rsidR="00DD46AC" w:rsidRPr="009079F8" w:rsidRDefault="00C11AAF" w:rsidP="00F23355">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858" w:type="dxa"/>
            <w:gridSpan w:val="2"/>
          </w:tcPr>
          <w:p w14:paraId="55506008" w14:textId="77777777" w:rsidR="00C11AAF" w:rsidRPr="009079F8" w:rsidRDefault="00C11AAF" w:rsidP="00F23355">
            <w:pPr>
              <w:pStyle w:val="pqiTabBody"/>
            </w:pPr>
            <w:r w:rsidRPr="009079F8">
              <w:t>a2</w:t>
            </w:r>
          </w:p>
        </w:tc>
      </w:tr>
      <w:tr w:rsidR="00C11AAF" w:rsidRPr="009079F8" w14:paraId="6AD1A8E0" w14:textId="77777777" w:rsidTr="785F0E98">
        <w:trPr>
          <w:gridAfter w:val="1"/>
          <w:wAfter w:w="38" w:type="dxa"/>
        </w:trPr>
        <w:tc>
          <w:tcPr>
            <w:tcW w:w="423" w:type="dxa"/>
          </w:tcPr>
          <w:p w14:paraId="777A5364" w14:textId="77777777" w:rsidR="00C11AAF" w:rsidRPr="009079F8" w:rsidRDefault="00C11AAF" w:rsidP="00F23355">
            <w:pPr>
              <w:pStyle w:val="pqiTabBody"/>
              <w:rPr>
                <w:b/>
              </w:rPr>
            </w:pPr>
          </w:p>
        </w:tc>
        <w:tc>
          <w:tcPr>
            <w:tcW w:w="534" w:type="dxa"/>
            <w:gridSpan w:val="2"/>
          </w:tcPr>
          <w:p w14:paraId="2ADE2D33" w14:textId="77777777" w:rsidR="00C11AAF" w:rsidRPr="009079F8" w:rsidRDefault="00C11AAF" w:rsidP="00F23355">
            <w:pPr>
              <w:pStyle w:val="pqiTabBody"/>
              <w:rPr>
                <w:i/>
              </w:rPr>
            </w:pPr>
            <w:r w:rsidRPr="009079F8">
              <w:rPr>
                <w:i/>
              </w:rPr>
              <w:t>b</w:t>
            </w:r>
          </w:p>
        </w:tc>
        <w:tc>
          <w:tcPr>
            <w:tcW w:w="4722" w:type="dxa"/>
            <w:gridSpan w:val="2"/>
          </w:tcPr>
          <w:p w14:paraId="2878B966" w14:textId="77777777" w:rsidR="00C11AAF" w:rsidRDefault="00C11AAF" w:rsidP="00F23355">
            <w:pPr>
              <w:pStyle w:val="pqiTabBody"/>
            </w:pPr>
            <w:r w:rsidRPr="009079F8">
              <w:t xml:space="preserve">Numer </w:t>
            </w:r>
            <w:r>
              <w:t>S</w:t>
            </w:r>
            <w:r w:rsidRPr="009079F8">
              <w:t>eryjny świadectwa zwolnienia</w:t>
            </w:r>
          </w:p>
          <w:p w14:paraId="3A6D368D"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D2976B" w14:textId="483BE517" w:rsidR="00397FC9" w:rsidRPr="00CC6C98" w:rsidRDefault="00C11AAF" w:rsidP="00397FC9">
            <w:pPr>
              <w:pStyle w:val="pqiTabBody"/>
              <w:rPr>
                <w:rFonts w:ascii="Courier New" w:hAnsi="Courier New" w:cs="Courier New"/>
                <w:noProof/>
                <w:color w:val="0000FF"/>
              </w:rPr>
            </w:pPr>
            <w:r>
              <w:rPr>
                <w:rFonts w:ascii="Courier New" w:hAnsi="Courier New" w:cs="Courier New"/>
                <w:noProof/>
                <w:color w:val="0000FF"/>
              </w:rPr>
              <w:t>Exemption</w:t>
            </w:r>
          </w:p>
        </w:tc>
        <w:tc>
          <w:tcPr>
            <w:tcW w:w="567" w:type="dxa"/>
          </w:tcPr>
          <w:p w14:paraId="4C078F54" w14:textId="77777777" w:rsidR="00C11AAF" w:rsidRPr="009079F8" w:rsidRDefault="00C11AAF" w:rsidP="00F23355">
            <w:pPr>
              <w:pStyle w:val="pqiTabBody"/>
            </w:pPr>
            <w:r w:rsidRPr="009079F8">
              <w:t>D</w:t>
            </w:r>
          </w:p>
        </w:tc>
        <w:tc>
          <w:tcPr>
            <w:tcW w:w="2123" w:type="dxa"/>
            <w:gridSpan w:val="2"/>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w rozporządzeniu Komisji (EWG) 31/96 z dnia 10 stycznia 1996 r. w sprawie świadectwa zwolnienia z podatku akcyzowego</w:t>
            </w:r>
            <w:r w:rsidRPr="009079F8">
              <w:rPr>
                <w:rStyle w:val="FootnoteReference"/>
              </w:rPr>
              <w:footnoteReference w:id="5"/>
            </w:r>
            <w:r w:rsidRPr="009079F8">
              <w:t>.</w:t>
            </w:r>
          </w:p>
        </w:tc>
        <w:tc>
          <w:tcPr>
            <w:tcW w:w="4529" w:type="dxa"/>
            <w:gridSpan w:val="2"/>
          </w:tcPr>
          <w:p w14:paraId="337FD474" w14:textId="77777777" w:rsidR="00C11AAF" w:rsidRPr="009079F8" w:rsidRDefault="00C11AAF" w:rsidP="00F23355">
            <w:pPr>
              <w:pStyle w:val="pqiTabBody"/>
            </w:pPr>
          </w:p>
        </w:tc>
        <w:tc>
          <w:tcPr>
            <w:tcW w:w="858" w:type="dxa"/>
            <w:gridSpan w:val="2"/>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785F0E98">
        <w:trPr>
          <w:gridAfter w:val="1"/>
          <w:wAfter w:w="38" w:type="dxa"/>
        </w:trPr>
        <w:tc>
          <w:tcPr>
            <w:tcW w:w="969" w:type="dxa"/>
            <w:gridSpan w:val="4"/>
          </w:tcPr>
          <w:p w14:paraId="0848776A" w14:textId="77777777" w:rsidR="00C11AAF" w:rsidRPr="009079F8" w:rsidRDefault="00C11AAF" w:rsidP="00F23355">
            <w:pPr>
              <w:pStyle w:val="pqiTabHead"/>
            </w:pPr>
            <w:r>
              <w:t>7</w:t>
            </w:r>
          </w:p>
        </w:tc>
        <w:tc>
          <w:tcPr>
            <w:tcW w:w="4710"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242C26AD" w:rsidR="0020216F"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567" w:type="dxa"/>
          </w:tcPr>
          <w:p w14:paraId="4AE768EB" w14:textId="77777777" w:rsidR="00C11AAF" w:rsidRPr="009079F8" w:rsidRDefault="00C11AAF" w:rsidP="00F23355">
            <w:pPr>
              <w:pStyle w:val="pqiTabHead"/>
            </w:pPr>
            <w:r>
              <w:t>D</w:t>
            </w:r>
          </w:p>
        </w:tc>
        <w:tc>
          <w:tcPr>
            <w:tcW w:w="2123" w:type="dxa"/>
            <w:gridSpan w:val="2"/>
          </w:tcPr>
          <w:p w14:paraId="37BE7DF8" w14:textId="03A12592" w:rsidR="00C11AAF" w:rsidRPr="009079F8" w:rsidRDefault="00C11AAF" w:rsidP="00F23355">
            <w:pPr>
              <w:pStyle w:val="pqiTabHead"/>
            </w:pPr>
            <w:r w:rsidRPr="009079F8">
              <w:t xml:space="preserve">- „R” w przypadku kodu rodzaju miejsca przeznaczenia </w:t>
            </w:r>
            <w:r w:rsidR="000E6191">
              <w:t xml:space="preserve">9 i 10 </w:t>
            </w:r>
            <w:r w:rsidRPr="00AC4339">
              <w:t>(Zob. kody</w:t>
            </w:r>
            <w:r w:rsidRPr="009079F8">
              <w:t xml:space="preserve"> rodzaju miejsca przeznaczenia </w:t>
            </w:r>
            <w:r w:rsidR="0076267F">
              <w:br/>
            </w:r>
            <w:r w:rsidRPr="009079F8">
              <w:t>w po</w:t>
            </w:r>
            <w:r>
              <w:t>lu 1</w:t>
            </w:r>
            <w:r w:rsidRPr="009079F8">
              <w:t>a)</w:t>
            </w:r>
          </w:p>
        </w:tc>
        <w:tc>
          <w:tcPr>
            <w:tcW w:w="4529" w:type="dxa"/>
            <w:gridSpan w:val="2"/>
          </w:tcPr>
          <w:p w14:paraId="21F36AFD" w14:textId="6692BF89" w:rsidR="00DD46AC" w:rsidRPr="009079F8" w:rsidRDefault="00C11AAF" w:rsidP="00F23355">
            <w:pPr>
              <w:pStyle w:val="pqiTabHead"/>
            </w:pPr>
            <w:r w:rsidRPr="009079F8">
              <w:t>Należy podać rzeczywiste miejsce dostawy wyrobów akcyzowych.</w:t>
            </w:r>
          </w:p>
        </w:tc>
        <w:tc>
          <w:tcPr>
            <w:tcW w:w="858" w:type="dxa"/>
            <w:gridSpan w:val="2"/>
          </w:tcPr>
          <w:p w14:paraId="125C21DD" w14:textId="77777777" w:rsidR="00C11AAF" w:rsidRPr="009079F8" w:rsidRDefault="00C11AAF" w:rsidP="00F23355">
            <w:pPr>
              <w:pStyle w:val="pqiTabHead"/>
            </w:pPr>
            <w:r>
              <w:t>1x</w:t>
            </w:r>
          </w:p>
        </w:tc>
      </w:tr>
      <w:tr w:rsidR="00C11AAF" w:rsidRPr="009079F8" w14:paraId="71AF4FA1" w14:textId="77777777" w:rsidTr="785F0E98">
        <w:trPr>
          <w:gridAfter w:val="1"/>
          <w:wAfter w:w="38" w:type="dxa"/>
        </w:trPr>
        <w:tc>
          <w:tcPr>
            <w:tcW w:w="969" w:type="dxa"/>
            <w:gridSpan w:val="4"/>
          </w:tcPr>
          <w:p w14:paraId="5445EEFF" w14:textId="77777777" w:rsidR="00C11AAF" w:rsidRPr="009079F8" w:rsidRDefault="00C11AAF" w:rsidP="00F23355">
            <w:pPr>
              <w:pStyle w:val="pqiTabBody"/>
              <w:rPr>
                <w:i/>
              </w:rPr>
            </w:pPr>
          </w:p>
        </w:tc>
        <w:tc>
          <w:tcPr>
            <w:tcW w:w="4710" w:type="dxa"/>
          </w:tcPr>
          <w:p w14:paraId="19EE8761" w14:textId="77777777" w:rsidR="00C11AAF" w:rsidRDefault="00C11AAF" w:rsidP="00F23355">
            <w:pPr>
              <w:pStyle w:val="pqiTabBody"/>
            </w:pPr>
            <w:r>
              <w:t>JĘZYK ELEMENTU</w:t>
            </w:r>
            <w:r w:rsidRPr="009079F8">
              <w:t xml:space="preserve"> </w:t>
            </w:r>
          </w:p>
          <w:p w14:paraId="6ECC4670" w14:textId="0F5F37E2"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2DB72B5A" w14:textId="77777777" w:rsidR="00C11AAF" w:rsidRPr="009079F8" w:rsidRDefault="00C11AAF" w:rsidP="00F23355">
            <w:pPr>
              <w:pStyle w:val="pqiTabBody"/>
            </w:pPr>
            <w:r>
              <w:t>D</w:t>
            </w:r>
          </w:p>
        </w:tc>
        <w:tc>
          <w:tcPr>
            <w:tcW w:w="2123" w:type="dxa"/>
            <w:gridSpan w:val="2"/>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t>W pozostałych przypadkach nie stosuje się.</w:t>
            </w:r>
          </w:p>
        </w:tc>
        <w:tc>
          <w:tcPr>
            <w:tcW w:w="4529" w:type="dxa"/>
            <w:gridSpan w:val="2"/>
          </w:tcPr>
          <w:p w14:paraId="3DED98B8" w14:textId="77777777" w:rsidR="00C11AAF" w:rsidRDefault="00C11AAF" w:rsidP="00F23355">
            <w:pPr>
              <w:pStyle w:val="pqiTabBody"/>
            </w:pPr>
            <w:r>
              <w:t>Atrybut.</w:t>
            </w:r>
          </w:p>
          <w:p w14:paraId="5F089C37" w14:textId="4C27835E" w:rsidR="00DD46AC"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685DCDDC" w14:textId="77777777" w:rsidR="00C11AAF" w:rsidRPr="009079F8" w:rsidRDefault="00C11AAF" w:rsidP="00F23355">
            <w:pPr>
              <w:pStyle w:val="pqiTabBody"/>
            </w:pPr>
            <w:r w:rsidRPr="009079F8">
              <w:t>a2</w:t>
            </w:r>
          </w:p>
        </w:tc>
      </w:tr>
      <w:tr w:rsidR="00C11AAF" w:rsidRPr="009079F8" w14:paraId="1895A02D" w14:textId="77777777" w:rsidTr="785F0E98">
        <w:trPr>
          <w:gridAfter w:val="1"/>
          <w:wAfter w:w="38" w:type="dxa"/>
        </w:trPr>
        <w:tc>
          <w:tcPr>
            <w:tcW w:w="423" w:type="dxa"/>
          </w:tcPr>
          <w:p w14:paraId="6D8EC41A" w14:textId="77777777" w:rsidR="00C11AAF" w:rsidRPr="009079F8" w:rsidRDefault="00C11AAF" w:rsidP="00F23355">
            <w:pPr>
              <w:pStyle w:val="pqiTabBody"/>
              <w:rPr>
                <w:b/>
              </w:rPr>
            </w:pPr>
          </w:p>
        </w:tc>
        <w:tc>
          <w:tcPr>
            <w:tcW w:w="534" w:type="dxa"/>
            <w:gridSpan w:val="2"/>
          </w:tcPr>
          <w:p w14:paraId="190619F3" w14:textId="77777777" w:rsidR="00C11AAF" w:rsidRPr="009079F8" w:rsidRDefault="00C11AAF" w:rsidP="00F23355">
            <w:pPr>
              <w:pStyle w:val="pqiTabBody"/>
              <w:rPr>
                <w:i/>
              </w:rPr>
            </w:pPr>
            <w:r w:rsidRPr="009079F8">
              <w:rPr>
                <w:i/>
              </w:rPr>
              <w:t>a</w:t>
            </w:r>
          </w:p>
        </w:tc>
        <w:tc>
          <w:tcPr>
            <w:tcW w:w="4722" w:type="dxa"/>
            <w:gridSpan w:val="2"/>
          </w:tcPr>
          <w:p w14:paraId="1A1E4689" w14:textId="77777777" w:rsidR="00C11AAF" w:rsidRDefault="00C11AAF" w:rsidP="00F23355">
            <w:pPr>
              <w:pStyle w:val="pqiTabBody"/>
            </w:pPr>
            <w:r w:rsidRPr="009079F8">
              <w:t xml:space="preserve">Identyfikacja podmiotu </w:t>
            </w:r>
          </w:p>
          <w:p w14:paraId="1684C5A5" w14:textId="4D8E9D4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7" w:type="dxa"/>
          </w:tcPr>
          <w:p w14:paraId="7E9F168A" w14:textId="77777777" w:rsidR="00C11AAF" w:rsidRPr="009079F8" w:rsidRDefault="00C11AAF" w:rsidP="00F23355">
            <w:pPr>
              <w:pStyle w:val="pqiTabBody"/>
            </w:pPr>
            <w:r w:rsidRPr="009079F8">
              <w:t>C</w:t>
            </w:r>
          </w:p>
        </w:tc>
        <w:tc>
          <w:tcPr>
            <w:tcW w:w="2123" w:type="dxa"/>
            <w:gridSpan w:val="2"/>
          </w:tcPr>
          <w:p w14:paraId="3830B6E7" w14:textId="7FBAF93C" w:rsidR="00C11AAF" w:rsidRPr="009079F8" w:rsidRDefault="00C11AAF" w:rsidP="00F23355">
            <w:pPr>
              <w:pStyle w:val="pqiTabBody"/>
            </w:pPr>
            <w:r w:rsidRPr="009079F8">
              <w:t xml:space="preserve">- „R” w przypadku kodu rodzaju przeznaczenia </w:t>
            </w:r>
            <w:r w:rsidR="004723A9">
              <w:t xml:space="preserve">9 i </w:t>
            </w:r>
            <w:r w:rsidRPr="009079F8">
              <w:t>1</w:t>
            </w:r>
            <w:r w:rsidR="004723A9">
              <w:t>0</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29" w:type="dxa"/>
            <w:gridSpan w:val="2"/>
          </w:tcPr>
          <w:p w14:paraId="01BE39F1" w14:textId="77777777" w:rsidR="00C11AAF" w:rsidRPr="009079F8" w:rsidRDefault="00C11AAF" w:rsidP="00F23355">
            <w:pPr>
              <w:pStyle w:val="pqiTabBody"/>
            </w:pPr>
            <w:r w:rsidRPr="009079F8">
              <w:t>W przypadku kodu rodzaju przeznaczenia:</w:t>
            </w:r>
          </w:p>
          <w:p w14:paraId="0FB5926E" w14:textId="4CB15DC8" w:rsidR="00DD46AC" w:rsidRPr="009079F8" w:rsidRDefault="004723A9" w:rsidP="00F23355">
            <w:pPr>
              <w:pStyle w:val="pqiTabBody"/>
            </w:pPr>
            <w:r>
              <w:t>9 i 10</w:t>
            </w:r>
            <w:r w:rsidR="00C11AAF" w:rsidRPr="009079F8">
              <w:t>: należy podać numer identyfikacyjny VAT lub inny numer identyfikacyjny.</w:t>
            </w:r>
          </w:p>
        </w:tc>
        <w:tc>
          <w:tcPr>
            <w:tcW w:w="858" w:type="dxa"/>
            <w:gridSpan w:val="2"/>
          </w:tcPr>
          <w:p w14:paraId="43BF2FB2" w14:textId="77777777" w:rsidR="00C11AAF" w:rsidRPr="009079F8" w:rsidRDefault="00C11AAF" w:rsidP="00F23355">
            <w:pPr>
              <w:pStyle w:val="pqiTabBody"/>
            </w:pPr>
            <w:r w:rsidRPr="009079F8">
              <w:t>an..16</w:t>
            </w:r>
          </w:p>
        </w:tc>
      </w:tr>
      <w:tr w:rsidR="00C11AAF" w:rsidRPr="009079F8" w14:paraId="03AFB829" w14:textId="77777777" w:rsidTr="785F0E98">
        <w:trPr>
          <w:gridAfter w:val="1"/>
          <w:wAfter w:w="38" w:type="dxa"/>
        </w:trPr>
        <w:tc>
          <w:tcPr>
            <w:tcW w:w="423" w:type="dxa"/>
          </w:tcPr>
          <w:p w14:paraId="3F2E9007" w14:textId="77777777" w:rsidR="00C11AAF" w:rsidRPr="009079F8" w:rsidRDefault="00C11AAF" w:rsidP="00F23355">
            <w:pPr>
              <w:pStyle w:val="pqiTabBody"/>
              <w:rPr>
                <w:b/>
              </w:rPr>
            </w:pPr>
          </w:p>
        </w:tc>
        <w:tc>
          <w:tcPr>
            <w:tcW w:w="534" w:type="dxa"/>
            <w:gridSpan w:val="2"/>
          </w:tcPr>
          <w:p w14:paraId="7858206D" w14:textId="77777777" w:rsidR="00C11AAF" w:rsidRPr="009079F8" w:rsidRDefault="00C11AAF" w:rsidP="00F23355">
            <w:pPr>
              <w:pStyle w:val="pqiTabBody"/>
              <w:rPr>
                <w:i/>
              </w:rPr>
            </w:pPr>
            <w:r w:rsidRPr="009079F8">
              <w:rPr>
                <w:i/>
              </w:rPr>
              <w:t>b</w:t>
            </w:r>
          </w:p>
        </w:tc>
        <w:tc>
          <w:tcPr>
            <w:tcW w:w="4722" w:type="dxa"/>
            <w:gridSpan w:val="2"/>
          </w:tcPr>
          <w:p w14:paraId="67E0E52A" w14:textId="77777777" w:rsidR="00C11AAF" w:rsidRDefault="00C11AAF" w:rsidP="00F23355">
            <w:pPr>
              <w:pStyle w:val="pqiTabBody"/>
            </w:pPr>
            <w:r w:rsidRPr="009079F8">
              <w:t>Nazwa podmiotu</w:t>
            </w:r>
          </w:p>
          <w:p w14:paraId="39C467EE" w14:textId="691F99BC"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7" w:type="dxa"/>
          </w:tcPr>
          <w:p w14:paraId="3ED3EFFA" w14:textId="77777777" w:rsidR="00C11AAF" w:rsidRPr="009079F8" w:rsidRDefault="00C11AAF" w:rsidP="00F23355">
            <w:pPr>
              <w:pStyle w:val="pqiTabBody"/>
            </w:pPr>
            <w:r w:rsidRPr="009079F8">
              <w:t>C</w:t>
            </w:r>
          </w:p>
        </w:tc>
        <w:tc>
          <w:tcPr>
            <w:tcW w:w="2123" w:type="dxa"/>
            <w:gridSpan w:val="2"/>
          </w:tcPr>
          <w:p w14:paraId="63AA0D7B" w14:textId="63A7E792" w:rsidR="00C11AAF" w:rsidRPr="009079F8" w:rsidRDefault="00C11AAF" w:rsidP="00F23355">
            <w:pPr>
              <w:pStyle w:val="pqiTabBody"/>
            </w:pPr>
            <w:r w:rsidRPr="009079F8">
              <w:t xml:space="preserve">- „R” w przypadku kodu rodzaju miejsca przeznaczenia </w:t>
            </w:r>
            <w:r w:rsidR="004723A9">
              <w:t>9 i 10</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14:paraId="346A39E2" w14:textId="77777777" w:rsidR="00C11AAF" w:rsidRPr="009079F8" w:rsidRDefault="00C11AAF" w:rsidP="00F23355">
            <w:pPr>
              <w:pStyle w:val="pqiTabBody"/>
            </w:pPr>
          </w:p>
        </w:tc>
        <w:tc>
          <w:tcPr>
            <w:tcW w:w="858" w:type="dxa"/>
            <w:gridSpan w:val="2"/>
          </w:tcPr>
          <w:p w14:paraId="6A3B6572" w14:textId="77777777" w:rsidR="00C11AAF" w:rsidRPr="009079F8" w:rsidRDefault="00C11AAF" w:rsidP="00F23355">
            <w:pPr>
              <w:pStyle w:val="pqiTabBody"/>
            </w:pPr>
            <w:r w:rsidRPr="009079F8">
              <w:t>an..182</w:t>
            </w:r>
          </w:p>
        </w:tc>
      </w:tr>
      <w:tr w:rsidR="00C11AAF" w:rsidRPr="009079F8" w14:paraId="27F97872" w14:textId="77777777" w:rsidTr="785F0E98">
        <w:trPr>
          <w:gridAfter w:val="1"/>
          <w:wAfter w:w="38" w:type="dxa"/>
        </w:trPr>
        <w:tc>
          <w:tcPr>
            <w:tcW w:w="423" w:type="dxa"/>
          </w:tcPr>
          <w:p w14:paraId="0738A609" w14:textId="77777777" w:rsidR="00C11AAF" w:rsidRPr="009079F8" w:rsidRDefault="00C11AAF" w:rsidP="00F23355">
            <w:pPr>
              <w:pStyle w:val="pqiTabBody"/>
              <w:rPr>
                <w:b/>
              </w:rPr>
            </w:pPr>
          </w:p>
        </w:tc>
        <w:tc>
          <w:tcPr>
            <w:tcW w:w="534" w:type="dxa"/>
            <w:gridSpan w:val="2"/>
          </w:tcPr>
          <w:p w14:paraId="23465008" w14:textId="77777777" w:rsidR="00C11AAF" w:rsidRPr="009079F8" w:rsidRDefault="00C11AAF" w:rsidP="00F23355">
            <w:pPr>
              <w:pStyle w:val="pqiTabBody"/>
              <w:rPr>
                <w:i/>
              </w:rPr>
            </w:pPr>
            <w:r w:rsidRPr="009079F8">
              <w:rPr>
                <w:i/>
              </w:rPr>
              <w:t>c</w:t>
            </w:r>
          </w:p>
        </w:tc>
        <w:tc>
          <w:tcPr>
            <w:tcW w:w="4722" w:type="dxa"/>
            <w:gridSpan w:val="2"/>
          </w:tcPr>
          <w:p w14:paraId="5B79158D" w14:textId="77777777" w:rsidR="00C11AAF" w:rsidRDefault="00C11AAF" w:rsidP="00F23355">
            <w:pPr>
              <w:pStyle w:val="pqiTabBody"/>
            </w:pPr>
            <w:r w:rsidRPr="009079F8">
              <w:t>Ulica</w:t>
            </w:r>
          </w:p>
          <w:p w14:paraId="4F3CA979" w14:textId="160B8F18"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7" w:type="dxa"/>
          </w:tcPr>
          <w:p w14:paraId="653E6C55" w14:textId="77777777" w:rsidR="00C11AAF" w:rsidRPr="009079F8" w:rsidRDefault="00C11AAF" w:rsidP="00F23355">
            <w:pPr>
              <w:pStyle w:val="pqiTabBody"/>
            </w:pPr>
            <w:r w:rsidRPr="009079F8">
              <w:t>C</w:t>
            </w:r>
          </w:p>
        </w:tc>
        <w:tc>
          <w:tcPr>
            <w:tcW w:w="2123" w:type="dxa"/>
            <w:gridSpan w:val="2"/>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7D74F837" w14:textId="73A8B90F" w:rsidR="00C11AAF" w:rsidRPr="009079F8" w:rsidRDefault="00C11AAF" w:rsidP="00F23355">
            <w:pPr>
              <w:pStyle w:val="pqiTabBody"/>
            </w:pPr>
            <w:r w:rsidRPr="009079F8">
              <w:t xml:space="preserve">- „R” w przypadku kodu rodzaju miejsca przeznaczenia </w:t>
            </w:r>
            <w:r w:rsidR="00411B47">
              <w:t xml:space="preserve">9 i 10 </w:t>
            </w: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14:paraId="0B636133" w14:textId="77777777" w:rsidR="00C11AAF" w:rsidRPr="009079F8" w:rsidRDefault="00C11AAF" w:rsidP="00F23355">
            <w:pPr>
              <w:pStyle w:val="pqiTabBody"/>
            </w:pPr>
          </w:p>
        </w:tc>
        <w:tc>
          <w:tcPr>
            <w:tcW w:w="858" w:type="dxa"/>
            <w:gridSpan w:val="2"/>
          </w:tcPr>
          <w:p w14:paraId="7E94A7E2" w14:textId="77777777" w:rsidR="00C11AAF" w:rsidRPr="009079F8" w:rsidRDefault="00C11AAF" w:rsidP="00F23355">
            <w:pPr>
              <w:pStyle w:val="pqiTabBody"/>
            </w:pPr>
            <w:r w:rsidRPr="009079F8">
              <w:t>an..65</w:t>
            </w:r>
          </w:p>
        </w:tc>
      </w:tr>
      <w:tr w:rsidR="00C11AAF" w:rsidRPr="009079F8" w14:paraId="1048074D" w14:textId="77777777" w:rsidTr="785F0E98">
        <w:trPr>
          <w:gridAfter w:val="1"/>
          <w:wAfter w:w="38" w:type="dxa"/>
        </w:trPr>
        <w:tc>
          <w:tcPr>
            <w:tcW w:w="423" w:type="dxa"/>
          </w:tcPr>
          <w:p w14:paraId="288E8442" w14:textId="77777777" w:rsidR="00C11AAF" w:rsidRPr="009079F8" w:rsidRDefault="00C11AAF" w:rsidP="00F23355">
            <w:pPr>
              <w:pStyle w:val="pqiTabBody"/>
              <w:rPr>
                <w:b/>
              </w:rPr>
            </w:pPr>
          </w:p>
        </w:tc>
        <w:tc>
          <w:tcPr>
            <w:tcW w:w="534" w:type="dxa"/>
            <w:gridSpan w:val="2"/>
          </w:tcPr>
          <w:p w14:paraId="7E749F74" w14:textId="77777777" w:rsidR="00C11AAF" w:rsidRPr="009079F8" w:rsidRDefault="00C11AAF" w:rsidP="00F23355">
            <w:pPr>
              <w:pStyle w:val="pqiTabBody"/>
              <w:rPr>
                <w:i/>
              </w:rPr>
            </w:pPr>
            <w:r w:rsidRPr="009079F8">
              <w:rPr>
                <w:i/>
              </w:rPr>
              <w:t>d</w:t>
            </w:r>
          </w:p>
        </w:tc>
        <w:tc>
          <w:tcPr>
            <w:tcW w:w="4722" w:type="dxa"/>
            <w:gridSpan w:val="2"/>
          </w:tcPr>
          <w:p w14:paraId="5B163048" w14:textId="77777777" w:rsidR="00C11AAF" w:rsidRDefault="00C11AAF" w:rsidP="00F23355">
            <w:pPr>
              <w:pStyle w:val="pqiTabBody"/>
            </w:pPr>
            <w:r w:rsidRPr="009079F8">
              <w:t>Numer domu</w:t>
            </w:r>
          </w:p>
          <w:p w14:paraId="7D471FD5" w14:textId="668914D5"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7" w:type="dxa"/>
          </w:tcPr>
          <w:p w14:paraId="2C9D1AE0" w14:textId="77777777" w:rsidR="00C11AAF" w:rsidRPr="009079F8" w:rsidRDefault="00C11AAF" w:rsidP="00F23355">
            <w:pPr>
              <w:pStyle w:val="pqiTabBody"/>
            </w:pPr>
            <w:r w:rsidRPr="009079F8">
              <w:t>O</w:t>
            </w:r>
          </w:p>
        </w:tc>
        <w:tc>
          <w:tcPr>
            <w:tcW w:w="2123" w:type="dxa"/>
            <w:gridSpan w:val="2"/>
            <w:vMerge/>
          </w:tcPr>
          <w:p w14:paraId="221CDDD1" w14:textId="77777777" w:rsidR="00C11AAF" w:rsidRPr="009079F8" w:rsidRDefault="00C11AAF" w:rsidP="00F23355">
            <w:pPr>
              <w:pStyle w:val="pqiTabBody"/>
            </w:pPr>
          </w:p>
        </w:tc>
        <w:tc>
          <w:tcPr>
            <w:tcW w:w="4529" w:type="dxa"/>
            <w:gridSpan w:val="2"/>
          </w:tcPr>
          <w:p w14:paraId="4876579E" w14:textId="77777777" w:rsidR="00C11AAF" w:rsidRPr="009079F8" w:rsidRDefault="00C11AAF" w:rsidP="00F23355">
            <w:pPr>
              <w:pStyle w:val="pqiTabBody"/>
            </w:pPr>
          </w:p>
        </w:tc>
        <w:tc>
          <w:tcPr>
            <w:tcW w:w="858" w:type="dxa"/>
            <w:gridSpan w:val="2"/>
          </w:tcPr>
          <w:p w14:paraId="7F0C272E" w14:textId="77777777" w:rsidR="00C11AAF" w:rsidRPr="009079F8" w:rsidRDefault="00C11AAF" w:rsidP="00F23355">
            <w:pPr>
              <w:pStyle w:val="pqiTabBody"/>
            </w:pPr>
            <w:r w:rsidRPr="009079F8">
              <w:t>an..11</w:t>
            </w:r>
          </w:p>
        </w:tc>
      </w:tr>
      <w:tr w:rsidR="00C11AAF" w:rsidRPr="009079F8" w14:paraId="07922F44" w14:textId="77777777" w:rsidTr="785F0E98">
        <w:trPr>
          <w:gridAfter w:val="1"/>
          <w:wAfter w:w="38" w:type="dxa"/>
        </w:trPr>
        <w:tc>
          <w:tcPr>
            <w:tcW w:w="423" w:type="dxa"/>
          </w:tcPr>
          <w:p w14:paraId="364CC48E" w14:textId="77777777" w:rsidR="00C11AAF" w:rsidRPr="009079F8" w:rsidRDefault="00C11AAF" w:rsidP="00F23355">
            <w:pPr>
              <w:pStyle w:val="pqiTabBody"/>
              <w:rPr>
                <w:b/>
              </w:rPr>
            </w:pPr>
          </w:p>
        </w:tc>
        <w:tc>
          <w:tcPr>
            <w:tcW w:w="534" w:type="dxa"/>
            <w:gridSpan w:val="2"/>
          </w:tcPr>
          <w:p w14:paraId="3A1D3C2D" w14:textId="77777777" w:rsidR="00C11AAF" w:rsidRPr="009079F8" w:rsidRDefault="00C11AAF" w:rsidP="00F23355">
            <w:pPr>
              <w:pStyle w:val="pqiTabBody"/>
              <w:rPr>
                <w:i/>
              </w:rPr>
            </w:pPr>
            <w:r w:rsidRPr="009079F8">
              <w:rPr>
                <w:i/>
              </w:rPr>
              <w:t>e</w:t>
            </w:r>
          </w:p>
        </w:tc>
        <w:tc>
          <w:tcPr>
            <w:tcW w:w="4722" w:type="dxa"/>
            <w:gridSpan w:val="2"/>
          </w:tcPr>
          <w:p w14:paraId="0E9A53DB" w14:textId="77777777" w:rsidR="00C11AAF" w:rsidRDefault="00C11AAF" w:rsidP="00F23355">
            <w:pPr>
              <w:pStyle w:val="pqiTabBody"/>
            </w:pPr>
            <w:r w:rsidRPr="009079F8">
              <w:t>Kod pocztowy</w:t>
            </w:r>
          </w:p>
          <w:p w14:paraId="518FB34D" w14:textId="415D369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7" w:type="dxa"/>
          </w:tcPr>
          <w:p w14:paraId="10DE7A66" w14:textId="77777777" w:rsidR="00C11AAF" w:rsidRPr="009079F8" w:rsidRDefault="00C11AAF" w:rsidP="00F23355">
            <w:pPr>
              <w:pStyle w:val="pqiTabBody"/>
            </w:pPr>
            <w:r w:rsidRPr="009079F8">
              <w:t>C</w:t>
            </w:r>
          </w:p>
        </w:tc>
        <w:tc>
          <w:tcPr>
            <w:tcW w:w="2123" w:type="dxa"/>
            <w:gridSpan w:val="2"/>
            <w:vMerge/>
          </w:tcPr>
          <w:p w14:paraId="420A6456" w14:textId="77777777" w:rsidR="00C11AAF" w:rsidRPr="009079F8" w:rsidRDefault="00C11AAF" w:rsidP="00F23355">
            <w:pPr>
              <w:pStyle w:val="pqiTabBody"/>
            </w:pPr>
          </w:p>
        </w:tc>
        <w:tc>
          <w:tcPr>
            <w:tcW w:w="4529" w:type="dxa"/>
            <w:gridSpan w:val="2"/>
          </w:tcPr>
          <w:p w14:paraId="23B80372" w14:textId="77777777" w:rsidR="00C11AAF" w:rsidRPr="009079F8" w:rsidRDefault="00C11AAF" w:rsidP="00F23355">
            <w:pPr>
              <w:pStyle w:val="pqiTabBody"/>
            </w:pPr>
          </w:p>
        </w:tc>
        <w:tc>
          <w:tcPr>
            <w:tcW w:w="858" w:type="dxa"/>
            <w:gridSpan w:val="2"/>
          </w:tcPr>
          <w:p w14:paraId="6568FBD6" w14:textId="77777777" w:rsidR="00C11AAF" w:rsidRPr="009079F8" w:rsidRDefault="00C11AAF" w:rsidP="00F23355">
            <w:pPr>
              <w:pStyle w:val="pqiTabBody"/>
            </w:pPr>
            <w:r w:rsidRPr="009079F8">
              <w:t>an..10</w:t>
            </w:r>
          </w:p>
        </w:tc>
      </w:tr>
      <w:tr w:rsidR="00C11AAF" w:rsidRPr="009079F8" w14:paraId="0A5D3AA6" w14:textId="77777777" w:rsidTr="785F0E98">
        <w:trPr>
          <w:gridAfter w:val="1"/>
          <w:wAfter w:w="38" w:type="dxa"/>
        </w:trPr>
        <w:tc>
          <w:tcPr>
            <w:tcW w:w="423" w:type="dxa"/>
          </w:tcPr>
          <w:p w14:paraId="0E2BF41C" w14:textId="77777777" w:rsidR="00C11AAF" w:rsidRPr="009079F8" w:rsidRDefault="00C11AAF" w:rsidP="00F23355">
            <w:pPr>
              <w:pStyle w:val="pqiTabBody"/>
              <w:rPr>
                <w:b/>
              </w:rPr>
            </w:pPr>
          </w:p>
        </w:tc>
        <w:tc>
          <w:tcPr>
            <w:tcW w:w="534" w:type="dxa"/>
            <w:gridSpan w:val="2"/>
          </w:tcPr>
          <w:p w14:paraId="474096AF" w14:textId="77777777" w:rsidR="00C11AAF" w:rsidRPr="009079F8" w:rsidRDefault="00C11AAF" w:rsidP="00F23355">
            <w:pPr>
              <w:pStyle w:val="pqiTabBody"/>
              <w:rPr>
                <w:i/>
              </w:rPr>
            </w:pPr>
            <w:r w:rsidRPr="009079F8">
              <w:rPr>
                <w:i/>
              </w:rPr>
              <w:t>f</w:t>
            </w:r>
          </w:p>
        </w:tc>
        <w:tc>
          <w:tcPr>
            <w:tcW w:w="4722" w:type="dxa"/>
            <w:gridSpan w:val="2"/>
          </w:tcPr>
          <w:p w14:paraId="13E1A07A" w14:textId="77777777" w:rsidR="00C11AAF" w:rsidRDefault="00C11AAF" w:rsidP="00F23355">
            <w:pPr>
              <w:pStyle w:val="pqiTabBody"/>
            </w:pPr>
            <w:r w:rsidRPr="009079F8">
              <w:t>Miejscowość</w:t>
            </w:r>
          </w:p>
          <w:p w14:paraId="51D6272F" w14:textId="5260D096"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7" w:type="dxa"/>
          </w:tcPr>
          <w:p w14:paraId="1FAA1F20" w14:textId="77777777" w:rsidR="00C11AAF" w:rsidRPr="009079F8" w:rsidRDefault="00C11AAF" w:rsidP="00F23355">
            <w:pPr>
              <w:pStyle w:val="pqiTabBody"/>
            </w:pPr>
            <w:r w:rsidRPr="009079F8">
              <w:t>C</w:t>
            </w:r>
          </w:p>
        </w:tc>
        <w:tc>
          <w:tcPr>
            <w:tcW w:w="2123" w:type="dxa"/>
            <w:gridSpan w:val="2"/>
            <w:vMerge/>
          </w:tcPr>
          <w:p w14:paraId="5C78DB6D" w14:textId="77777777" w:rsidR="00C11AAF" w:rsidRPr="009079F8" w:rsidRDefault="00C11AAF" w:rsidP="00F23355">
            <w:pPr>
              <w:pStyle w:val="pqiTabBody"/>
            </w:pPr>
          </w:p>
        </w:tc>
        <w:tc>
          <w:tcPr>
            <w:tcW w:w="4529" w:type="dxa"/>
            <w:gridSpan w:val="2"/>
          </w:tcPr>
          <w:p w14:paraId="2386C568" w14:textId="77777777" w:rsidR="00C11AAF" w:rsidRPr="009079F8" w:rsidRDefault="00C11AAF" w:rsidP="00F23355">
            <w:pPr>
              <w:pStyle w:val="pqiTabBody"/>
            </w:pPr>
          </w:p>
        </w:tc>
        <w:tc>
          <w:tcPr>
            <w:tcW w:w="858" w:type="dxa"/>
            <w:gridSpan w:val="2"/>
          </w:tcPr>
          <w:p w14:paraId="044FF456" w14:textId="77777777" w:rsidR="00C11AAF" w:rsidRPr="009079F8" w:rsidRDefault="00C11AAF" w:rsidP="00F23355">
            <w:pPr>
              <w:pStyle w:val="pqiTabBody"/>
            </w:pPr>
            <w:r w:rsidRPr="009079F8">
              <w:t>an..50</w:t>
            </w:r>
          </w:p>
        </w:tc>
      </w:tr>
      <w:tr w:rsidR="00C11AAF" w:rsidRPr="009079F8" w14:paraId="59A9BAC3" w14:textId="77777777" w:rsidTr="785F0E98">
        <w:trPr>
          <w:gridAfter w:val="1"/>
          <w:wAfter w:w="38" w:type="dxa"/>
        </w:trPr>
        <w:tc>
          <w:tcPr>
            <w:tcW w:w="969" w:type="dxa"/>
            <w:gridSpan w:val="4"/>
          </w:tcPr>
          <w:p w14:paraId="359F96A5" w14:textId="77777777" w:rsidR="00C11AAF" w:rsidRPr="009079F8" w:rsidRDefault="00C11AAF" w:rsidP="00F23355">
            <w:pPr>
              <w:pStyle w:val="pqiTabHead"/>
            </w:pPr>
            <w:r>
              <w:t>8</w:t>
            </w:r>
          </w:p>
        </w:tc>
        <w:tc>
          <w:tcPr>
            <w:tcW w:w="4710" w:type="dxa"/>
          </w:tcPr>
          <w:p w14:paraId="46631574"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0FEB80AC" w:rsidR="0020216F"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DeliveryPlaceCustomsOffice</w:t>
            </w:r>
          </w:p>
        </w:tc>
        <w:tc>
          <w:tcPr>
            <w:tcW w:w="567" w:type="dxa"/>
          </w:tcPr>
          <w:p w14:paraId="05706F8D" w14:textId="77777777" w:rsidR="00C11AAF" w:rsidRPr="009079F8" w:rsidRDefault="00C11AAF" w:rsidP="00F23355">
            <w:pPr>
              <w:pStyle w:val="pqiTabHead"/>
            </w:pPr>
            <w:r>
              <w:t>D</w:t>
            </w:r>
          </w:p>
        </w:tc>
        <w:tc>
          <w:tcPr>
            <w:tcW w:w="2123" w:type="dxa"/>
            <w:gridSpan w:val="2"/>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14:paraId="35D30C59" w14:textId="3C3B0BE6" w:rsidR="00C11AAF" w:rsidRPr="009079F8" w:rsidRDefault="00411B47" w:rsidP="00F23355">
            <w:pPr>
              <w:pStyle w:val="pqiTabHead"/>
            </w:pPr>
            <w:r>
              <w:t xml:space="preserve">Sekcja nie stosowana przy </w:t>
            </w:r>
            <w:r w:rsidR="189C8CD7">
              <w:t>e</w:t>
            </w:r>
            <w:r w:rsidR="41DC7798">
              <w:t>-</w:t>
            </w:r>
            <w:r w:rsidR="189C8CD7">
              <w:t>SAD</w:t>
            </w:r>
          </w:p>
        </w:tc>
        <w:tc>
          <w:tcPr>
            <w:tcW w:w="858" w:type="dxa"/>
            <w:gridSpan w:val="2"/>
          </w:tcPr>
          <w:p w14:paraId="7C8D740B" w14:textId="77777777" w:rsidR="00C11AAF" w:rsidRPr="009079F8" w:rsidRDefault="00C11AAF" w:rsidP="00F23355">
            <w:pPr>
              <w:pStyle w:val="pqiTabHead"/>
            </w:pPr>
            <w:r>
              <w:t>1x</w:t>
            </w:r>
          </w:p>
        </w:tc>
      </w:tr>
      <w:tr w:rsidR="00C11AAF" w:rsidRPr="009079F8" w14:paraId="385003B8" w14:textId="77777777" w:rsidTr="785F0E98">
        <w:trPr>
          <w:gridAfter w:val="1"/>
          <w:wAfter w:w="38" w:type="dxa"/>
        </w:trPr>
        <w:tc>
          <w:tcPr>
            <w:tcW w:w="423" w:type="dxa"/>
          </w:tcPr>
          <w:p w14:paraId="5F6EB2EA" w14:textId="77777777" w:rsidR="00C11AAF" w:rsidRPr="009079F8" w:rsidRDefault="00C11AAF" w:rsidP="00F23355">
            <w:pPr>
              <w:pStyle w:val="pqiTabBody"/>
              <w:rPr>
                <w:b/>
              </w:rPr>
            </w:pPr>
          </w:p>
        </w:tc>
        <w:tc>
          <w:tcPr>
            <w:tcW w:w="534" w:type="dxa"/>
            <w:gridSpan w:val="2"/>
          </w:tcPr>
          <w:p w14:paraId="34D2A050" w14:textId="77777777" w:rsidR="00C11AAF" w:rsidRPr="009079F8" w:rsidRDefault="00C11AAF" w:rsidP="00F23355">
            <w:pPr>
              <w:pStyle w:val="pqiTabBody"/>
              <w:rPr>
                <w:i/>
              </w:rPr>
            </w:pPr>
            <w:r w:rsidRPr="009079F8">
              <w:rPr>
                <w:i/>
              </w:rPr>
              <w:t>a</w:t>
            </w:r>
          </w:p>
        </w:tc>
        <w:tc>
          <w:tcPr>
            <w:tcW w:w="4722" w:type="dxa"/>
            <w:gridSpan w:val="2"/>
          </w:tcPr>
          <w:p w14:paraId="0F5CE6B8" w14:textId="77777777" w:rsidR="00C11AAF" w:rsidRDefault="00C11AAF" w:rsidP="00F23355">
            <w:pPr>
              <w:pStyle w:val="pqiTabBody"/>
            </w:pPr>
            <w:r w:rsidRPr="009079F8">
              <w:t>Numer referencyjny urzędu</w:t>
            </w:r>
          </w:p>
          <w:p w14:paraId="7A0BE985" w14:textId="0AA32E64"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7" w:type="dxa"/>
          </w:tcPr>
          <w:p w14:paraId="360A9ADD" w14:textId="77777777" w:rsidR="00C11AAF" w:rsidRPr="009079F8" w:rsidRDefault="00C11AAF" w:rsidP="00F23355">
            <w:pPr>
              <w:pStyle w:val="pqiTabBody"/>
            </w:pPr>
            <w:r w:rsidRPr="009079F8">
              <w:t>R</w:t>
            </w:r>
          </w:p>
        </w:tc>
        <w:tc>
          <w:tcPr>
            <w:tcW w:w="2123" w:type="dxa"/>
            <w:gridSpan w:val="2"/>
          </w:tcPr>
          <w:p w14:paraId="4FE3DA63" w14:textId="77777777" w:rsidR="00C11AAF" w:rsidRPr="009079F8" w:rsidRDefault="00C11AAF" w:rsidP="00F23355">
            <w:pPr>
              <w:pStyle w:val="pqiTabBody"/>
            </w:pPr>
          </w:p>
        </w:tc>
        <w:tc>
          <w:tcPr>
            <w:tcW w:w="4529" w:type="dxa"/>
            <w:gridSpan w:val="2"/>
          </w:tcPr>
          <w:p w14:paraId="733DFA74" w14:textId="1836F102" w:rsidR="00DD46AC"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FootnoteReference"/>
              </w:rPr>
              <w:footnoteReference w:id="6"/>
            </w:r>
            <w:r w:rsidRPr="009079F8">
              <w:t>.</w:t>
            </w:r>
          </w:p>
        </w:tc>
        <w:tc>
          <w:tcPr>
            <w:tcW w:w="858" w:type="dxa"/>
            <w:gridSpan w:val="2"/>
          </w:tcPr>
          <w:p w14:paraId="2BBE22F6" w14:textId="77777777" w:rsidR="00C11AAF" w:rsidRPr="009079F8" w:rsidRDefault="00C11AAF" w:rsidP="00F23355">
            <w:pPr>
              <w:pStyle w:val="pqiTabBody"/>
            </w:pPr>
            <w:r w:rsidRPr="009079F8">
              <w:t>an8</w:t>
            </w:r>
          </w:p>
        </w:tc>
      </w:tr>
      <w:tr w:rsidR="00C11AAF" w:rsidRPr="009079F8" w14:paraId="7B0FB54A" w14:textId="77777777" w:rsidTr="785F0E98">
        <w:trPr>
          <w:gridAfter w:val="1"/>
          <w:wAfter w:w="38" w:type="dxa"/>
        </w:trPr>
        <w:tc>
          <w:tcPr>
            <w:tcW w:w="969" w:type="dxa"/>
            <w:gridSpan w:val="4"/>
          </w:tcPr>
          <w:p w14:paraId="70AB8734" w14:textId="77777777" w:rsidR="00C11AAF" w:rsidRPr="009079F8" w:rsidRDefault="00C11AAF" w:rsidP="00F23355">
            <w:pPr>
              <w:pStyle w:val="pqiTabHead"/>
            </w:pPr>
            <w:r>
              <w:t>9</w:t>
            </w:r>
          </w:p>
        </w:tc>
        <w:tc>
          <w:tcPr>
            <w:tcW w:w="4710" w:type="dxa"/>
          </w:tcPr>
          <w:p w14:paraId="7F6EBC2A" w14:textId="4EC1B341" w:rsidR="00C11AAF" w:rsidRPr="009079F8" w:rsidRDefault="006231B0" w:rsidP="00F23355">
            <w:pPr>
              <w:pStyle w:val="pqiTabHead"/>
            </w:pPr>
            <w:r>
              <w:t>Dokument</w:t>
            </w:r>
          </w:p>
          <w:p w14:paraId="56359536" w14:textId="19AFF982" w:rsidR="001D4290" w:rsidRPr="009079F8" w:rsidRDefault="0020216F" w:rsidP="00F23355">
            <w:pPr>
              <w:pStyle w:val="pqiTabHead"/>
            </w:pPr>
            <w:proofErr w:type="spellStart"/>
            <w:r>
              <w:t>Ead</w:t>
            </w:r>
            <w:r w:rsidR="001D4290">
              <w:t>EsadDraft</w:t>
            </w:r>
            <w:proofErr w:type="spellEnd"/>
          </w:p>
        </w:tc>
        <w:tc>
          <w:tcPr>
            <w:tcW w:w="567" w:type="dxa"/>
          </w:tcPr>
          <w:p w14:paraId="60AA1F7E" w14:textId="77777777" w:rsidR="00C11AAF" w:rsidRPr="009079F8" w:rsidRDefault="00C11AAF" w:rsidP="00F23355">
            <w:pPr>
              <w:pStyle w:val="pqiTabHead"/>
            </w:pPr>
            <w:r w:rsidRPr="009079F8">
              <w:t>R</w:t>
            </w:r>
          </w:p>
        </w:tc>
        <w:tc>
          <w:tcPr>
            <w:tcW w:w="2123" w:type="dxa"/>
            <w:gridSpan w:val="2"/>
          </w:tcPr>
          <w:p w14:paraId="79870DAB" w14:textId="77777777" w:rsidR="00C11AAF" w:rsidRPr="009079F8" w:rsidRDefault="00C11AAF" w:rsidP="00F23355">
            <w:pPr>
              <w:pStyle w:val="pqiTabHead"/>
            </w:pPr>
          </w:p>
        </w:tc>
        <w:tc>
          <w:tcPr>
            <w:tcW w:w="4529" w:type="dxa"/>
            <w:gridSpan w:val="2"/>
          </w:tcPr>
          <w:p w14:paraId="4D2464B6" w14:textId="77777777" w:rsidR="00C11AAF" w:rsidRPr="009079F8" w:rsidRDefault="00C11AAF" w:rsidP="00F23355">
            <w:pPr>
              <w:pStyle w:val="pqiTabHead"/>
            </w:pPr>
          </w:p>
        </w:tc>
        <w:tc>
          <w:tcPr>
            <w:tcW w:w="858" w:type="dxa"/>
            <w:gridSpan w:val="2"/>
          </w:tcPr>
          <w:p w14:paraId="0838833F" w14:textId="77777777" w:rsidR="00C11AAF" w:rsidRPr="009079F8" w:rsidRDefault="00C11AAF" w:rsidP="00F23355">
            <w:pPr>
              <w:pStyle w:val="pqiTabHead"/>
            </w:pPr>
          </w:p>
        </w:tc>
      </w:tr>
      <w:tr w:rsidR="00C11AAF" w:rsidRPr="009079F8" w14:paraId="564F0EF7" w14:textId="77777777" w:rsidTr="785F0E98">
        <w:trPr>
          <w:gridAfter w:val="1"/>
          <w:wAfter w:w="38" w:type="dxa"/>
        </w:trPr>
        <w:tc>
          <w:tcPr>
            <w:tcW w:w="423" w:type="dxa"/>
          </w:tcPr>
          <w:p w14:paraId="24AADAEF" w14:textId="77777777" w:rsidR="00C11AAF" w:rsidRPr="009079F8" w:rsidRDefault="00C11AAF" w:rsidP="00F23355">
            <w:pPr>
              <w:pStyle w:val="pqiTabBody"/>
              <w:rPr>
                <w:b/>
              </w:rPr>
            </w:pPr>
          </w:p>
        </w:tc>
        <w:tc>
          <w:tcPr>
            <w:tcW w:w="534" w:type="dxa"/>
            <w:gridSpan w:val="2"/>
          </w:tcPr>
          <w:p w14:paraId="499DD0D3" w14:textId="77777777" w:rsidR="00C11AAF" w:rsidRPr="009079F8" w:rsidRDefault="00C11AAF" w:rsidP="00F23355">
            <w:pPr>
              <w:pStyle w:val="pqiTabBody"/>
              <w:rPr>
                <w:i/>
              </w:rPr>
            </w:pPr>
            <w:r w:rsidRPr="009079F8">
              <w:rPr>
                <w:i/>
              </w:rPr>
              <w:t>a</w:t>
            </w:r>
          </w:p>
        </w:tc>
        <w:tc>
          <w:tcPr>
            <w:tcW w:w="4722" w:type="dxa"/>
            <w:gridSpan w:val="2"/>
          </w:tcPr>
          <w:p w14:paraId="46610BDD" w14:textId="77777777" w:rsidR="00C11AAF" w:rsidRDefault="00C11AAF" w:rsidP="00F23355">
            <w:pPr>
              <w:pStyle w:val="pqiTabBody"/>
            </w:pPr>
            <w:r w:rsidRPr="009079F8">
              <w:t>Lokalny numer referencyjny</w:t>
            </w:r>
          </w:p>
          <w:p w14:paraId="1410F5A1" w14:textId="2C520D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567" w:type="dxa"/>
          </w:tcPr>
          <w:p w14:paraId="69ABDAE2" w14:textId="77777777" w:rsidR="00C11AAF" w:rsidRPr="009079F8" w:rsidRDefault="00C11AAF" w:rsidP="00F23355">
            <w:pPr>
              <w:pStyle w:val="pqiTabBody"/>
            </w:pPr>
            <w:r w:rsidRPr="009079F8">
              <w:t>R</w:t>
            </w:r>
          </w:p>
        </w:tc>
        <w:tc>
          <w:tcPr>
            <w:tcW w:w="2123" w:type="dxa"/>
            <w:gridSpan w:val="2"/>
          </w:tcPr>
          <w:p w14:paraId="00F8EF31" w14:textId="77777777" w:rsidR="00C11AAF" w:rsidRPr="009079F8" w:rsidRDefault="00C11AAF" w:rsidP="00F23355">
            <w:pPr>
              <w:pStyle w:val="pqiTabBody"/>
            </w:pPr>
          </w:p>
        </w:tc>
        <w:tc>
          <w:tcPr>
            <w:tcW w:w="4529" w:type="dxa"/>
            <w:gridSpan w:val="2"/>
          </w:tcPr>
          <w:p w14:paraId="68FCCB2B" w14:textId="529B2791"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w:t>
            </w:r>
            <w:r w:rsidR="00805BFA">
              <w:t>S</w:t>
            </w:r>
            <w:r w:rsidRPr="009079F8">
              <w:t>AD, który to numer identyfikuje przesyłkę w ewidencji wysyłającego.</w:t>
            </w:r>
          </w:p>
        </w:tc>
        <w:tc>
          <w:tcPr>
            <w:tcW w:w="858" w:type="dxa"/>
            <w:gridSpan w:val="2"/>
          </w:tcPr>
          <w:p w14:paraId="450B1C72" w14:textId="38C8BB74" w:rsidR="00DD46AC" w:rsidRPr="009079F8" w:rsidRDefault="00DD46AC" w:rsidP="00F23355">
            <w:pPr>
              <w:pStyle w:val="pqiTabBody"/>
            </w:pPr>
            <w:r>
              <w:t>an..22</w:t>
            </w:r>
          </w:p>
        </w:tc>
      </w:tr>
      <w:tr w:rsidR="00C11AAF" w:rsidRPr="009079F8" w14:paraId="6B1E959D" w14:textId="77777777" w:rsidTr="785F0E98">
        <w:trPr>
          <w:gridAfter w:val="1"/>
          <w:wAfter w:w="38" w:type="dxa"/>
        </w:trPr>
        <w:tc>
          <w:tcPr>
            <w:tcW w:w="423" w:type="dxa"/>
          </w:tcPr>
          <w:p w14:paraId="31FDF37F" w14:textId="77777777" w:rsidR="00C11AAF" w:rsidRPr="009079F8" w:rsidRDefault="00C11AAF" w:rsidP="00F23355">
            <w:pPr>
              <w:pStyle w:val="pqiTabBody"/>
              <w:rPr>
                <w:b/>
              </w:rPr>
            </w:pPr>
          </w:p>
        </w:tc>
        <w:tc>
          <w:tcPr>
            <w:tcW w:w="534" w:type="dxa"/>
            <w:gridSpan w:val="2"/>
          </w:tcPr>
          <w:p w14:paraId="767319D6" w14:textId="77777777" w:rsidR="00C11AAF" w:rsidRPr="009079F8" w:rsidRDefault="00C11AAF" w:rsidP="00F23355">
            <w:pPr>
              <w:pStyle w:val="pqiTabBody"/>
              <w:rPr>
                <w:i/>
              </w:rPr>
            </w:pPr>
            <w:r>
              <w:rPr>
                <w:i/>
              </w:rPr>
              <w:t>b</w:t>
            </w:r>
          </w:p>
        </w:tc>
        <w:tc>
          <w:tcPr>
            <w:tcW w:w="4722" w:type="dxa"/>
            <w:gridSpan w:val="2"/>
          </w:tcPr>
          <w:p w14:paraId="38B32A9E" w14:textId="77777777" w:rsidR="00C11AAF" w:rsidRDefault="00C11AAF" w:rsidP="00F23355">
            <w:pPr>
              <w:pStyle w:val="pqiTabBody"/>
            </w:pPr>
            <w:r w:rsidRPr="009079F8">
              <w:t>Numer faktury</w:t>
            </w:r>
          </w:p>
          <w:p w14:paraId="4C76BD40" w14:textId="7ED044E9"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567" w:type="dxa"/>
          </w:tcPr>
          <w:p w14:paraId="02470F87" w14:textId="77777777" w:rsidR="00C11AAF" w:rsidRPr="009079F8" w:rsidRDefault="00C11AAF" w:rsidP="00F23355">
            <w:pPr>
              <w:pStyle w:val="pqiTabBody"/>
            </w:pPr>
            <w:r w:rsidRPr="009079F8">
              <w:t>R</w:t>
            </w:r>
          </w:p>
        </w:tc>
        <w:tc>
          <w:tcPr>
            <w:tcW w:w="2123" w:type="dxa"/>
            <w:gridSpan w:val="2"/>
          </w:tcPr>
          <w:p w14:paraId="7B2B6842" w14:textId="77777777" w:rsidR="00C11AAF" w:rsidRPr="009079F8" w:rsidRDefault="00C11AAF" w:rsidP="00F23355">
            <w:pPr>
              <w:pStyle w:val="pqiTabBody"/>
            </w:pPr>
          </w:p>
        </w:tc>
        <w:tc>
          <w:tcPr>
            <w:tcW w:w="4529" w:type="dxa"/>
            <w:gridSpan w:val="2"/>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8" w:type="dxa"/>
            <w:gridSpan w:val="2"/>
          </w:tcPr>
          <w:p w14:paraId="31DFA08A" w14:textId="77777777" w:rsidR="00C11AAF" w:rsidRPr="009079F8" w:rsidRDefault="00C11AAF" w:rsidP="00F23355">
            <w:pPr>
              <w:pStyle w:val="pqiTabBody"/>
            </w:pPr>
            <w:r w:rsidRPr="009079F8">
              <w:t>an..35</w:t>
            </w:r>
          </w:p>
        </w:tc>
      </w:tr>
      <w:tr w:rsidR="00C11AAF" w:rsidRPr="009079F8" w14:paraId="4CFA2DB4" w14:textId="77777777" w:rsidTr="785F0E98">
        <w:trPr>
          <w:gridAfter w:val="1"/>
          <w:wAfter w:w="38" w:type="dxa"/>
        </w:trPr>
        <w:tc>
          <w:tcPr>
            <w:tcW w:w="423" w:type="dxa"/>
          </w:tcPr>
          <w:p w14:paraId="0F5E8CD1" w14:textId="77777777" w:rsidR="00C11AAF" w:rsidRPr="009079F8" w:rsidRDefault="00C11AAF" w:rsidP="00F23355">
            <w:pPr>
              <w:pStyle w:val="pqiTabBody"/>
              <w:rPr>
                <w:b/>
              </w:rPr>
            </w:pPr>
          </w:p>
        </w:tc>
        <w:tc>
          <w:tcPr>
            <w:tcW w:w="534" w:type="dxa"/>
            <w:gridSpan w:val="2"/>
          </w:tcPr>
          <w:p w14:paraId="394CED3E" w14:textId="77777777" w:rsidR="00C11AAF" w:rsidRPr="009079F8" w:rsidRDefault="00C11AAF" w:rsidP="00F23355">
            <w:pPr>
              <w:pStyle w:val="pqiTabBody"/>
              <w:rPr>
                <w:i/>
              </w:rPr>
            </w:pPr>
            <w:r w:rsidRPr="009079F8">
              <w:rPr>
                <w:i/>
              </w:rPr>
              <w:t>c</w:t>
            </w:r>
          </w:p>
        </w:tc>
        <w:tc>
          <w:tcPr>
            <w:tcW w:w="4722" w:type="dxa"/>
            <w:gridSpan w:val="2"/>
          </w:tcPr>
          <w:p w14:paraId="573629A8" w14:textId="77777777" w:rsidR="00C11AAF" w:rsidRDefault="00C11AAF" w:rsidP="00F23355">
            <w:pPr>
              <w:pStyle w:val="pqiTabBody"/>
            </w:pPr>
            <w:r w:rsidRPr="009079F8">
              <w:t>Data faktury</w:t>
            </w:r>
          </w:p>
          <w:p w14:paraId="53E8EC78" w14:textId="25A0B850"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567" w:type="dxa"/>
          </w:tcPr>
          <w:p w14:paraId="29C49AA7" w14:textId="77777777" w:rsidR="00C11AAF" w:rsidRPr="009079F8" w:rsidRDefault="00C11AAF" w:rsidP="00F23355">
            <w:pPr>
              <w:pStyle w:val="pqiTabBody"/>
            </w:pPr>
            <w:r>
              <w:t>R</w:t>
            </w:r>
          </w:p>
        </w:tc>
        <w:tc>
          <w:tcPr>
            <w:tcW w:w="2123" w:type="dxa"/>
            <w:gridSpan w:val="2"/>
          </w:tcPr>
          <w:p w14:paraId="766DB116" w14:textId="77777777" w:rsidR="00C11AAF" w:rsidRPr="009079F8" w:rsidRDefault="00C11AAF" w:rsidP="00F23355">
            <w:pPr>
              <w:pStyle w:val="pqiTabBody"/>
            </w:pPr>
          </w:p>
        </w:tc>
        <w:tc>
          <w:tcPr>
            <w:tcW w:w="4529" w:type="dxa"/>
            <w:gridSpan w:val="2"/>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8" w:type="dxa"/>
            <w:gridSpan w:val="2"/>
          </w:tcPr>
          <w:p w14:paraId="60CA53B5" w14:textId="1D060AB7" w:rsidR="00DD46AC" w:rsidRPr="009079F8" w:rsidRDefault="00DD46AC" w:rsidP="00F23355">
            <w:pPr>
              <w:pStyle w:val="pqiTabBody"/>
            </w:pPr>
            <w:proofErr w:type="spellStart"/>
            <w:r>
              <w:t>D</w:t>
            </w:r>
            <w:r w:rsidR="00C11AAF" w:rsidRPr="009079F8">
              <w:t>ate</w:t>
            </w:r>
            <w:proofErr w:type="spellEnd"/>
          </w:p>
        </w:tc>
      </w:tr>
      <w:tr w:rsidR="00C11AAF" w:rsidRPr="009079F8" w14:paraId="08A4F4D5" w14:textId="77777777" w:rsidTr="785F0E98">
        <w:trPr>
          <w:gridAfter w:val="1"/>
          <w:wAfter w:w="38" w:type="dxa"/>
        </w:trPr>
        <w:tc>
          <w:tcPr>
            <w:tcW w:w="423" w:type="dxa"/>
          </w:tcPr>
          <w:p w14:paraId="34B84242" w14:textId="77777777" w:rsidR="00C11AAF" w:rsidRPr="009079F8" w:rsidRDefault="00C11AAF" w:rsidP="00F23355">
            <w:pPr>
              <w:pStyle w:val="pqiTabBody"/>
              <w:rPr>
                <w:b/>
              </w:rPr>
            </w:pPr>
          </w:p>
        </w:tc>
        <w:tc>
          <w:tcPr>
            <w:tcW w:w="534" w:type="dxa"/>
            <w:gridSpan w:val="2"/>
          </w:tcPr>
          <w:p w14:paraId="1BD2BF16" w14:textId="77777777" w:rsidR="00C11AAF" w:rsidRPr="009079F8" w:rsidRDefault="00C11AAF" w:rsidP="00F23355">
            <w:pPr>
              <w:pStyle w:val="pqiTabBody"/>
              <w:rPr>
                <w:i/>
              </w:rPr>
            </w:pPr>
            <w:r w:rsidRPr="009079F8">
              <w:rPr>
                <w:i/>
              </w:rPr>
              <w:t>d</w:t>
            </w:r>
          </w:p>
        </w:tc>
        <w:tc>
          <w:tcPr>
            <w:tcW w:w="4722" w:type="dxa"/>
            <w:gridSpan w:val="2"/>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18BD823F"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567" w:type="dxa"/>
          </w:tcPr>
          <w:p w14:paraId="0E137E81" w14:textId="77777777" w:rsidR="00C11AAF" w:rsidRPr="009079F8" w:rsidRDefault="00C11AAF" w:rsidP="00F23355">
            <w:pPr>
              <w:pStyle w:val="pqiTabBody"/>
            </w:pPr>
            <w:r w:rsidRPr="009079F8">
              <w:t>R</w:t>
            </w:r>
          </w:p>
        </w:tc>
        <w:tc>
          <w:tcPr>
            <w:tcW w:w="2123" w:type="dxa"/>
            <w:gridSpan w:val="2"/>
          </w:tcPr>
          <w:p w14:paraId="1CE8D1DD" w14:textId="77777777" w:rsidR="00C11AAF" w:rsidRPr="009079F8" w:rsidRDefault="00C11AAF" w:rsidP="00F23355">
            <w:pPr>
              <w:pStyle w:val="pqiTabBody"/>
            </w:pPr>
          </w:p>
        </w:tc>
        <w:tc>
          <w:tcPr>
            <w:tcW w:w="4529" w:type="dxa"/>
            <w:gridSpan w:val="2"/>
          </w:tcPr>
          <w:p w14:paraId="3B915E08"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proofErr w:type="spellStart"/>
            <w:r w:rsidR="002B6F91" w:rsidRPr="008A2949">
              <w:t>Origin</w:t>
            </w:r>
            <w:proofErr w:type="spellEnd"/>
            <w:r w:rsidR="002B6F91" w:rsidRPr="008A2949">
              <w:t xml:space="preserve"> </w:t>
            </w:r>
            <w:proofErr w:type="spellStart"/>
            <w:r w:rsidR="002B6F91" w:rsidRPr="008A2949">
              <w:t>Type</w:t>
            </w:r>
            <w:proofErr w:type="spellEnd"/>
            <w:r w:rsidR="002B6F91" w:rsidRPr="008A2949">
              <w:t xml:space="preserve"> </w:t>
            </w:r>
            <w:proofErr w:type="spellStart"/>
            <w:r w:rsidR="002B6F91" w:rsidRPr="008A2949">
              <w:t>Code</w:t>
            </w:r>
            <w:proofErr w:type="spellEnd"/>
            <w:r w:rsidR="002B6F91">
              <w:t>)</w:t>
            </w:r>
            <w:r>
              <w:rPr>
                <w:lang w:eastAsia="en-GB"/>
              </w:rPr>
              <w:fldChar w:fldCharType="end"/>
            </w:r>
            <w:r>
              <w:rPr>
                <w:lang w:eastAsia="en-GB"/>
              </w:rPr>
              <w:t>”.</w:t>
            </w:r>
          </w:p>
          <w:p w14:paraId="2AC7CB33" w14:textId="4E7BC53B" w:rsidR="00DD46AC" w:rsidRPr="009079F8" w:rsidRDefault="00DD46AC" w:rsidP="00F23355">
            <w:pPr>
              <w:rPr>
                <w:lang w:eastAsia="en-GB"/>
              </w:rPr>
            </w:pPr>
            <w:r>
              <w:t>W przypadku miejsca rozpoczęcia przemieszczenia możliwe są następujące wartości: 3 = Rozpoczęcie — procedura z zapłaconą akcyzą (w sytuacjach, o których mowa w art. 33 ust. 1 dyrektywy 2020/262).</w:t>
            </w:r>
          </w:p>
        </w:tc>
        <w:tc>
          <w:tcPr>
            <w:tcW w:w="858" w:type="dxa"/>
            <w:gridSpan w:val="2"/>
          </w:tcPr>
          <w:p w14:paraId="4DCB3B0B" w14:textId="77777777" w:rsidR="00C11AAF" w:rsidRPr="009079F8" w:rsidRDefault="00C11AAF" w:rsidP="00F23355">
            <w:pPr>
              <w:pStyle w:val="pqiTabBody"/>
            </w:pPr>
            <w:r w:rsidRPr="009079F8">
              <w:t>N1</w:t>
            </w:r>
          </w:p>
        </w:tc>
      </w:tr>
      <w:tr w:rsidR="00C11AAF" w:rsidRPr="009079F8" w14:paraId="1970899C" w14:textId="77777777" w:rsidTr="785F0E98">
        <w:trPr>
          <w:gridAfter w:val="1"/>
          <w:wAfter w:w="38" w:type="dxa"/>
        </w:trPr>
        <w:tc>
          <w:tcPr>
            <w:tcW w:w="423" w:type="dxa"/>
          </w:tcPr>
          <w:p w14:paraId="3B514F12" w14:textId="77777777" w:rsidR="00C11AAF" w:rsidRPr="009079F8" w:rsidRDefault="00C11AAF" w:rsidP="00F23355">
            <w:pPr>
              <w:pStyle w:val="pqiTabBody"/>
              <w:rPr>
                <w:b/>
              </w:rPr>
            </w:pPr>
          </w:p>
        </w:tc>
        <w:tc>
          <w:tcPr>
            <w:tcW w:w="534" w:type="dxa"/>
            <w:gridSpan w:val="2"/>
          </w:tcPr>
          <w:p w14:paraId="39532827" w14:textId="77777777" w:rsidR="00C11AAF" w:rsidRPr="009079F8" w:rsidRDefault="00C11AAF" w:rsidP="00F23355">
            <w:pPr>
              <w:pStyle w:val="pqiTabBody"/>
              <w:rPr>
                <w:i/>
              </w:rPr>
            </w:pPr>
            <w:r w:rsidRPr="009079F8">
              <w:rPr>
                <w:i/>
              </w:rPr>
              <w:t>e</w:t>
            </w:r>
          </w:p>
        </w:tc>
        <w:tc>
          <w:tcPr>
            <w:tcW w:w="4722" w:type="dxa"/>
            <w:gridSpan w:val="2"/>
          </w:tcPr>
          <w:p w14:paraId="46382600" w14:textId="77777777" w:rsidR="00C11AAF" w:rsidRDefault="00C11AAF" w:rsidP="00F23355">
            <w:pPr>
              <w:pStyle w:val="pqiTabBody"/>
            </w:pPr>
            <w:r w:rsidRPr="009079F8">
              <w:t>Data wysyłki</w:t>
            </w:r>
          </w:p>
          <w:p w14:paraId="7316B2ED" w14:textId="11622F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567" w:type="dxa"/>
          </w:tcPr>
          <w:p w14:paraId="48DB21A3" w14:textId="77777777" w:rsidR="00C11AAF" w:rsidRPr="009079F8" w:rsidRDefault="00C11AAF" w:rsidP="00F23355">
            <w:pPr>
              <w:pStyle w:val="pqiTabBody"/>
            </w:pPr>
            <w:r w:rsidRPr="009079F8">
              <w:t>R</w:t>
            </w:r>
          </w:p>
        </w:tc>
        <w:tc>
          <w:tcPr>
            <w:tcW w:w="2123" w:type="dxa"/>
            <w:gridSpan w:val="2"/>
          </w:tcPr>
          <w:p w14:paraId="19A647A7" w14:textId="77777777" w:rsidR="00C11AAF" w:rsidRPr="009079F8" w:rsidRDefault="00C11AAF" w:rsidP="00F23355">
            <w:pPr>
              <w:pStyle w:val="pqiTabBody"/>
            </w:pPr>
          </w:p>
        </w:tc>
        <w:tc>
          <w:tcPr>
            <w:tcW w:w="4529" w:type="dxa"/>
            <w:gridSpan w:val="2"/>
          </w:tcPr>
          <w:p w14:paraId="1B17988D" w14:textId="1E4FFB2F" w:rsidR="00DD46AC" w:rsidRPr="009079F8" w:rsidRDefault="00DD46AC" w:rsidP="00F23355">
            <w:pPr>
              <w:pStyle w:val="pqiTabBody"/>
            </w:pPr>
            <w:r>
              <w:t>Data rozpoczęcia przemieszczenia zgodnie z art. 19 ust. 1 lub art. 33 ust. 3 dyrektywy 2020/262. Data ta nie może być późniejsza niż 7 dni po dniu przesłania projektu dokumentu e-SAD. Data wysyłki może być datą przeszłą w przypadku, o którym mowa w art. 26 lub art. 38 dyrektywy 2020/262</w:t>
            </w:r>
          </w:p>
        </w:tc>
        <w:tc>
          <w:tcPr>
            <w:tcW w:w="858" w:type="dxa"/>
            <w:gridSpan w:val="2"/>
          </w:tcPr>
          <w:p w14:paraId="73442C9D" w14:textId="38529A19" w:rsidR="00DD46AC" w:rsidRPr="009079F8" w:rsidRDefault="00DD46AC" w:rsidP="00F23355">
            <w:pPr>
              <w:pStyle w:val="pqiTabBody"/>
            </w:pPr>
            <w:proofErr w:type="spellStart"/>
            <w:r>
              <w:t>D</w:t>
            </w:r>
            <w:r w:rsidR="00C11AAF" w:rsidRPr="009079F8">
              <w:t>ate</w:t>
            </w:r>
            <w:proofErr w:type="spellEnd"/>
          </w:p>
        </w:tc>
      </w:tr>
      <w:tr w:rsidR="00C11AAF" w:rsidRPr="009079F8" w14:paraId="765485DE" w14:textId="77777777" w:rsidTr="785F0E98">
        <w:trPr>
          <w:gridAfter w:val="1"/>
          <w:wAfter w:w="38" w:type="dxa"/>
        </w:trPr>
        <w:tc>
          <w:tcPr>
            <w:tcW w:w="423" w:type="dxa"/>
          </w:tcPr>
          <w:p w14:paraId="0D5BE1D8" w14:textId="77777777" w:rsidR="00C11AAF" w:rsidRPr="009079F8" w:rsidRDefault="00C11AAF" w:rsidP="00F23355">
            <w:pPr>
              <w:pStyle w:val="pqiTabBody"/>
              <w:rPr>
                <w:b/>
              </w:rPr>
            </w:pPr>
          </w:p>
        </w:tc>
        <w:tc>
          <w:tcPr>
            <w:tcW w:w="534" w:type="dxa"/>
            <w:gridSpan w:val="2"/>
          </w:tcPr>
          <w:p w14:paraId="18F3C97A" w14:textId="77777777" w:rsidR="00C11AAF" w:rsidRPr="009079F8" w:rsidRDefault="00C11AAF" w:rsidP="00F23355">
            <w:pPr>
              <w:pStyle w:val="pqiTabBody"/>
              <w:rPr>
                <w:i/>
              </w:rPr>
            </w:pPr>
            <w:r w:rsidRPr="009079F8">
              <w:rPr>
                <w:i/>
              </w:rPr>
              <w:t>f</w:t>
            </w:r>
          </w:p>
        </w:tc>
        <w:tc>
          <w:tcPr>
            <w:tcW w:w="4722" w:type="dxa"/>
            <w:gridSpan w:val="2"/>
          </w:tcPr>
          <w:p w14:paraId="5B851506" w14:textId="77777777" w:rsidR="00C11AAF" w:rsidRDefault="00C11AAF" w:rsidP="00F23355">
            <w:pPr>
              <w:pStyle w:val="pqiTabBody"/>
            </w:pPr>
            <w:r w:rsidRPr="009079F8">
              <w:t>Czas wysyłki</w:t>
            </w:r>
          </w:p>
          <w:p w14:paraId="1B8480DE" w14:textId="2007F1BE"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567" w:type="dxa"/>
          </w:tcPr>
          <w:p w14:paraId="45507786" w14:textId="77777777" w:rsidR="00C11AAF" w:rsidRPr="009079F8" w:rsidRDefault="00C11AAF" w:rsidP="00F23355">
            <w:pPr>
              <w:pStyle w:val="pqiTabBody"/>
            </w:pPr>
            <w:r>
              <w:t>R</w:t>
            </w:r>
          </w:p>
        </w:tc>
        <w:tc>
          <w:tcPr>
            <w:tcW w:w="2123" w:type="dxa"/>
            <w:gridSpan w:val="2"/>
          </w:tcPr>
          <w:p w14:paraId="3B063655" w14:textId="77777777" w:rsidR="00C11AAF" w:rsidRPr="009079F8" w:rsidRDefault="00C11AAF" w:rsidP="00F23355">
            <w:pPr>
              <w:pStyle w:val="pqiTabBody"/>
            </w:pPr>
          </w:p>
        </w:tc>
        <w:tc>
          <w:tcPr>
            <w:tcW w:w="4529" w:type="dxa"/>
            <w:gridSpan w:val="2"/>
          </w:tcPr>
          <w:p w14:paraId="785F2EDF" w14:textId="6D1D152F" w:rsidR="00DD46AC" w:rsidRPr="009079F8" w:rsidRDefault="00DD46AC" w:rsidP="00F23355">
            <w:pPr>
              <w:pStyle w:val="pqiTabBody"/>
            </w:pPr>
            <w:r>
              <w:t>Czas rozpoczęcia przemieszczenia zgodnie z art. 19 ust. 1 lub art. 33 ust. 3 dyrektywy 2020/262. Czas podaje się według czasu lokalnego</w:t>
            </w:r>
          </w:p>
        </w:tc>
        <w:tc>
          <w:tcPr>
            <w:tcW w:w="858" w:type="dxa"/>
            <w:gridSpan w:val="2"/>
          </w:tcPr>
          <w:p w14:paraId="7696129A" w14:textId="75B107BD" w:rsidR="00DD46AC" w:rsidRPr="009079F8" w:rsidRDefault="00DD46AC" w:rsidP="00F23355">
            <w:pPr>
              <w:pStyle w:val="pqiTabBody"/>
            </w:pPr>
            <w:r>
              <w:t>T</w:t>
            </w:r>
            <w:r w:rsidR="00C11AAF" w:rsidRPr="009079F8">
              <w:t>ime</w:t>
            </w:r>
          </w:p>
        </w:tc>
      </w:tr>
      <w:tr w:rsidR="00C11AAF" w:rsidRPr="009079F8" w14:paraId="12BBA5AA" w14:textId="77777777" w:rsidTr="785F0E98">
        <w:trPr>
          <w:gridAfter w:val="1"/>
          <w:wAfter w:w="38" w:type="dxa"/>
        </w:trPr>
        <w:tc>
          <w:tcPr>
            <w:tcW w:w="969" w:type="dxa"/>
            <w:gridSpan w:val="4"/>
          </w:tcPr>
          <w:p w14:paraId="23A09375" w14:textId="77777777" w:rsidR="00C11AAF" w:rsidRPr="009079F8" w:rsidRDefault="00C11AAF" w:rsidP="00F23355">
            <w:pPr>
              <w:pStyle w:val="pqiTabHead"/>
              <w:rPr>
                <w:i/>
              </w:rPr>
            </w:pPr>
            <w:r>
              <w:t>9</w:t>
            </w:r>
            <w:r w:rsidRPr="009079F8">
              <w:t>.1</w:t>
            </w:r>
          </w:p>
        </w:tc>
        <w:tc>
          <w:tcPr>
            <w:tcW w:w="4710" w:type="dxa"/>
          </w:tcPr>
          <w:p w14:paraId="6245A214" w14:textId="77777777" w:rsidR="00C11AAF" w:rsidRDefault="00C11AAF" w:rsidP="00F23355">
            <w:pPr>
              <w:pStyle w:val="pqiTabHead"/>
            </w:pPr>
            <w:r w:rsidRPr="009079F8">
              <w:t>SAD PRZYWOZU</w:t>
            </w:r>
          </w:p>
          <w:p w14:paraId="2467CA69" w14:textId="6969E24A" w:rsidR="001D4290"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567" w:type="dxa"/>
          </w:tcPr>
          <w:p w14:paraId="3CCCDC43" w14:textId="77777777" w:rsidR="00C11AAF" w:rsidRPr="009079F8" w:rsidRDefault="00C11AAF" w:rsidP="00F23355">
            <w:pPr>
              <w:pStyle w:val="pqiTabHead"/>
            </w:pPr>
            <w:r>
              <w:t>D</w:t>
            </w:r>
          </w:p>
        </w:tc>
        <w:tc>
          <w:tcPr>
            <w:tcW w:w="2123" w:type="dxa"/>
            <w:gridSpan w:val="2"/>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29" w:type="dxa"/>
            <w:gridSpan w:val="2"/>
          </w:tcPr>
          <w:p w14:paraId="18530880" w14:textId="3D52F7E6" w:rsidR="00C11AAF" w:rsidRPr="009079F8" w:rsidRDefault="00411B47" w:rsidP="00F23355">
            <w:pPr>
              <w:pStyle w:val="pqiTabHead"/>
            </w:pPr>
            <w:r>
              <w:t>Sekcja nie stosowana w e</w:t>
            </w:r>
            <w:r w:rsidR="249528BF">
              <w:t>-</w:t>
            </w:r>
            <w:r>
              <w:t>SAD</w:t>
            </w:r>
          </w:p>
        </w:tc>
        <w:tc>
          <w:tcPr>
            <w:tcW w:w="858" w:type="dxa"/>
            <w:gridSpan w:val="2"/>
          </w:tcPr>
          <w:p w14:paraId="4479E10E" w14:textId="77777777" w:rsidR="00C11AAF" w:rsidRPr="009079F8" w:rsidRDefault="00C11AAF" w:rsidP="00F23355">
            <w:pPr>
              <w:pStyle w:val="pqiTabHead"/>
            </w:pPr>
            <w:r w:rsidRPr="009079F8">
              <w:t>9</w:t>
            </w:r>
            <w:r>
              <w:t>x</w:t>
            </w:r>
          </w:p>
        </w:tc>
      </w:tr>
      <w:tr w:rsidR="00C11AAF" w:rsidRPr="009079F8" w14:paraId="21ECC92D" w14:textId="77777777" w:rsidTr="785F0E98">
        <w:trPr>
          <w:gridAfter w:val="1"/>
          <w:wAfter w:w="38" w:type="dxa"/>
        </w:trPr>
        <w:tc>
          <w:tcPr>
            <w:tcW w:w="423" w:type="dxa"/>
          </w:tcPr>
          <w:p w14:paraId="43CF1A7D" w14:textId="77777777" w:rsidR="00C11AAF" w:rsidRPr="009079F8" w:rsidRDefault="00C11AAF" w:rsidP="00F23355">
            <w:pPr>
              <w:pStyle w:val="pqiTabBody"/>
              <w:rPr>
                <w:b/>
              </w:rPr>
            </w:pPr>
          </w:p>
        </w:tc>
        <w:tc>
          <w:tcPr>
            <w:tcW w:w="534" w:type="dxa"/>
            <w:gridSpan w:val="2"/>
          </w:tcPr>
          <w:p w14:paraId="7B37FBEF" w14:textId="77777777" w:rsidR="00C11AAF" w:rsidRPr="009079F8" w:rsidRDefault="00C11AAF" w:rsidP="00F23355">
            <w:pPr>
              <w:pStyle w:val="pqiTabBody"/>
              <w:rPr>
                <w:i/>
              </w:rPr>
            </w:pPr>
            <w:r w:rsidRPr="009079F8">
              <w:rPr>
                <w:i/>
              </w:rPr>
              <w:t>a</w:t>
            </w:r>
          </w:p>
        </w:tc>
        <w:tc>
          <w:tcPr>
            <w:tcW w:w="4722" w:type="dxa"/>
            <w:gridSpan w:val="2"/>
          </w:tcPr>
          <w:p w14:paraId="2DC8E774" w14:textId="77777777" w:rsidR="00C11AAF" w:rsidRDefault="00C11AAF" w:rsidP="00F23355">
            <w:pPr>
              <w:pStyle w:val="pqiTabBody"/>
            </w:pPr>
            <w:r w:rsidRPr="009079F8">
              <w:t>Numer dokumentu SAD przywozu</w:t>
            </w:r>
          </w:p>
          <w:p w14:paraId="0F6408B6" w14:textId="103798B5"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567" w:type="dxa"/>
          </w:tcPr>
          <w:p w14:paraId="0BAEF11B" w14:textId="77777777" w:rsidR="00C11AAF" w:rsidRPr="009079F8" w:rsidRDefault="00C11AAF" w:rsidP="00F23355">
            <w:pPr>
              <w:pStyle w:val="pqiTabBody"/>
            </w:pPr>
            <w:r w:rsidRPr="009079F8">
              <w:t>R</w:t>
            </w:r>
          </w:p>
        </w:tc>
        <w:tc>
          <w:tcPr>
            <w:tcW w:w="2123" w:type="dxa"/>
            <w:gridSpan w:val="2"/>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529" w:type="dxa"/>
            <w:gridSpan w:val="2"/>
          </w:tcPr>
          <w:p w14:paraId="12088497" w14:textId="77777777" w:rsidR="00C11AAF" w:rsidRPr="009079F8" w:rsidRDefault="00C11AAF"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8" w:type="dxa"/>
            <w:gridSpan w:val="2"/>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785F0E98">
        <w:trPr>
          <w:gridAfter w:val="1"/>
          <w:wAfter w:w="38" w:type="dxa"/>
        </w:trPr>
        <w:tc>
          <w:tcPr>
            <w:tcW w:w="969" w:type="dxa"/>
            <w:gridSpan w:val="4"/>
          </w:tcPr>
          <w:p w14:paraId="13EE8882" w14:textId="77777777" w:rsidR="00C11AAF" w:rsidRPr="009079F8" w:rsidRDefault="00C11AAF" w:rsidP="00F23355">
            <w:pPr>
              <w:pStyle w:val="pqiTabHead"/>
              <w:rPr>
                <w:i/>
              </w:rPr>
            </w:pPr>
            <w:r w:rsidRPr="009079F8">
              <w:t>1</w:t>
            </w:r>
            <w:r>
              <w:t>0</w:t>
            </w:r>
          </w:p>
        </w:tc>
        <w:tc>
          <w:tcPr>
            <w:tcW w:w="4710" w:type="dxa"/>
          </w:tcPr>
          <w:p w14:paraId="40F7AFCE" w14:textId="77777777" w:rsidR="00C11AAF" w:rsidRDefault="00C11AAF" w:rsidP="00F23355">
            <w:pPr>
              <w:pStyle w:val="pqiTabHead"/>
            </w:pPr>
            <w:r w:rsidRPr="009079F8">
              <w:t xml:space="preserve">URZĄD – właściwy </w:t>
            </w:r>
            <w:r>
              <w:t>urząd w </w:t>
            </w:r>
            <w:r w:rsidRPr="009079F8">
              <w:t>miejscu wysyłki</w:t>
            </w:r>
          </w:p>
          <w:p w14:paraId="79203DBC" w14:textId="77777777"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64ED5592" w14:textId="68BF7781" w:rsidR="001D4290" w:rsidRPr="00E62A3C" w:rsidRDefault="00C11AAF" w:rsidP="00F23355">
            <w:pPr>
              <w:pStyle w:val="pqiTabHead"/>
              <w:rPr>
                <w:rFonts w:ascii="Courier New" w:hAnsi="Courier New" w:cs="Courier New"/>
                <w:noProof/>
                <w:color w:val="0000FF"/>
              </w:rPr>
            </w:pPr>
            <w:r>
              <w:rPr>
                <w:rFonts w:ascii="Courier New" w:hAnsi="Courier New" w:cs="Courier New"/>
                <w:noProof/>
                <w:color w:val="0000FF"/>
              </w:rPr>
              <w:t>Office</w:t>
            </w:r>
          </w:p>
        </w:tc>
        <w:tc>
          <w:tcPr>
            <w:tcW w:w="567" w:type="dxa"/>
          </w:tcPr>
          <w:p w14:paraId="7FF8C10A" w14:textId="77777777" w:rsidR="00C11AAF" w:rsidRPr="009079F8" w:rsidRDefault="00C11AAF" w:rsidP="00F23355">
            <w:pPr>
              <w:pStyle w:val="pqiTabHead"/>
            </w:pPr>
            <w:r w:rsidRPr="009079F8">
              <w:t>R</w:t>
            </w:r>
          </w:p>
        </w:tc>
        <w:tc>
          <w:tcPr>
            <w:tcW w:w="2123" w:type="dxa"/>
            <w:gridSpan w:val="2"/>
          </w:tcPr>
          <w:p w14:paraId="05129845" w14:textId="77777777" w:rsidR="00C11AAF" w:rsidRPr="009079F8" w:rsidRDefault="00C11AAF" w:rsidP="00F23355">
            <w:pPr>
              <w:pStyle w:val="pqiTabHead"/>
            </w:pPr>
          </w:p>
        </w:tc>
        <w:tc>
          <w:tcPr>
            <w:tcW w:w="4529" w:type="dxa"/>
            <w:gridSpan w:val="2"/>
          </w:tcPr>
          <w:p w14:paraId="35683774" w14:textId="38392C66" w:rsidR="00C11AAF" w:rsidRPr="009079F8" w:rsidRDefault="00C11AAF" w:rsidP="00F23355">
            <w:pPr>
              <w:pStyle w:val="pqiTabHead"/>
            </w:pPr>
          </w:p>
        </w:tc>
        <w:tc>
          <w:tcPr>
            <w:tcW w:w="858" w:type="dxa"/>
            <w:gridSpan w:val="2"/>
          </w:tcPr>
          <w:p w14:paraId="7A24334E" w14:textId="77777777" w:rsidR="00C11AAF" w:rsidRPr="00D6109C" w:rsidRDefault="00C11AAF" w:rsidP="00F23355">
            <w:pPr>
              <w:pStyle w:val="pqiTabHead"/>
            </w:pPr>
          </w:p>
        </w:tc>
      </w:tr>
      <w:tr w:rsidR="00C11AAF" w:rsidRPr="009079F8" w14:paraId="4E460F8F" w14:textId="77777777" w:rsidTr="785F0E98">
        <w:trPr>
          <w:gridAfter w:val="1"/>
          <w:wAfter w:w="38" w:type="dxa"/>
        </w:trPr>
        <w:tc>
          <w:tcPr>
            <w:tcW w:w="423" w:type="dxa"/>
          </w:tcPr>
          <w:p w14:paraId="49A5C261" w14:textId="77777777" w:rsidR="00C11AAF" w:rsidRPr="009079F8" w:rsidRDefault="00C11AAF" w:rsidP="00F23355">
            <w:pPr>
              <w:pStyle w:val="pqiTabBody"/>
              <w:rPr>
                <w:b/>
              </w:rPr>
            </w:pPr>
          </w:p>
        </w:tc>
        <w:tc>
          <w:tcPr>
            <w:tcW w:w="534" w:type="dxa"/>
            <w:gridSpan w:val="2"/>
          </w:tcPr>
          <w:p w14:paraId="771EEC6F" w14:textId="77777777" w:rsidR="00C11AAF" w:rsidRPr="009079F8" w:rsidRDefault="00C11AAF" w:rsidP="00F23355">
            <w:pPr>
              <w:pStyle w:val="pqiTabBody"/>
              <w:rPr>
                <w:i/>
              </w:rPr>
            </w:pPr>
            <w:r w:rsidRPr="009079F8">
              <w:rPr>
                <w:i/>
              </w:rPr>
              <w:t>a</w:t>
            </w:r>
          </w:p>
        </w:tc>
        <w:tc>
          <w:tcPr>
            <w:tcW w:w="4722" w:type="dxa"/>
            <w:gridSpan w:val="2"/>
          </w:tcPr>
          <w:p w14:paraId="78615F6C" w14:textId="77777777" w:rsidR="00C11AAF" w:rsidRDefault="00C11AAF" w:rsidP="00F23355">
            <w:pPr>
              <w:pStyle w:val="pqiTabBody"/>
            </w:pPr>
            <w:r w:rsidRPr="009079F8">
              <w:t>Numer referencyjny urzędu</w:t>
            </w:r>
          </w:p>
          <w:p w14:paraId="4A96B13D" w14:textId="213794E8"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7" w:type="dxa"/>
          </w:tcPr>
          <w:p w14:paraId="121A4682" w14:textId="77777777" w:rsidR="00C11AAF" w:rsidRPr="009079F8" w:rsidRDefault="00C11AAF" w:rsidP="00F23355">
            <w:pPr>
              <w:pStyle w:val="pqiTabBody"/>
            </w:pPr>
            <w:r w:rsidRPr="009079F8">
              <w:t>R</w:t>
            </w:r>
          </w:p>
        </w:tc>
        <w:tc>
          <w:tcPr>
            <w:tcW w:w="2123" w:type="dxa"/>
            <w:gridSpan w:val="2"/>
          </w:tcPr>
          <w:p w14:paraId="150F986F" w14:textId="77777777" w:rsidR="00C11AAF" w:rsidRPr="009079F8" w:rsidRDefault="00C11AAF" w:rsidP="00F23355">
            <w:pPr>
              <w:pStyle w:val="pqiTabBody"/>
            </w:pPr>
          </w:p>
        </w:tc>
        <w:tc>
          <w:tcPr>
            <w:tcW w:w="4529" w:type="dxa"/>
            <w:gridSpan w:val="2"/>
          </w:tcPr>
          <w:p w14:paraId="12579E70" w14:textId="5A92A775" w:rsidR="00DD46AC"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8" w:type="dxa"/>
            <w:gridSpan w:val="2"/>
          </w:tcPr>
          <w:p w14:paraId="4665E66F" w14:textId="77777777" w:rsidR="00C11AAF" w:rsidRPr="009079F8" w:rsidRDefault="00C11AAF" w:rsidP="00F23355">
            <w:pPr>
              <w:pStyle w:val="pqiTabBody"/>
            </w:pPr>
            <w:r w:rsidRPr="009079F8">
              <w:t>an8</w:t>
            </w:r>
          </w:p>
        </w:tc>
      </w:tr>
      <w:tr w:rsidR="00D06C59" w:rsidRPr="009079F8" w14:paraId="3EF4C079" w14:textId="77777777" w:rsidTr="785F0E98">
        <w:trPr>
          <w:gridAfter w:val="1"/>
          <w:wAfter w:w="38" w:type="dxa"/>
        </w:trPr>
        <w:tc>
          <w:tcPr>
            <w:tcW w:w="969" w:type="dxa"/>
            <w:gridSpan w:val="4"/>
          </w:tcPr>
          <w:p w14:paraId="70CFB59E" w14:textId="77777777" w:rsidR="00D06C59" w:rsidRPr="009079F8" w:rsidRDefault="00D06C59" w:rsidP="00F23355">
            <w:pPr>
              <w:pStyle w:val="pqiTabHead"/>
              <w:rPr>
                <w:i/>
              </w:rPr>
            </w:pPr>
            <w:r w:rsidRPr="009079F8">
              <w:t>1</w:t>
            </w:r>
            <w:r>
              <w:t>1</w:t>
            </w:r>
          </w:p>
        </w:tc>
        <w:tc>
          <w:tcPr>
            <w:tcW w:w="4710" w:type="dxa"/>
          </w:tcPr>
          <w:p w14:paraId="6B7751FA" w14:textId="77777777" w:rsidR="00D06C59" w:rsidRDefault="00D06C59" w:rsidP="00F23355">
            <w:pPr>
              <w:pStyle w:val="pqiTabHead"/>
            </w:pPr>
            <w:r w:rsidRPr="009079F8">
              <w:t>GWARANCJA DOTYCZĄCA PRZEMIESZCZENIA</w:t>
            </w:r>
          </w:p>
          <w:p w14:paraId="5B90CD18" w14:textId="1271B6B3" w:rsidR="001D4290" w:rsidRPr="00E62A3C" w:rsidRDefault="00D06C59"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567" w:type="dxa"/>
          </w:tcPr>
          <w:p w14:paraId="5D18F380" w14:textId="08E5B3AD" w:rsidR="00D06C59" w:rsidRPr="009079F8" w:rsidRDefault="00D33A7D" w:rsidP="00F23355">
            <w:pPr>
              <w:pStyle w:val="pqiTabHead"/>
            </w:pPr>
            <w:r>
              <w:rPr>
                <w:b w:val="0"/>
              </w:rPr>
              <w:t>O</w:t>
            </w:r>
          </w:p>
        </w:tc>
        <w:tc>
          <w:tcPr>
            <w:tcW w:w="2123" w:type="dxa"/>
            <w:gridSpan w:val="2"/>
          </w:tcPr>
          <w:p w14:paraId="214250EA" w14:textId="7D02532A" w:rsidR="00D33A7D" w:rsidRPr="009079F8" w:rsidRDefault="00D33A7D" w:rsidP="00D33A7D">
            <w:pPr>
              <w:pStyle w:val="pqiTabHead"/>
            </w:pPr>
          </w:p>
          <w:p w14:paraId="0826EB91" w14:textId="75B15E03" w:rsidR="00D06C59" w:rsidRPr="009079F8" w:rsidRDefault="00D06C59" w:rsidP="00F23355">
            <w:pPr>
              <w:pStyle w:val="pqiTabHead"/>
            </w:pPr>
          </w:p>
        </w:tc>
        <w:tc>
          <w:tcPr>
            <w:tcW w:w="4529" w:type="dxa"/>
            <w:gridSpan w:val="2"/>
          </w:tcPr>
          <w:p w14:paraId="5827C2E3" w14:textId="1B7E2E91" w:rsidR="00D06C59" w:rsidRPr="009079F8" w:rsidRDefault="00F67389" w:rsidP="00F23355">
            <w:pPr>
              <w:pStyle w:val="pqiTabHead"/>
            </w:pPr>
            <w:r>
              <w:t>Sekcja nie stosowana przy e</w:t>
            </w:r>
            <w:r w:rsidR="13D408FB">
              <w:t>-</w:t>
            </w:r>
            <w:r>
              <w:t>SAD</w:t>
            </w:r>
          </w:p>
        </w:tc>
        <w:tc>
          <w:tcPr>
            <w:tcW w:w="858" w:type="dxa"/>
            <w:gridSpan w:val="2"/>
          </w:tcPr>
          <w:p w14:paraId="086C5490" w14:textId="77777777" w:rsidR="00D06C59" w:rsidRPr="009079F8" w:rsidRDefault="00D06C59" w:rsidP="00F23355">
            <w:pPr>
              <w:pStyle w:val="pqiTabHead"/>
            </w:pPr>
          </w:p>
        </w:tc>
      </w:tr>
      <w:tr w:rsidR="00C11AAF" w:rsidRPr="009079F8" w14:paraId="79946D6D" w14:textId="77777777" w:rsidTr="785F0E98">
        <w:trPr>
          <w:gridAfter w:val="1"/>
          <w:wAfter w:w="38" w:type="dxa"/>
        </w:trPr>
        <w:tc>
          <w:tcPr>
            <w:tcW w:w="423" w:type="dxa"/>
          </w:tcPr>
          <w:p w14:paraId="4E88C995" w14:textId="77777777" w:rsidR="00C11AAF" w:rsidRPr="009079F8" w:rsidRDefault="00C11AAF" w:rsidP="00F23355">
            <w:pPr>
              <w:pStyle w:val="pqiTabBody"/>
              <w:rPr>
                <w:b/>
              </w:rPr>
            </w:pPr>
          </w:p>
        </w:tc>
        <w:tc>
          <w:tcPr>
            <w:tcW w:w="546" w:type="dxa"/>
            <w:gridSpan w:val="3"/>
          </w:tcPr>
          <w:p w14:paraId="70AA3AFC" w14:textId="77777777" w:rsidR="00C11AAF" w:rsidRPr="009079F8" w:rsidRDefault="00C11AAF" w:rsidP="00F23355">
            <w:pPr>
              <w:pStyle w:val="pqiTabBody"/>
              <w:rPr>
                <w:i/>
              </w:rPr>
            </w:pPr>
            <w:r w:rsidRPr="009079F8">
              <w:rPr>
                <w:i/>
              </w:rPr>
              <w:t>a</w:t>
            </w:r>
          </w:p>
        </w:tc>
        <w:tc>
          <w:tcPr>
            <w:tcW w:w="4710" w:type="dxa"/>
          </w:tcPr>
          <w:p w14:paraId="4DA5B7ED" w14:textId="77777777" w:rsidR="00C11AAF" w:rsidRDefault="00C11AAF" w:rsidP="00F23355">
            <w:pPr>
              <w:pStyle w:val="pqiTabBody"/>
            </w:pPr>
            <w:r w:rsidRPr="009079F8">
              <w:t>Kod rodzaju gwaranta</w:t>
            </w:r>
          </w:p>
          <w:p w14:paraId="698DEBF7" w14:textId="1116A2BE"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567" w:type="dxa"/>
          </w:tcPr>
          <w:p w14:paraId="04A26004" w14:textId="77777777" w:rsidR="00C11AAF" w:rsidRPr="009079F8" w:rsidRDefault="00C11AAF" w:rsidP="00F23355">
            <w:pPr>
              <w:pStyle w:val="pqiTabBody"/>
            </w:pPr>
            <w:r w:rsidRPr="009079F8">
              <w:t>R</w:t>
            </w:r>
          </w:p>
        </w:tc>
        <w:tc>
          <w:tcPr>
            <w:tcW w:w="2123" w:type="dxa"/>
            <w:gridSpan w:val="2"/>
          </w:tcPr>
          <w:p w14:paraId="644A218A" w14:textId="77777777" w:rsidR="00C11AAF" w:rsidRPr="009079F8" w:rsidRDefault="00C11AAF" w:rsidP="00F23355">
            <w:pPr>
              <w:pStyle w:val="pqiTabBody"/>
            </w:pPr>
          </w:p>
        </w:tc>
        <w:tc>
          <w:tcPr>
            <w:tcW w:w="4529" w:type="dxa"/>
            <w:gridSpan w:val="2"/>
          </w:tcPr>
          <w:p w14:paraId="0AF58BCB" w14:textId="3F5CE5A8"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w:t>
            </w:r>
            <w:proofErr w:type="spellStart"/>
            <w:r w:rsidR="002B6F91">
              <w:t>Guarantor</w:t>
            </w:r>
            <w:proofErr w:type="spellEnd"/>
            <w:r w:rsidR="002B6F91">
              <w:t xml:space="preserve"> </w:t>
            </w:r>
            <w:proofErr w:type="spellStart"/>
            <w:r w:rsidR="002B6F91">
              <w:t>type</w:t>
            </w:r>
            <w:proofErr w:type="spellEnd"/>
            <w:r w:rsidR="002B6F91">
              <w:t xml:space="preserve"> </w:t>
            </w:r>
            <w:proofErr w:type="spellStart"/>
            <w:r w:rsidR="002B6F91">
              <w:t>codes</w:t>
            </w:r>
            <w:proofErr w:type="spellEnd"/>
            <w:r w:rsidR="002B6F91">
              <w:t>)</w:t>
            </w:r>
            <w:r>
              <w:rPr>
                <w:lang w:eastAsia="en-GB"/>
              </w:rPr>
              <w:fldChar w:fldCharType="end"/>
            </w:r>
            <w:r>
              <w:rPr>
                <w:lang w:eastAsia="en-GB"/>
              </w:rPr>
              <w:t>”.</w:t>
            </w:r>
          </w:p>
        </w:tc>
        <w:tc>
          <w:tcPr>
            <w:tcW w:w="858" w:type="dxa"/>
            <w:gridSpan w:val="2"/>
          </w:tcPr>
          <w:p w14:paraId="0900AA5D" w14:textId="77777777" w:rsidR="00C11AAF" w:rsidRPr="009079F8" w:rsidRDefault="00C11AAF" w:rsidP="00F23355">
            <w:pPr>
              <w:pStyle w:val="pqiTabBody"/>
            </w:pPr>
            <w:r w:rsidRPr="009079F8">
              <w:t>n..4</w:t>
            </w:r>
          </w:p>
        </w:tc>
      </w:tr>
      <w:tr w:rsidR="00C11AAF" w:rsidRPr="009079F8" w14:paraId="6A7B9F98" w14:textId="77777777" w:rsidTr="785F0E98">
        <w:trPr>
          <w:gridAfter w:val="1"/>
          <w:wAfter w:w="38" w:type="dxa"/>
        </w:trPr>
        <w:tc>
          <w:tcPr>
            <w:tcW w:w="423" w:type="dxa"/>
          </w:tcPr>
          <w:p w14:paraId="4E36DEEA" w14:textId="77777777" w:rsidR="00C11AAF" w:rsidRPr="009079F8" w:rsidRDefault="00C11AAF" w:rsidP="00F23355">
            <w:pPr>
              <w:pStyle w:val="pqiTabBody"/>
              <w:rPr>
                <w:b/>
              </w:rPr>
            </w:pPr>
          </w:p>
        </w:tc>
        <w:tc>
          <w:tcPr>
            <w:tcW w:w="534" w:type="dxa"/>
            <w:gridSpan w:val="2"/>
          </w:tcPr>
          <w:p w14:paraId="2A129BA3" w14:textId="77777777" w:rsidR="00C11AAF" w:rsidRPr="009079F8" w:rsidRDefault="00C11AAF" w:rsidP="00F23355">
            <w:pPr>
              <w:pStyle w:val="pqiTabBody"/>
              <w:rPr>
                <w:i/>
              </w:rPr>
            </w:pPr>
            <w:r>
              <w:rPr>
                <w:i/>
              </w:rPr>
              <w:t>b</w:t>
            </w:r>
          </w:p>
        </w:tc>
        <w:tc>
          <w:tcPr>
            <w:tcW w:w="4722" w:type="dxa"/>
            <w:gridSpan w:val="2"/>
          </w:tcPr>
          <w:p w14:paraId="26E993E2" w14:textId="77777777" w:rsidR="00C11AAF" w:rsidRDefault="00C11AAF" w:rsidP="00F23355">
            <w:pPr>
              <w:pStyle w:val="pqiTabBody"/>
            </w:pPr>
            <w:r>
              <w:t>Numer GRN zabezpieczenia</w:t>
            </w:r>
          </w:p>
          <w:p w14:paraId="69DB0C82" w14:textId="67DF4EE8"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7" w:type="dxa"/>
          </w:tcPr>
          <w:p w14:paraId="137BB50A" w14:textId="77777777" w:rsidR="00C11AAF" w:rsidRPr="009079F8" w:rsidRDefault="00C11AAF" w:rsidP="00F23355">
            <w:pPr>
              <w:pStyle w:val="pqiTabBody"/>
            </w:pPr>
            <w:r>
              <w:t>R</w:t>
            </w:r>
          </w:p>
        </w:tc>
        <w:tc>
          <w:tcPr>
            <w:tcW w:w="2123" w:type="dxa"/>
            <w:gridSpan w:val="2"/>
          </w:tcPr>
          <w:p w14:paraId="0BDD03FF" w14:textId="77777777" w:rsidR="00C11AAF" w:rsidRPr="009079F8" w:rsidRDefault="00C11AAF" w:rsidP="00F23355">
            <w:pPr>
              <w:pStyle w:val="pqiTabBody"/>
            </w:pPr>
          </w:p>
        </w:tc>
        <w:tc>
          <w:tcPr>
            <w:tcW w:w="4529" w:type="dxa"/>
            <w:gridSpan w:val="2"/>
          </w:tcPr>
          <w:p w14:paraId="64A137C8" w14:textId="00DC163C" w:rsidR="00C11AAF" w:rsidRDefault="00C11AAF" w:rsidP="00F23355">
            <w:pPr>
              <w:pStyle w:val="pqiTabBody"/>
            </w:pPr>
          </w:p>
        </w:tc>
        <w:tc>
          <w:tcPr>
            <w:tcW w:w="858" w:type="dxa"/>
            <w:gridSpan w:val="2"/>
          </w:tcPr>
          <w:p w14:paraId="17E5EB2B" w14:textId="77777777" w:rsidR="00C11AAF" w:rsidRPr="009079F8" w:rsidRDefault="00C11AAF" w:rsidP="00F23355">
            <w:pPr>
              <w:pStyle w:val="pqiTabBody"/>
            </w:pPr>
            <w:r>
              <w:t>an17</w:t>
            </w:r>
          </w:p>
        </w:tc>
      </w:tr>
      <w:tr w:rsidR="00C11AAF" w:rsidRPr="009079F8" w14:paraId="3BCCAF3B" w14:textId="77777777" w:rsidTr="785F0E98">
        <w:trPr>
          <w:gridAfter w:val="1"/>
          <w:wAfter w:w="38" w:type="dxa"/>
        </w:trPr>
        <w:tc>
          <w:tcPr>
            <w:tcW w:w="423" w:type="dxa"/>
          </w:tcPr>
          <w:p w14:paraId="23A6754B" w14:textId="77777777" w:rsidR="00C11AAF" w:rsidRPr="009079F8" w:rsidRDefault="00C11AAF" w:rsidP="00F23355">
            <w:pPr>
              <w:pStyle w:val="pqiTabBody"/>
              <w:rPr>
                <w:b/>
              </w:rPr>
            </w:pPr>
          </w:p>
        </w:tc>
        <w:tc>
          <w:tcPr>
            <w:tcW w:w="534" w:type="dxa"/>
            <w:gridSpan w:val="2"/>
          </w:tcPr>
          <w:p w14:paraId="43EE8760" w14:textId="77777777" w:rsidR="00C11AAF" w:rsidRPr="009079F8" w:rsidRDefault="00C11AAF" w:rsidP="00F23355">
            <w:pPr>
              <w:pStyle w:val="pqiTabBody"/>
              <w:rPr>
                <w:i/>
              </w:rPr>
            </w:pPr>
            <w:r>
              <w:rPr>
                <w:i/>
              </w:rPr>
              <w:t>c</w:t>
            </w:r>
          </w:p>
        </w:tc>
        <w:tc>
          <w:tcPr>
            <w:tcW w:w="4722" w:type="dxa"/>
            <w:gridSpan w:val="2"/>
          </w:tcPr>
          <w:p w14:paraId="30CC5281" w14:textId="77777777" w:rsidR="00C11AAF" w:rsidRDefault="00C11AAF" w:rsidP="00F23355">
            <w:pPr>
              <w:pStyle w:val="pqiTabBody"/>
            </w:pPr>
            <w:r>
              <w:t>Kod dostępu do zabezpieczenia</w:t>
            </w:r>
          </w:p>
          <w:p w14:paraId="2985F688" w14:textId="4933349B"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7" w:type="dxa"/>
          </w:tcPr>
          <w:p w14:paraId="134F86D1" w14:textId="77777777" w:rsidR="00C11AAF" w:rsidRPr="009079F8" w:rsidRDefault="00C11AAF" w:rsidP="00F23355">
            <w:pPr>
              <w:pStyle w:val="pqiTabBody"/>
            </w:pPr>
            <w:r>
              <w:t>R</w:t>
            </w:r>
          </w:p>
        </w:tc>
        <w:tc>
          <w:tcPr>
            <w:tcW w:w="2123" w:type="dxa"/>
            <w:gridSpan w:val="2"/>
          </w:tcPr>
          <w:p w14:paraId="6CF3B75F" w14:textId="77777777" w:rsidR="00C11AAF" w:rsidRPr="009079F8" w:rsidRDefault="00C11AAF" w:rsidP="00F23355">
            <w:pPr>
              <w:pStyle w:val="pqiTabBody"/>
            </w:pPr>
          </w:p>
        </w:tc>
        <w:tc>
          <w:tcPr>
            <w:tcW w:w="4529" w:type="dxa"/>
            <w:gridSpan w:val="2"/>
          </w:tcPr>
          <w:p w14:paraId="5CCEA13C" w14:textId="77777777" w:rsidR="00C11AAF" w:rsidRDefault="00C11AAF" w:rsidP="00F23355">
            <w:pPr>
              <w:pStyle w:val="pqiTabBody"/>
              <w:rPr>
                <w:lang w:eastAsia="en-GB"/>
              </w:rPr>
            </w:pPr>
          </w:p>
        </w:tc>
        <w:tc>
          <w:tcPr>
            <w:tcW w:w="858" w:type="dxa"/>
            <w:gridSpan w:val="2"/>
          </w:tcPr>
          <w:p w14:paraId="7E0C6006" w14:textId="77777777" w:rsidR="00C11AAF" w:rsidRPr="009079F8" w:rsidRDefault="00C11AAF" w:rsidP="00F23355">
            <w:pPr>
              <w:pStyle w:val="pqiTabBody"/>
            </w:pPr>
            <w:r>
              <w:t>n4</w:t>
            </w:r>
          </w:p>
        </w:tc>
      </w:tr>
      <w:tr w:rsidR="00C11AAF" w:rsidRPr="009079F8" w14:paraId="5D943300" w14:textId="77777777" w:rsidTr="785F0E98">
        <w:trPr>
          <w:gridAfter w:val="1"/>
          <w:wAfter w:w="38" w:type="dxa"/>
        </w:trPr>
        <w:tc>
          <w:tcPr>
            <w:tcW w:w="423" w:type="dxa"/>
          </w:tcPr>
          <w:p w14:paraId="366B3763" w14:textId="77777777" w:rsidR="00C11AAF" w:rsidRPr="009079F8" w:rsidRDefault="00C11AAF" w:rsidP="00F23355">
            <w:pPr>
              <w:pStyle w:val="pqiTabBody"/>
              <w:rPr>
                <w:b/>
              </w:rPr>
            </w:pPr>
          </w:p>
        </w:tc>
        <w:tc>
          <w:tcPr>
            <w:tcW w:w="534" w:type="dxa"/>
            <w:gridSpan w:val="2"/>
          </w:tcPr>
          <w:p w14:paraId="4A389958" w14:textId="77777777" w:rsidR="00C11AAF" w:rsidDel="00F47D90" w:rsidRDefault="00C11AAF" w:rsidP="00F23355">
            <w:pPr>
              <w:pStyle w:val="pqiTabBody"/>
              <w:rPr>
                <w:i/>
              </w:rPr>
            </w:pPr>
            <w:r>
              <w:rPr>
                <w:i/>
              </w:rPr>
              <w:t>d</w:t>
            </w:r>
          </w:p>
        </w:tc>
        <w:tc>
          <w:tcPr>
            <w:tcW w:w="4722" w:type="dxa"/>
            <w:gridSpan w:val="2"/>
          </w:tcPr>
          <w:p w14:paraId="785FB0A3" w14:textId="77777777" w:rsidR="00C11AAF" w:rsidRDefault="00C11AAF" w:rsidP="00F23355">
            <w:pPr>
              <w:pStyle w:val="pqiTabBody"/>
            </w:pPr>
            <w:r>
              <w:t>TIN podmiotu Wysyłającego</w:t>
            </w:r>
          </w:p>
          <w:p w14:paraId="0A085E18" w14:textId="62E630AF" w:rsidR="00C11AAF" w:rsidRPr="00DB0B51" w:rsidDel="00F47D90" w:rsidRDefault="00C11AAF" w:rsidP="00F23355">
            <w:pPr>
              <w:pStyle w:val="pqiTabBody"/>
              <w:rPr>
                <w:rFonts w:ascii="Courier New" w:hAnsi="Courier New" w:cs="Courier New"/>
                <w:noProof/>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67" w:type="dxa"/>
          </w:tcPr>
          <w:p w14:paraId="7E0E8260" w14:textId="77777777" w:rsidR="00C11AAF" w:rsidRDefault="00C11AAF" w:rsidP="00F23355">
            <w:pPr>
              <w:pStyle w:val="pqiTabBody"/>
            </w:pPr>
            <w:r>
              <w:t>R</w:t>
            </w:r>
          </w:p>
        </w:tc>
        <w:tc>
          <w:tcPr>
            <w:tcW w:w="2123" w:type="dxa"/>
            <w:gridSpan w:val="2"/>
          </w:tcPr>
          <w:p w14:paraId="0DAC9DE8" w14:textId="77777777" w:rsidR="00C11AAF" w:rsidRPr="009079F8" w:rsidRDefault="00C11AAF" w:rsidP="00F23355">
            <w:pPr>
              <w:pStyle w:val="pqiTabBody"/>
            </w:pPr>
          </w:p>
        </w:tc>
        <w:tc>
          <w:tcPr>
            <w:tcW w:w="4529" w:type="dxa"/>
            <w:gridSpan w:val="2"/>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8" w:type="dxa"/>
            <w:gridSpan w:val="2"/>
          </w:tcPr>
          <w:p w14:paraId="554BF21D" w14:textId="77777777" w:rsidR="00C11AAF" w:rsidDel="00F47D90" w:rsidRDefault="00C11AAF" w:rsidP="00F23355">
            <w:pPr>
              <w:pStyle w:val="pqiTabBody"/>
            </w:pPr>
            <w:r>
              <w:t>an12</w:t>
            </w:r>
          </w:p>
        </w:tc>
      </w:tr>
      <w:tr w:rsidR="00C11AAF" w:rsidRPr="009079F8" w14:paraId="7DB4671F" w14:textId="77777777" w:rsidTr="785F0E98">
        <w:trPr>
          <w:gridAfter w:val="1"/>
          <w:wAfter w:w="38" w:type="dxa"/>
        </w:trPr>
        <w:tc>
          <w:tcPr>
            <w:tcW w:w="423" w:type="dxa"/>
          </w:tcPr>
          <w:p w14:paraId="1975797E" w14:textId="77777777" w:rsidR="00C11AAF" w:rsidRPr="009079F8" w:rsidRDefault="00C11AAF" w:rsidP="00F23355">
            <w:pPr>
              <w:pStyle w:val="pqiTabBody"/>
              <w:rPr>
                <w:b/>
              </w:rPr>
            </w:pPr>
          </w:p>
        </w:tc>
        <w:tc>
          <w:tcPr>
            <w:tcW w:w="534" w:type="dxa"/>
            <w:gridSpan w:val="2"/>
          </w:tcPr>
          <w:p w14:paraId="4AC29F3B" w14:textId="77777777" w:rsidR="00C11AAF" w:rsidRPr="009079F8" w:rsidRDefault="00C11AAF" w:rsidP="00F23355">
            <w:pPr>
              <w:pStyle w:val="pqiTabBody"/>
              <w:rPr>
                <w:i/>
              </w:rPr>
            </w:pPr>
            <w:r>
              <w:rPr>
                <w:i/>
              </w:rPr>
              <w:t>e</w:t>
            </w:r>
          </w:p>
        </w:tc>
        <w:tc>
          <w:tcPr>
            <w:tcW w:w="4722" w:type="dxa"/>
            <w:gridSpan w:val="2"/>
          </w:tcPr>
          <w:p w14:paraId="276366B6" w14:textId="77777777" w:rsidR="00C11AAF" w:rsidRDefault="00C11AAF" w:rsidP="00F23355">
            <w:pPr>
              <w:pStyle w:val="pqiTabBody"/>
            </w:pPr>
            <w:r>
              <w:t>TIN dysponenta zabezpieczenia</w:t>
            </w:r>
          </w:p>
          <w:p w14:paraId="2B682A83" w14:textId="24B6C1E6" w:rsidR="001D4290"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7" w:type="dxa"/>
          </w:tcPr>
          <w:p w14:paraId="5633A7A0" w14:textId="77777777" w:rsidR="00C11AAF" w:rsidRPr="009079F8" w:rsidRDefault="00C11AAF" w:rsidP="00F23355">
            <w:pPr>
              <w:pStyle w:val="pqiTabBody"/>
            </w:pPr>
            <w:r>
              <w:t>R</w:t>
            </w:r>
          </w:p>
        </w:tc>
        <w:tc>
          <w:tcPr>
            <w:tcW w:w="2123" w:type="dxa"/>
            <w:gridSpan w:val="2"/>
          </w:tcPr>
          <w:p w14:paraId="16B27C45" w14:textId="77777777" w:rsidR="00C11AAF" w:rsidRPr="009079F8" w:rsidRDefault="00C11AAF" w:rsidP="00F23355">
            <w:pPr>
              <w:pStyle w:val="pqiTabBody"/>
            </w:pPr>
          </w:p>
        </w:tc>
        <w:tc>
          <w:tcPr>
            <w:tcW w:w="4529" w:type="dxa"/>
            <w:gridSpan w:val="2"/>
          </w:tcPr>
          <w:p w14:paraId="5856200F" w14:textId="77777777" w:rsidR="00C11AAF" w:rsidRDefault="00C11AAF" w:rsidP="00F23355">
            <w:pPr>
              <w:pStyle w:val="pqiTabBody"/>
              <w:rPr>
                <w:lang w:eastAsia="en-GB"/>
              </w:rPr>
            </w:pPr>
            <w:r>
              <w:rPr>
                <w:lang w:eastAsia="en-GB"/>
              </w:rPr>
              <w:t>Numer NIP gwaranta (same cyfry) poprzedzony kodem PL.</w:t>
            </w:r>
          </w:p>
        </w:tc>
        <w:tc>
          <w:tcPr>
            <w:tcW w:w="858" w:type="dxa"/>
            <w:gridSpan w:val="2"/>
          </w:tcPr>
          <w:p w14:paraId="7B18B3BE" w14:textId="77777777" w:rsidR="00C11AAF" w:rsidRPr="009079F8" w:rsidRDefault="00C11AAF" w:rsidP="00F23355">
            <w:pPr>
              <w:pStyle w:val="pqiTabBody"/>
            </w:pPr>
            <w:r>
              <w:t>an12</w:t>
            </w:r>
          </w:p>
        </w:tc>
      </w:tr>
      <w:tr w:rsidR="00C11AAF" w:rsidRPr="009079F8" w14:paraId="41A40C7B" w14:textId="77777777" w:rsidTr="785F0E98">
        <w:trPr>
          <w:gridAfter w:val="1"/>
          <w:wAfter w:w="38" w:type="dxa"/>
        </w:trPr>
        <w:tc>
          <w:tcPr>
            <w:tcW w:w="969" w:type="dxa"/>
            <w:gridSpan w:val="4"/>
          </w:tcPr>
          <w:p w14:paraId="0CE50E12" w14:textId="77777777" w:rsidR="00C11AAF" w:rsidRPr="009079F8" w:rsidRDefault="00C11AAF" w:rsidP="00F23355">
            <w:pPr>
              <w:pStyle w:val="pqiTabHead"/>
              <w:rPr>
                <w:i/>
              </w:rPr>
            </w:pPr>
            <w:r w:rsidRPr="009079F8">
              <w:t>1</w:t>
            </w:r>
            <w:r>
              <w:t>1.1</w:t>
            </w:r>
          </w:p>
        </w:tc>
        <w:tc>
          <w:tcPr>
            <w:tcW w:w="4710" w:type="dxa"/>
          </w:tcPr>
          <w:p w14:paraId="4A597B1E" w14:textId="77777777" w:rsidR="00C11AAF" w:rsidRDefault="00C11AAF" w:rsidP="00F23355">
            <w:pPr>
              <w:pStyle w:val="pqiTabHead"/>
            </w:pPr>
            <w:r w:rsidRPr="009079F8">
              <w:t>PODMIOT Gwarant</w:t>
            </w:r>
          </w:p>
          <w:p w14:paraId="65D4F8AD" w14:textId="5C040AB5" w:rsidR="00721AFB"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567" w:type="dxa"/>
          </w:tcPr>
          <w:p w14:paraId="3654E954" w14:textId="77777777" w:rsidR="00C11AAF" w:rsidRPr="009079F8" w:rsidRDefault="00C11AAF" w:rsidP="00F23355">
            <w:pPr>
              <w:pStyle w:val="pqiTabHead"/>
            </w:pPr>
            <w:r w:rsidRPr="009079F8">
              <w:t>C</w:t>
            </w:r>
          </w:p>
        </w:tc>
        <w:tc>
          <w:tcPr>
            <w:tcW w:w="2123" w:type="dxa"/>
            <w:gridSpan w:val="2"/>
          </w:tcPr>
          <w:p w14:paraId="734399E6" w14:textId="6D00C5A6" w:rsidR="00F006D2" w:rsidRDefault="00F006D2" w:rsidP="00F23355">
            <w:pPr>
              <w:pStyle w:val="pqiTabHead"/>
            </w:pPr>
            <w:r>
              <w:t>Sekcja nie stosowana przy e-SAD</w:t>
            </w:r>
          </w:p>
          <w:p w14:paraId="7288053E" w14:textId="47AA81D5"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29" w:type="dxa"/>
            <w:gridSpan w:val="2"/>
          </w:tcPr>
          <w:p w14:paraId="533391E8" w14:textId="08FE1C39"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8" w:type="dxa"/>
            <w:gridSpan w:val="2"/>
          </w:tcPr>
          <w:p w14:paraId="2AB37534" w14:textId="77777777" w:rsidR="00C11AAF" w:rsidRPr="009079F8" w:rsidRDefault="00C11AAF" w:rsidP="00F23355">
            <w:pPr>
              <w:pStyle w:val="pqiTabHead"/>
            </w:pPr>
            <w:r w:rsidRPr="009079F8">
              <w:t>2X</w:t>
            </w:r>
          </w:p>
        </w:tc>
      </w:tr>
      <w:tr w:rsidR="00C11AAF" w:rsidRPr="009079F8" w14:paraId="12371A78" w14:textId="77777777" w:rsidTr="785F0E98">
        <w:trPr>
          <w:gridAfter w:val="1"/>
          <w:wAfter w:w="38" w:type="dxa"/>
        </w:trPr>
        <w:tc>
          <w:tcPr>
            <w:tcW w:w="969" w:type="dxa"/>
            <w:gridSpan w:val="4"/>
          </w:tcPr>
          <w:p w14:paraId="4D7F9430" w14:textId="77777777" w:rsidR="00C11AAF" w:rsidRPr="009079F8" w:rsidRDefault="00C11AAF" w:rsidP="00F23355">
            <w:pPr>
              <w:pStyle w:val="pqiTabBody"/>
              <w:rPr>
                <w:i/>
              </w:rPr>
            </w:pPr>
          </w:p>
        </w:tc>
        <w:tc>
          <w:tcPr>
            <w:tcW w:w="4710" w:type="dxa"/>
          </w:tcPr>
          <w:p w14:paraId="3264D68C" w14:textId="77777777" w:rsidR="00C11AAF" w:rsidRDefault="00C11AAF" w:rsidP="00F23355">
            <w:pPr>
              <w:pStyle w:val="pqiTabBody"/>
            </w:pPr>
            <w:r>
              <w:t>JĘZYK ELEMENTU</w:t>
            </w:r>
            <w:r w:rsidRPr="009079F8">
              <w:t xml:space="preserve"> </w:t>
            </w:r>
          </w:p>
          <w:p w14:paraId="1A0CF24C" w14:textId="49BDF73C" w:rsidR="00721AFB" w:rsidRPr="00DB0B51" w:rsidRDefault="00C11AAF" w:rsidP="00DB0B51">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25A9D604" w14:textId="77777777" w:rsidR="00C11AAF" w:rsidRPr="009079F8" w:rsidRDefault="00C11AAF" w:rsidP="00F23355">
            <w:pPr>
              <w:pStyle w:val="pqiTabBody"/>
            </w:pPr>
            <w:r>
              <w:t>D</w:t>
            </w:r>
          </w:p>
        </w:tc>
        <w:tc>
          <w:tcPr>
            <w:tcW w:w="2123" w:type="dxa"/>
            <w:gridSpan w:val="2"/>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29" w:type="dxa"/>
            <w:gridSpan w:val="2"/>
          </w:tcPr>
          <w:p w14:paraId="64E957A8" w14:textId="77777777" w:rsidR="00C11AAF" w:rsidRDefault="00C11AAF" w:rsidP="00F23355">
            <w:pPr>
              <w:pStyle w:val="pqiTabBody"/>
            </w:pPr>
            <w:r>
              <w:t>Atrybut.</w:t>
            </w:r>
          </w:p>
          <w:p w14:paraId="66D4C529" w14:textId="2D82AB9B" w:rsidR="00E34406"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0B9C9CC6" w14:textId="77777777" w:rsidR="00C11AAF" w:rsidRPr="009079F8" w:rsidRDefault="00C11AAF" w:rsidP="00F23355">
            <w:pPr>
              <w:pStyle w:val="pqiTabBody"/>
            </w:pPr>
            <w:r w:rsidRPr="009079F8">
              <w:t>a2</w:t>
            </w:r>
          </w:p>
        </w:tc>
      </w:tr>
      <w:tr w:rsidR="00C11AAF" w:rsidRPr="009079F8" w14:paraId="04611E33" w14:textId="77777777" w:rsidTr="785F0E98">
        <w:trPr>
          <w:gridAfter w:val="1"/>
          <w:wAfter w:w="38" w:type="dxa"/>
        </w:trPr>
        <w:tc>
          <w:tcPr>
            <w:tcW w:w="423" w:type="dxa"/>
          </w:tcPr>
          <w:p w14:paraId="66FF2C75" w14:textId="77777777" w:rsidR="00C11AAF" w:rsidRPr="009079F8" w:rsidRDefault="00C11AAF" w:rsidP="00F23355">
            <w:pPr>
              <w:pStyle w:val="pqiTabBody"/>
              <w:rPr>
                <w:b/>
              </w:rPr>
            </w:pPr>
          </w:p>
        </w:tc>
        <w:tc>
          <w:tcPr>
            <w:tcW w:w="534" w:type="dxa"/>
            <w:gridSpan w:val="2"/>
          </w:tcPr>
          <w:p w14:paraId="66596D8D" w14:textId="77777777" w:rsidR="00C11AAF" w:rsidRPr="009079F8" w:rsidRDefault="00C11AAF" w:rsidP="00F23355">
            <w:pPr>
              <w:pStyle w:val="pqiTabBody"/>
              <w:rPr>
                <w:i/>
              </w:rPr>
            </w:pPr>
            <w:r w:rsidRPr="009079F8">
              <w:rPr>
                <w:i/>
              </w:rPr>
              <w:t>a</w:t>
            </w:r>
          </w:p>
        </w:tc>
        <w:tc>
          <w:tcPr>
            <w:tcW w:w="4722" w:type="dxa"/>
            <w:gridSpan w:val="2"/>
          </w:tcPr>
          <w:p w14:paraId="0FCCAD64" w14:textId="204C3432" w:rsidR="00D93729" w:rsidRPr="00DB0B51" w:rsidRDefault="00C11AAF"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7" w:type="dxa"/>
          </w:tcPr>
          <w:p w14:paraId="3A248FC6" w14:textId="77777777" w:rsidR="00C11AAF" w:rsidRPr="009079F8" w:rsidRDefault="00C11AAF" w:rsidP="00F23355">
            <w:pPr>
              <w:pStyle w:val="pqiTabBody"/>
            </w:pPr>
            <w:r w:rsidRPr="009079F8">
              <w:t>O</w:t>
            </w:r>
          </w:p>
        </w:tc>
        <w:tc>
          <w:tcPr>
            <w:tcW w:w="2123" w:type="dxa"/>
            <w:gridSpan w:val="2"/>
            <w:shd w:val="clear" w:color="auto" w:fill="auto"/>
          </w:tcPr>
          <w:p w14:paraId="27AC6C7B" w14:textId="77777777" w:rsidR="00C11AAF" w:rsidRPr="009079F8" w:rsidRDefault="00C11AAF" w:rsidP="00F23355">
            <w:pPr>
              <w:pStyle w:val="pqiTabBody"/>
            </w:pPr>
          </w:p>
        </w:tc>
        <w:tc>
          <w:tcPr>
            <w:tcW w:w="4529" w:type="dxa"/>
            <w:gridSpan w:val="2"/>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8" w:type="dxa"/>
            <w:gridSpan w:val="2"/>
          </w:tcPr>
          <w:p w14:paraId="2047FA7C" w14:textId="77777777" w:rsidR="00C11AAF" w:rsidRPr="009079F8" w:rsidRDefault="00C11AAF" w:rsidP="00F23355">
            <w:pPr>
              <w:pStyle w:val="pqiTabBody"/>
            </w:pPr>
            <w:r w:rsidRPr="009079F8">
              <w:t>an13</w:t>
            </w:r>
          </w:p>
        </w:tc>
      </w:tr>
      <w:tr w:rsidR="00C11AAF" w:rsidRPr="009079F8" w14:paraId="7D023E4E" w14:textId="77777777" w:rsidTr="785F0E98">
        <w:trPr>
          <w:gridAfter w:val="1"/>
          <w:wAfter w:w="38" w:type="dxa"/>
        </w:trPr>
        <w:tc>
          <w:tcPr>
            <w:tcW w:w="423" w:type="dxa"/>
          </w:tcPr>
          <w:p w14:paraId="1CD03204" w14:textId="77777777" w:rsidR="00C11AAF" w:rsidRPr="009079F8" w:rsidRDefault="00C11AAF" w:rsidP="00F23355">
            <w:pPr>
              <w:pStyle w:val="pqiTabBody"/>
              <w:rPr>
                <w:b/>
              </w:rPr>
            </w:pPr>
          </w:p>
        </w:tc>
        <w:tc>
          <w:tcPr>
            <w:tcW w:w="534" w:type="dxa"/>
            <w:gridSpan w:val="2"/>
          </w:tcPr>
          <w:p w14:paraId="7A1B92B9" w14:textId="77777777" w:rsidR="00C11AAF" w:rsidRPr="009079F8" w:rsidRDefault="00C11AAF" w:rsidP="00F23355">
            <w:pPr>
              <w:pStyle w:val="pqiTabBody"/>
              <w:rPr>
                <w:i/>
              </w:rPr>
            </w:pPr>
            <w:r w:rsidRPr="009079F8">
              <w:rPr>
                <w:i/>
              </w:rPr>
              <w:t>b</w:t>
            </w:r>
          </w:p>
        </w:tc>
        <w:tc>
          <w:tcPr>
            <w:tcW w:w="4722" w:type="dxa"/>
            <w:gridSpan w:val="2"/>
          </w:tcPr>
          <w:p w14:paraId="0ED8CA28" w14:textId="77777777" w:rsidR="00C11AAF" w:rsidRDefault="00C11AAF" w:rsidP="00F23355">
            <w:pPr>
              <w:pStyle w:val="pqiTabBody"/>
            </w:pPr>
            <w:r w:rsidRPr="009079F8">
              <w:t>Numer VAT</w:t>
            </w:r>
          </w:p>
          <w:p w14:paraId="2DD01941" w14:textId="5F94913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7" w:type="dxa"/>
          </w:tcPr>
          <w:p w14:paraId="23659959" w14:textId="77777777" w:rsidR="00C11AAF" w:rsidRPr="009079F8" w:rsidRDefault="00C11AAF" w:rsidP="00F23355">
            <w:pPr>
              <w:pStyle w:val="pqiTabBody"/>
            </w:pPr>
            <w:r>
              <w:t>R</w:t>
            </w:r>
          </w:p>
        </w:tc>
        <w:tc>
          <w:tcPr>
            <w:tcW w:w="2123" w:type="dxa"/>
            <w:gridSpan w:val="2"/>
            <w:shd w:val="clear" w:color="auto" w:fill="auto"/>
          </w:tcPr>
          <w:p w14:paraId="0BB8B0CB" w14:textId="77777777" w:rsidR="00C11AAF" w:rsidRPr="009079F8" w:rsidRDefault="00C11AAF" w:rsidP="00F23355">
            <w:pPr>
              <w:pStyle w:val="pqiTabBody"/>
            </w:pPr>
          </w:p>
        </w:tc>
        <w:tc>
          <w:tcPr>
            <w:tcW w:w="4529" w:type="dxa"/>
            <w:gridSpan w:val="2"/>
          </w:tcPr>
          <w:p w14:paraId="47631DD5" w14:textId="049B1C2B" w:rsidR="00C11AAF" w:rsidRPr="009079F8" w:rsidRDefault="00C11AAF" w:rsidP="00F23355">
            <w:pPr>
              <w:pStyle w:val="pqiTabBody"/>
            </w:pPr>
          </w:p>
        </w:tc>
        <w:tc>
          <w:tcPr>
            <w:tcW w:w="858" w:type="dxa"/>
            <w:gridSpan w:val="2"/>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785F0E98">
        <w:trPr>
          <w:gridAfter w:val="1"/>
          <w:wAfter w:w="38" w:type="dxa"/>
        </w:trPr>
        <w:tc>
          <w:tcPr>
            <w:tcW w:w="423" w:type="dxa"/>
          </w:tcPr>
          <w:p w14:paraId="5A1D2740" w14:textId="77777777" w:rsidR="00C11AAF" w:rsidRPr="009079F8" w:rsidRDefault="00C11AAF" w:rsidP="00F23355">
            <w:pPr>
              <w:pStyle w:val="pqiTabBody"/>
              <w:rPr>
                <w:b/>
              </w:rPr>
            </w:pPr>
          </w:p>
        </w:tc>
        <w:tc>
          <w:tcPr>
            <w:tcW w:w="534" w:type="dxa"/>
            <w:gridSpan w:val="2"/>
          </w:tcPr>
          <w:p w14:paraId="2B77B843" w14:textId="77777777" w:rsidR="00C11AAF" w:rsidRPr="009079F8" w:rsidRDefault="00C11AAF" w:rsidP="00F23355">
            <w:pPr>
              <w:pStyle w:val="pqiTabBody"/>
              <w:rPr>
                <w:i/>
              </w:rPr>
            </w:pPr>
            <w:r w:rsidRPr="009079F8">
              <w:rPr>
                <w:i/>
              </w:rPr>
              <w:t>c</w:t>
            </w:r>
          </w:p>
        </w:tc>
        <w:tc>
          <w:tcPr>
            <w:tcW w:w="4722" w:type="dxa"/>
            <w:gridSpan w:val="2"/>
          </w:tcPr>
          <w:p w14:paraId="2AE4BF67" w14:textId="77777777" w:rsidR="00C11AAF" w:rsidRDefault="00C11AAF" w:rsidP="00F23355">
            <w:pPr>
              <w:pStyle w:val="pqiTabBody"/>
            </w:pPr>
            <w:r w:rsidRPr="009079F8">
              <w:t>Nazwa podmiotu gospodarczego</w:t>
            </w:r>
          </w:p>
          <w:p w14:paraId="248F9CD3" w14:textId="0DE13AF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7" w:type="dxa"/>
          </w:tcPr>
          <w:p w14:paraId="34800C4A" w14:textId="77777777" w:rsidR="00C11AAF" w:rsidRPr="009079F8" w:rsidRDefault="00C11AAF" w:rsidP="00F23355">
            <w:pPr>
              <w:pStyle w:val="pqiTabBody"/>
            </w:pPr>
            <w:r w:rsidRPr="009079F8">
              <w:t>C</w:t>
            </w:r>
          </w:p>
        </w:tc>
        <w:tc>
          <w:tcPr>
            <w:tcW w:w="2123" w:type="dxa"/>
            <w:gridSpan w:val="2"/>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29" w:type="dxa"/>
            <w:gridSpan w:val="2"/>
          </w:tcPr>
          <w:p w14:paraId="368C9F1F" w14:textId="77777777" w:rsidR="00C11AAF" w:rsidRPr="009079F8" w:rsidRDefault="00C11AAF" w:rsidP="00F23355">
            <w:pPr>
              <w:pStyle w:val="pqiTabBody"/>
            </w:pPr>
          </w:p>
        </w:tc>
        <w:tc>
          <w:tcPr>
            <w:tcW w:w="858" w:type="dxa"/>
            <w:gridSpan w:val="2"/>
          </w:tcPr>
          <w:p w14:paraId="4BC13091" w14:textId="77777777" w:rsidR="00C11AAF" w:rsidRPr="009079F8" w:rsidRDefault="00C11AAF" w:rsidP="00F23355">
            <w:pPr>
              <w:pStyle w:val="pqiTabBody"/>
            </w:pPr>
            <w:r w:rsidRPr="009079F8">
              <w:t>an..182</w:t>
            </w:r>
          </w:p>
        </w:tc>
      </w:tr>
      <w:tr w:rsidR="00C11AAF" w:rsidRPr="009079F8" w14:paraId="302DD47D" w14:textId="77777777" w:rsidTr="785F0E98">
        <w:trPr>
          <w:gridAfter w:val="1"/>
          <w:wAfter w:w="38" w:type="dxa"/>
        </w:trPr>
        <w:tc>
          <w:tcPr>
            <w:tcW w:w="423" w:type="dxa"/>
          </w:tcPr>
          <w:p w14:paraId="0567DAE0" w14:textId="77777777" w:rsidR="00C11AAF" w:rsidRPr="009079F8" w:rsidRDefault="00C11AAF" w:rsidP="00F23355">
            <w:pPr>
              <w:pStyle w:val="pqiTabBody"/>
              <w:rPr>
                <w:b/>
              </w:rPr>
            </w:pPr>
          </w:p>
        </w:tc>
        <w:tc>
          <w:tcPr>
            <w:tcW w:w="534" w:type="dxa"/>
            <w:gridSpan w:val="2"/>
          </w:tcPr>
          <w:p w14:paraId="7C4486A8" w14:textId="77777777" w:rsidR="00C11AAF" w:rsidRPr="009079F8" w:rsidRDefault="00C11AAF" w:rsidP="00F23355">
            <w:pPr>
              <w:pStyle w:val="pqiTabBody"/>
              <w:rPr>
                <w:i/>
              </w:rPr>
            </w:pPr>
            <w:r w:rsidRPr="009079F8">
              <w:rPr>
                <w:i/>
              </w:rPr>
              <w:t>d</w:t>
            </w:r>
          </w:p>
        </w:tc>
        <w:tc>
          <w:tcPr>
            <w:tcW w:w="4722" w:type="dxa"/>
            <w:gridSpan w:val="2"/>
          </w:tcPr>
          <w:p w14:paraId="6BEEDF94" w14:textId="77777777" w:rsidR="00C11AAF" w:rsidRDefault="00C11AAF" w:rsidP="00F23355">
            <w:pPr>
              <w:pStyle w:val="pqiTabBody"/>
            </w:pPr>
            <w:r w:rsidRPr="009079F8">
              <w:t>Ulica</w:t>
            </w:r>
          </w:p>
          <w:p w14:paraId="4604170B" w14:textId="2E72957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7" w:type="dxa"/>
          </w:tcPr>
          <w:p w14:paraId="25F4D897" w14:textId="77777777" w:rsidR="00C11AAF" w:rsidRPr="009079F8" w:rsidRDefault="00C11AAF" w:rsidP="00F23355">
            <w:pPr>
              <w:pStyle w:val="pqiTabBody"/>
            </w:pPr>
            <w:r w:rsidRPr="009079F8">
              <w:t>C</w:t>
            </w:r>
          </w:p>
        </w:tc>
        <w:tc>
          <w:tcPr>
            <w:tcW w:w="2123" w:type="dxa"/>
            <w:gridSpan w:val="2"/>
            <w:vMerge/>
          </w:tcPr>
          <w:p w14:paraId="3D25D94B" w14:textId="77777777" w:rsidR="00C11AAF" w:rsidRPr="009079F8" w:rsidRDefault="00C11AAF" w:rsidP="00F23355">
            <w:pPr>
              <w:pStyle w:val="pqiTabBody"/>
            </w:pPr>
          </w:p>
        </w:tc>
        <w:tc>
          <w:tcPr>
            <w:tcW w:w="4529" w:type="dxa"/>
            <w:gridSpan w:val="2"/>
          </w:tcPr>
          <w:p w14:paraId="700DF42D" w14:textId="77777777" w:rsidR="00C11AAF" w:rsidRPr="009079F8" w:rsidRDefault="00C11AAF" w:rsidP="00F23355">
            <w:pPr>
              <w:pStyle w:val="pqiTabBody"/>
            </w:pPr>
          </w:p>
        </w:tc>
        <w:tc>
          <w:tcPr>
            <w:tcW w:w="858" w:type="dxa"/>
            <w:gridSpan w:val="2"/>
          </w:tcPr>
          <w:p w14:paraId="625D4BB2" w14:textId="77777777" w:rsidR="00C11AAF" w:rsidRPr="009079F8" w:rsidRDefault="00C11AAF" w:rsidP="00F23355">
            <w:pPr>
              <w:pStyle w:val="pqiTabBody"/>
            </w:pPr>
            <w:r w:rsidRPr="009079F8">
              <w:t>an..65</w:t>
            </w:r>
          </w:p>
        </w:tc>
      </w:tr>
      <w:tr w:rsidR="00C11AAF" w:rsidRPr="009079F8" w14:paraId="425FF31E" w14:textId="77777777" w:rsidTr="785F0E98">
        <w:trPr>
          <w:gridAfter w:val="1"/>
          <w:wAfter w:w="38" w:type="dxa"/>
        </w:trPr>
        <w:tc>
          <w:tcPr>
            <w:tcW w:w="423" w:type="dxa"/>
          </w:tcPr>
          <w:p w14:paraId="693D9DAB" w14:textId="77777777" w:rsidR="00C11AAF" w:rsidRPr="009079F8" w:rsidRDefault="00C11AAF" w:rsidP="00F23355">
            <w:pPr>
              <w:pStyle w:val="pqiTabBody"/>
              <w:rPr>
                <w:b/>
              </w:rPr>
            </w:pPr>
          </w:p>
        </w:tc>
        <w:tc>
          <w:tcPr>
            <w:tcW w:w="534" w:type="dxa"/>
            <w:gridSpan w:val="2"/>
          </w:tcPr>
          <w:p w14:paraId="7BD6964A" w14:textId="77777777" w:rsidR="00C11AAF" w:rsidRPr="009079F8" w:rsidRDefault="00C11AAF" w:rsidP="00F23355">
            <w:pPr>
              <w:pStyle w:val="pqiTabBody"/>
              <w:rPr>
                <w:i/>
              </w:rPr>
            </w:pPr>
            <w:r w:rsidRPr="009079F8">
              <w:rPr>
                <w:i/>
              </w:rPr>
              <w:t>e</w:t>
            </w:r>
          </w:p>
        </w:tc>
        <w:tc>
          <w:tcPr>
            <w:tcW w:w="4722" w:type="dxa"/>
            <w:gridSpan w:val="2"/>
          </w:tcPr>
          <w:p w14:paraId="725087AC" w14:textId="77777777" w:rsidR="00C11AAF" w:rsidRDefault="00C11AAF" w:rsidP="00F23355">
            <w:pPr>
              <w:pStyle w:val="pqiTabBody"/>
            </w:pPr>
            <w:r w:rsidRPr="009079F8">
              <w:t>Numer domu</w:t>
            </w:r>
          </w:p>
          <w:p w14:paraId="1671B5D1" w14:textId="4AD1825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7" w:type="dxa"/>
          </w:tcPr>
          <w:p w14:paraId="2358CECC" w14:textId="77777777" w:rsidR="00C11AAF" w:rsidRPr="009079F8" w:rsidRDefault="00C11AAF" w:rsidP="00F23355">
            <w:pPr>
              <w:pStyle w:val="pqiTabBody"/>
            </w:pPr>
            <w:r w:rsidRPr="009079F8">
              <w:t>O</w:t>
            </w:r>
          </w:p>
        </w:tc>
        <w:tc>
          <w:tcPr>
            <w:tcW w:w="2123" w:type="dxa"/>
            <w:gridSpan w:val="2"/>
            <w:vMerge/>
          </w:tcPr>
          <w:p w14:paraId="2102209C" w14:textId="77777777" w:rsidR="00C11AAF" w:rsidRPr="009079F8" w:rsidRDefault="00C11AAF" w:rsidP="00F23355">
            <w:pPr>
              <w:pStyle w:val="pqiTabBody"/>
            </w:pPr>
          </w:p>
        </w:tc>
        <w:tc>
          <w:tcPr>
            <w:tcW w:w="4529" w:type="dxa"/>
            <w:gridSpan w:val="2"/>
          </w:tcPr>
          <w:p w14:paraId="69A9B27F" w14:textId="77777777" w:rsidR="00C11AAF" w:rsidRPr="009079F8" w:rsidRDefault="00C11AAF" w:rsidP="00F23355">
            <w:pPr>
              <w:pStyle w:val="pqiTabBody"/>
            </w:pPr>
          </w:p>
        </w:tc>
        <w:tc>
          <w:tcPr>
            <w:tcW w:w="858" w:type="dxa"/>
            <w:gridSpan w:val="2"/>
          </w:tcPr>
          <w:p w14:paraId="2E31AA53" w14:textId="77777777" w:rsidR="00C11AAF" w:rsidRPr="009079F8" w:rsidRDefault="00C11AAF" w:rsidP="00F23355">
            <w:pPr>
              <w:pStyle w:val="pqiTabBody"/>
            </w:pPr>
            <w:r w:rsidRPr="009079F8">
              <w:t>an..11</w:t>
            </w:r>
          </w:p>
        </w:tc>
      </w:tr>
      <w:tr w:rsidR="00C11AAF" w:rsidRPr="009079F8" w14:paraId="28949205" w14:textId="77777777" w:rsidTr="785F0E98">
        <w:trPr>
          <w:gridAfter w:val="1"/>
          <w:wAfter w:w="38" w:type="dxa"/>
        </w:trPr>
        <w:tc>
          <w:tcPr>
            <w:tcW w:w="423" w:type="dxa"/>
          </w:tcPr>
          <w:p w14:paraId="75FE8BE1" w14:textId="77777777" w:rsidR="00C11AAF" w:rsidRPr="009079F8" w:rsidRDefault="00C11AAF" w:rsidP="00F23355">
            <w:pPr>
              <w:pStyle w:val="pqiTabBody"/>
              <w:rPr>
                <w:b/>
              </w:rPr>
            </w:pPr>
          </w:p>
        </w:tc>
        <w:tc>
          <w:tcPr>
            <w:tcW w:w="534" w:type="dxa"/>
            <w:gridSpan w:val="2"/>
          </w:tcPr>
          <w:p w14:paraId="4149299B" w14:textId="77777777" w:rsidR="00C11AAF" w:rsidRPr="009079F8" w:rsidRDefault="00C11AAF" w:rsidP="00F23355">
            <w:pPr>
              <w:pStyle w:val="pqiTabBody"/>
              <w:rPr>
                <w:i/>
              </w:rPr>
            </w:pPr>
            <w:r w:rsidRPr="009079F8">
              <w:rPr>
                <w:i/>
              </w:rPr>
              <w:t>f</w:t>
            </w:r>
          </w:p>
        </w:tc>
        <w:tc>
          <w:tcPr>
            <w:tcW w:w="4722" w:type="dxa"/>
            <w:gridSpan w:val="2"/>
          </w:tcPr>
          <w:p w14:paraId="2ECDE452" w14:textId="77777777" w:rsidR="00C11AAF" w:rsidRDefault="00C11AAF" w:rsidP="00F23355">
            <w:pPr>
              <w:pStyle w:val="pqiTabBody"/>
            </w:pPr>
            <w:r w:rsidRPr="009079F8">
              <w:t>Kod pocztowy</w:t>
            </w:r>
          </w:p>
          <w:p w14:paraId="2BBCDC6E" w14:textId="2828806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7" w:type="dxa"/>
          </w:tcPr>
          <w:p w14:paraId="07613C1C" w14:textId="77777777" w:rsidR="00C11AAF" w:rsidRPr="009079F8" w:rsidRDefault="00C11AAF" w:rsidP="00F23355">
            <w:pPr>
              <w:pStyle w:val="pqiTabBody"/>
            </w:pPr>
            <w:r w:rsidRPr="009079F8">
              <w:t>C</w:t>
            </w:r>
          </w:p>
        </w:tc>
        <w:tc>
          <w:tcPr>
            <w:tcW w:w="2123" w:type="dxa"/>
            <w:gridSpan w:val="2"/>
            <w:vMerge/>
          </w:tcPr>
          <w:p w14:paraId="384BB0F9" w14:textId="77777777" w:rsidR="00C11AAF" w:rsidRPr="009079F8" w:rsidRDefault="00C11AAF" w:rsidP="00F23355">
            <w:pPr>
              <w:pStyle w:val="pqiTabBody"/>
            </w:pPr>
          </w:p>
        </w:tc>
        <w:tc>
          <w:tcPr>
            <w:tcW w:w="4529" w:type="dxa"/>
            <w:gridSpan w:val="2"/>
          </w:tcPr>
          <w:p w14:paraId="4AD12024" w14:textId="77777777" w:rsidR="00C11AAF" w:rsidRPr="009079F8" w:rsidRDefault="00C11AAF" w:rsidP="00F23355">
            <w:pPr>
              <w:pStyle w:val="pqiTabBody"/>
            </w:pPr>
          </w:p>
        </w:tc>
        <w:tc>
          <w:tcPr>
            <w:tcW w:w="858" w:type="dxa"/>
            <w:gridSpan w:val="2"/>
          </w:tcPr>
          <w:p w14:paraId="53CADD31" w14:textId="77777777" w:rsidR="00C11AAF" w:rsidRPr="009079F8" w:rsidRDefault="00C11AAF" w:rsidP="00F23355">
            <w:pPr>
              <w:pStyle w:val="pqiTabBody"/>
            </w:pPr>
            <w:r w:rsidRPr="009079F8">
              <w:t>an..10</w:t>
            </w:r>
          </w:p>
        </w:tc>
      </w:tr>
      <w:tr w:rsidR="00C11AAF" w:rsidRPr="009079F8" w14:paraId="25FDA274" w14:textId="77777777" w:rsidTr="785F0E98">
        <w:trPr>
          <w:gridAfter w:val="1"/>
          <w:wAfter w:w="38" w:type="dxa"/>
        </w:trPr>
        <w:tc>
          <w:tcPr>
            <w:tcW w:w="423" w:type="dxa"/>
          </w:tcPr>
          <w:p w14:paraId="66B28EE6" w14:textId="77777777" w:rsidR="00C11AAF" w:rsidRPr="009079F8" w:rsidRDefault="00C11AAF" w:rsidP="00F23355">
            <w:pPr>
              <w:pStyle w:val="pqiTabBody"/>
              <w:rPr>
                <w:b/>
              </w:rPr>
            </w:pPr>
          </w:p>
        </w:tc>
        <w:tc>
          <w:tcPr>
            <w:tcW w:w="534" w:type="dxa"/>
            <w:gridSpan w:val="2"/>
          </w:tcPr>
          <w:p w14:paraId="6B20F986" w14:textId="77777777" w:rsidR="00C11AAF" w:rsidRPr="009079F8" w:rsidRDefault="00C11AAF" w:rsidP="00F23355">
            <w:pPr>
              <w:pStyle w:val="pqiTabBody"/>
              <w:rPr>
                <w:i/>
              </w:rPr>
            </w:pPr>
            <w:r w:rsidRPr="009079F8">
              <w:rPr>
                <w:i/>
              </w:rPr>
              <w:t>g</w:t>
            </w:r>
          </w:p>
        </w:tc>
        <w:tc>
          <w:tcPr>
            <w:tcW w:w="4722" w:type="dxa"/>
            <w:gridSpan w:val="2"/>
          </w:tcPr>
          <w:p w14:paraId="6B118010" w14:textId="77777777" w:rsidR="00C11AAF" w:rsidRDefault="00C11AAF" w:rsidP="00F23355">
            <w:pPr>
              <w:pStyle w:val="pqiTabBody"/>
            </w:pPr>
            <w:r w:rsidRPr="009079F8">
              <w:t>Miejscowość</w:t>
            </w:r>
          </w:p>
          <w:p w14:paraId="196AE5B8" w14:textId="26013C8B"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7" w:type="dxa"/>
          </w:tcPr>
          <w:p w14:paraId="34FB79B8" w14:textId="77777777" w:rsidR="00C11AAF" w:rsidRPr="009079F8" w:rsidRDefault="00C11AAF" w:rsidP="00F23355">
            <w:pPr>
              <w:pStyle w:val="pqiTabBody"/>
            </w:pPr>
            <w:r w:rsidRPr="009079F8">
              <w:t>C</w:t>
            </w:r>
          </w:p>
        </w:tc>
        <w:tc>
          <w:tcPr>
            <w:tcW w:w="2123" w:type="dxa"/>
            <w:gridSpan w:val="2"/>
            <w:vMerge/>
          </w:tcPr>
          <w:p w14:paraId="2E795253" w14:textId="77777777" w:rsidR="00C11AAF" w:rsidRPr="009079F8" w:rsidRDefault="00C11AAF" w:rsidP="00F23355">
            <w:pPr>
              <w:pStyle w:val="pqiTabBody"/>
            </w:pPr>
          </w:p>
        </w:tc>
        <w:tc>
          <w:tcPr>
            <w:tcW w:w="4529" w:type="dxa"/>
            <w:gridSpan w:val="2"/>
          </w:tcPr>
          <w:p w14:paraId="7F5802C1" w14:textId="77777777" w:rsidR="00C11AAF" w:rsidRPr="009079F8" w:rsidRDefault="00C11AAF" w:rsidP="00F23355">
            <w:pPr>
              <w:pStyle w:val="pqiTabBody"/>
            </w:pPr>
          </w:p>
        </w:tc>
        <w:tc>
          <w:tcPr>
            <w:tcW w:w="858" w:type="dxa"/>
            <w:gridSpan w:val="2"/>
          </w:tcPr>
          <w:p w14:paraId="6E6EA6B0" w14:textId="77777777" w:rsidR="00C11AAF" w:rsidRPr="009079F8" w:rsidRDefault="00C11AAF" w:rsidP="00F23355">
            <w:pPr>
              <w:pStyle w:val="pqiTabBody"/>
            </w:pPr>
            <w:r w:rsidRPr="009079F8">
              <w:t>an..50</w:t>
            </w:r>
          </w:p>
        </w:tc>
      </w:tr>
      <w:tr w:rsidR="00C11AAF" w:rsidRPr="009079F8" w14:paraId="367B4D9A" w14:textId="77777777" w:rsidTr="785F0E98">
        <w:trPr>
          <w:gridAfter w:val="1"/>
          <w:wAfter w:w="38" w:type="dxa"/>
        </w:trPr>
        <w:tc>
          <w:tcPr>
            <w:tcW w:w="969" w:type="dxa"/>
            <w:gridSpan w:val="4"/>
          </w:tcPr>
          <w:p w14:paraId="0E4E0101" w14:textId="77777777" w:rsidR="00C11AAF" w:rsidRPr="009079F8" w:rsidRDefault="00C11AAF" w:rsidP="00F23355">
            <w:pPr>
              <w:pStyle w:val="pqiTabHead"/>
            </w:pPr>
            <w:r w:rsidRPr="009079F8">
              <w:t>1</w:t>
            </w:r>
            <w:r>
              <w:t>2</w:t>
            </w:r>
          </w:p>
        </w:tc>
        <w:tc>
          <w:tcPr>
            <w:tcW w:w="4710" w:type="dxa"/>
          </w:tcPr>
          <w:p w14:paraId="61893411" w14:textId="0F19D74A" w:rsidR="00C11AAF" w:rsidRPr="002D2E54" w:rsidRDefault="00C11AAF" w:rsidP="00F23355">
            <w:pPr>
              <w:pStyle w:val="pqiTabHead"/>
              <w:rPr>
                <w:lang w:val="en-US"/>
              </w:rPr>
            </w:pPr>
            <w:proofErr w:type="spellStart"/>
            <w:r w:rsidRPr="002D2E54">
              <w:rPr>
                <w:lang w:val="en-US"/>
              </w:rPr>
              <w:t>Cecha</w:t>
            </w:r>
            <w:proofErr w:type="spellEnd"/>
            <w:r w:rsidRPr="002D2E54">
              <w:rPr>
                <w:lang w:val="en-US"/>
              </w:rPr>
              <w:t xml:space="preserve"> </w:t>
            </w:r>
            <w:proofErr w:type="spellStart"/>
            <w:r w:rsidRPr="002D2E54">
              <w:rPr>
                <w:lang w:val="en-US"/>
              </w:rPr>
              <w:t>dokumentu</w:t>
            </w:r>
            <w:proofErr w:type="spellEnd"/>
          </w:p>
          <w:p w14:paraId="679F4C8F" w14:textId="752143F4" w:rsidR="00D93729" w:rsidRPr="00DB0B51" w:rsidRDefault="00C11AAF" w:rsidP="00F23355">
            <w:pPr>
              <w:pStyle w:val="pqiTabHead"/>
              <w:rPr>
                <w:rFonts w:ascii="Courier New" w:hAnsi="Courier New" w:cs="Courier New"/>
                <w:noProof/>
                <w:color w:val="0000FF"/>
                <w:lang w:val="en-US"/>
              </w:rPr>
            </w:pPr>
            <w:r>
              <w:rPr>
                <w:rFonts w:ascii="Courier New" w:hAnsi="Courier New" w:cs="Courier New"/>
                <w:noProof/>
                <w:color w:val="0000FF"/>
                <w:lang w:val="en-US"/>
              </w:rPr>
              <w:t>Attributes</w:t>
            </w:r>
          </w:p>
        </w:tc>
        <w:tc>
          <w:tcPr>
            <w:tcW w:w="567" w:type="dxa"/>
          </w:tcPr>
          <w:p w14:paraId="654908BA" w14:textId="77777777" w:rsidR="00C11AAF" w:rsidRPr="009079F8" w:rsidRDefault="00C11AAF" w:rsidP="00F23355">
            <w:pPr>
              <w:pStyle w:val="pqiTabHead"/>
            </w:pPr>
            <w:r w:rsidRPr="009079F8">
              <w:t>R</w:t>
            </w:r>
          </w:p>
        </w:tc>
        <w:tc>
          <w:tcPr>
            <w:tcW w:w="2123" w:type="dxa"/>
            <w:gridSpan w:val="2"/>
          </w:tcPr>
          <w:p w14:paraId="3DE0AE4C" w14:textId="77777777" w:rsidR="00C11AAF" w:rsidRPr="009079F8" w:rsidRDefault="00C11AAF" w:rsidP="00F23355">
            <w:pPr>
              <w:pStyle w:val="pqiTabHead"/>
            </w:pPr>
          </w:p>
        </w:tc>
        <w:tc>
          <w:tcPr>
            <w:tcW w:w="4529" w:type="dxa"/>
            <w:gridSpan w:val="2"/>
          </w:tcPr>
          <w:p w14:paraId="6F8B7492" w14:textId="77777777" w:rsidR="00C11AAF" w:rsidRPr="009079F8" w:rsidRDefault="00C11AAF" w:rsidP="00F23355">
            <w:pPr>
              <w:pStyle w:val="pqiTabHead"/>
            </w:pPr>
          </w:p>
        </w:tc>
        <w:tc>
          <w:tcPr>
            <w:tcW w:w="858" w:type="dxa"/>
            <w:gridSpan w:val="2"/>
          </w:tcPr>
          <w:p w14:paraId="5403F282" w14:textId="77777777" w:rsidR="00C11AAF" w:rsidRPr="009079F8" w:rsidRDefault="00C11AAF" w:rsidP="00F23355">
            <w:pPr>
              <w:pStyle w:val="pqiTabHead"/>
            </w:pPr>
            <w:r>
              <w:t>1x</w:t>
            </w:r>
          </w:p>
        </w:tc>
      </w:tr>
      <w:tr w:rsidR="00C11AAF" w:rsidRPr="009079F8" w14:paraId="194CF799" w14:textId="77777777" w:rsidTr="785F0E98">
        <w:trPr>
          <w:gridAfter w:val="1"/>
          <w:wAfter w:w="38" w:type="dxa"/>
        </w:trPr>
        <w:tc>
          <w:tcPr>
            <w:tcW w:w="423" w:type="dxa"/>
          </w:tcPr>
          <w:p w14:paraId="335CE7C2" w14:textId="77777777" w:rsidR="00C11AAF" w:rsidRPr="009079F8" w:rsidRDefault="00C11AAF" w:rsidP="00F23355">
            <w:pPr>
              <w:pStyle w:val="pqiTabBody"/>
              <w:rPr>
                <w:b/>
              </w:rPr>
            </w:pPr>
          </w:p>
        </w:tc>
        <w:tc>
          <w:tcPr>
            <w:tcW w:w="534" w:type="dxa"/>
            <w:gridSpan w:val="2"/>
          </w:tcPr>
          <w:p w14:paraId="0E33DD03" w14:textId="77777777" w:rsidR="00C11AAF" w:rsidRPr="009079F8" w:rsidRDefault="00C11AAF" w:rsidP="00F23355">
            <w:pPr>
              <w:pStyle w:val="pqiTabBody"/>
              <w:rPr>
                <w:i/>
              </w:rPr>
            </w:pPr>
            <w:r w:rsidRPr="009079F8">
              <w:rPr>
                <w:i/>
              </w:rPr>
              <w:t>a</w:t>
            </w:r>
          </w:p>
        </w:tc>
        <w:tc>
          <w:tcPr>
            <w:tcW w:w="4722" w:type="dxa"/>
            <w:gridSpan w:val="2"/>
          </w:tcPr>
          <w:p w14:paraId="76B28644" w14:textId="77777777" w:rsidR="00C11AAF" w:rsidRDefault="00C11AAF" w:rsidP="00F23355">
            <w:pPr>
              <w:pStyle w:val="pqiTabBody"/>
            </w:pPr>
            <w:r w:rsidRPr="009079F8">
              <w:t xml:space="preserve">Kod rodzaju </w:t>
            </w:r>
            <w:r>
              <w:t>komunikatu</w:t>
            </w:r>
          </w:p>
          <w:p w14:paraId="39D5D82A" w14:textId="585CEFA6"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7" w:type="dxa"/>
          </w:tcPr>
          <w:p w14:paraId="5BD287AA" w14:textId="77777777" w:rsidR="00C11AAF" w:rsidRPr="009079F8" w:rsidRDefault="00C11AAF" w:rsidP="00F23355">
            <w:pPr>
              <w:pStyle w:val="pqiTabBody"/>
            </w:pPr>
            <w:r w:rsidRPr="009079F8">
              <w:t>R</w:t>
            </w:r>
          </w:p>
        </w:tc>
        <w:tc>
          <w:tcPr>
            <w:tcW w:w="2123" w:type="dxa"/>
            <w:gridSpan w:val="2"/>
          </w:tcPr>
          <w:p w14:paraId="36AB7EBE" w14:textId="77777777" w:rsidR="00C11AAF" w:rsidRPr="009079F8" w:rsidRDefault="00C11AAF" w:rsidP="00F23355">
            <w:pPr>
              <w:pStyle w:val="pqiTabBody"/>
            </w:pPr>
          </w:p>
        </w:tc>
        <w:tc>
          <w:tcPr>
            <w:tcW w:w="4529" w:type="dxa"/>
            <w:gridSpan w:val="2"/>
          </w:tcPr>
          <w:p w14:paraId="487AC1A6" w14:textId="19EAC920" w:rsidR="00FA37DE" w:rsidRPr="009079F8" w:rsidRDefault="00FA37DE" w:rsidP="00F23355">
            <w:pPr>
              <w:pStyle w:val="pqiTabBody"/>
            </w:pPr>
            <w:r>
              <w:t xml:space="preserve">Możliwe wartości są następujące: 3 = Zgłoszenie procedury z zapłaconą akcyzą (stosowane w przypadku przemieszczania towarów już dopuszczonych do konsumpcji). Rodzaj komunikatu nie może występować w dokumencie </w:t>
            </w:r>
            <w:r w:rsidR="00611005">
              <w:t>e</w:t>
            </w:r>
            <w:r>
              <w:t>-SAD, do którego został przypisany ARC, ani w dokumencie awaryjnym, o którym mowa w art. 9 ust. 1.</w:t>
            </w:r>
          </w:p>
        </w:tc>
        <w:tc>
          <w:tcPr>
            <w:tcW w:w="858" w:type="dxa"/>
            <w:gridSpan w:val="2"/>
          </w:tcPr>
          <w:p w14:paraId="2863D772" w14:textId="77777777" w:rsidR="00C11AAF" w:rsidRPr="009079F8" w:rsidRDefault="00C11AAF" w:rsidP="00F23355">
            <w:pPr>
              <w:pStyle w:val="pqiTabBody"/>
            </w:pPr>
            <w:r w:rsidRPr="009079F8">
              <w:t>n1</w:t>
            </w:r>
          </w:p>
        </w:tc>
      </w:tr>
      <w:tr w:rsidR="00C11AAF" w:rsidRPr="009079F8" w14:paraId="39C1B2B9" w14:textId="77777777" w:rsidTr="785F0E98">
        <w:trPr>
          <w:gridAfter w:val="1"/>
          <w:wAfter w:w="38" w:type="dxa"/>
        </w:trPr>
        <w:tc>
          <w:tcPr>
            <w:tcW w:w="423" w:type="dxa"/>
          </w:tcPr>
          <w:p w14:paraId="38C3717D" w14:textId="77777777" w:rsidR="00C11AAF" w:rsidRPr="009079F8" w:rsidRDefault="00C11AAF" w:rsidP="00F23355">
            <w:pPr>
              <w:pStyle w:val="pqiTabBody"/>
              <w:rPr>
                <w:b/>
              </w:rPr>
            </w:pPr>
          </w:p>
        </w:tc>
        <w:tc>
          <w:tcPr>
            <w:tcW w:w="534" w:type="dxa"/>
            <w:gridSpan w:val="2"/>
          </w:tcPr>
          <w:p w14:paraId="3CE59822" w14:textId="77777777" w:rsidR="00C11AAF" w:rsidRPr="009079F8" w:rsidRDefault="00C11AAF" w:rsidP="00F23355">
            <w:pPr>
              <w:pStyle w:val="pqiTabBody"/>
              <w:rPr>
                <w:i/>
              </w:rPr>
            </w:pPr>
            <w:r w:rsidRPr="009079F8">
              <w:rPr>
                <w:i/>
              </w:rPr>
              <w:t>b</w:t>
            </w:r>
          </w:p>
        </w:tc>
        <w:tc>
          <w:tcPr>
            <w:tcW w:w="4722" w:type="dxa"/>
            <w:gridSpan w:val="2"/>
          </w:tcPr>
          <w:p w14:paraId="4F0A3461" w14:textId="77777777" w:rsidR="00C11AAF" w:rsidRDefault="00C11AAF" w:rsidP="00F23355">
            <w:pPr>
              <w:pStyle w:val="pqiTabBody"/>
            </w:pPr>
            <w:r>
              <w:t>Znacznik zgłoszenia w trybie odroczonym</w:t>
            </w:r>
          </w:p>
          <w:p w14:paraId="558859E2" w14:textId="609F6CAC"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7" w:type="dxa"/>
          </w:tcPr>
          <w:p w14:paraId="6AED1B79" w14:textId="77777777" w:rsidR="00C11AAF" w:rsidRPr="009079F8" w:rsidRDefault="00C11AAF" w:rsidP="00F23355">
            <w:pPr>
              <w:pStyle w:val="pqiTabBody"/>
            </w:pPr>
            <w:r>
              <w:t>D</w:t>
            </w:r>
          </w:p>
        </w:tc>
        <w:tc>
          <w:tcPr>
            <w:tcW w:w="2123" w:type="dxa"/>
            <w:gridSpan w:val="2"/>
          </w:tcPr>
          <w:p w14:paraId="2543F223" w14:textId="6F9E5B47" w:rsidR="00C11AAF" w:rsidRPr="009079F8" w:rsidRDefault="00C11AAF" w:rsidP="00F23355">
            <w:pPr>
              <w:pStyle w:val="pqiTabBody"/>
            </w:pPr>
            <w:r w:rsidRPr="009079F8">
              <w:rPr>
                <w:lang w:eastAsia="en-GB"/>
              </w:rPr>
              <w:t xml:space="preserve">„R” w przypadku zgłoszenia dokumentu  dotyczącego przemieszczenia, które rozpoczęło się </w:t>
            </w:r>
            <w:r w:rsidRPr="009079F8">
              <w:t xml:space="preserve">na podstawie dokumentu w formie papierowej, o którym mowa w art. </w:t>
            </w:r>
            <w:r w:rsidR="009E4744">
              <w:t>9</w:t>
            </w:r>
            <w:r w:rsidRPr="009079F8">
              <w:t xml:space="preserve"> ust. 1.</w:t>
            </w:r>
          </w:p>
        </w:tc>
        <w:tc>
          <w:tcPr>
            <w:tcW w:w="4529" w:type="dxa"/>
            <w:gridSpan w:val="2"/>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0D40BF8E" w14:textId="77777777" w:rsidR="00C11AAF" w:rsidRDefault="00C11AAF" w:rsidP="00F23355">
            <w:r w:rsidRPr="009079F8">
              <w:t>Wartość „</w:t>
            </w:r>
            <w:r>
              <w:t>0</w:t>
            </w:r>
            <w:r w:rsidRPr="009079F8">
              <w:t>” jest wartością domyślną.</w:t>
            </w:r>
          </w:p>
          <w:p w14:paraId="4A9E9FF8" w14:textId="3FFF190D" w:rsidR="00FA37DE" w:rsidRPr="009079F8" w:rsidRDefault="00FA37DE" w:rsidP="00F23355">
            <w:r>
              <w:t>Ten element danych nie może występować w dokumencie e-SAD, do którego został przypisany ARC, ani w dokumencie awaryjnym, o którym mowa w art . 9 ust. 1.</w:t>
            </w:r>
          </w:p>
        </w:tc>
        <w:tc>
          <w:tcPr>
            <w:tcW w:w="858" w:type="dxa"/>
            <w:gridSpan w:val="2"/>
          </w:tcPr>
          <w:p w14:paraId="426BB9BF" w14:textId="77777777" w:rsidR="00C11AAF" w:rsidRDefault="00C11AAF" w:rsidP="00F23355">
            <w:pPr>
              <w:pStyle w:val="pqiTabBody"/>
            </w:pPr>
            <w:r>
              <w:t>n1</w:t>
            </w:r>
          </w:p>
        </w:tc>
      </w:tr>
      <w:tr w:rsidR="00C11AAF" w:rsidRPr="009079F8" w14:paraId="2309F619" w14:textId="77777777" w:rsidTr="785F0E98">
        <w:trPr>
          <w:gridAfter w:val="1"/>
          <w:wAfter w:w="38" w:type="dxa"/>
        </w:trPr>
        <w:tc>
          <w:tcPr>
            <w:tcW w:w="423" w:type="dxa"/>
          </w:tcPr>
          <w:p w14:paraId="56F230FB" w14:textId="77777777" w:rsidR="00C11AAF" w:rsidRPr="009079F8" w:rsidRDefault="00C11AAF" w:rsidP="00F23355">
            <w:pPr>
              <w:pStyle w:val="pqiTabBody"/>
              <w:rPr>
                <w:b/>
              </w:rPr>
            </w:pPr>
          </w:p>
        </w:tc>
        <w:tc>
          <w:tcPr>
            <w:tcW w:w="534" w:type="dxa"/>
            <w:gridSpan w:val="2"/>
          </w:tcPr>
          <w:p w14:paraId="244DFBDB" w14:textId="77777777" w:rsidR="00C11AAF" w:rsidRPr="009079F8" w:rsidRDefault="00C11AAF" w:rsidP="00F23355">
            <w:pPr>
              <w:pStyle w:val="pqiTabBody"/>
              <w:rPr>
                <w:i/>
              </w:rPr>
            </w:pPr>
            <w:r>
              <w:rPr>
                <w:i/>
              </w:rPr>
              <w:t>c</w:t>
            </w:r>
          </w:p>
        </w:tc>
        <w:tc>
          <w:tcPr>
            <w:tcW w:w="4722" w:type="dxa"/>
            <w:gridSpan w:val="2"/>
          </w:tcPr>
          <w:p w14:paraId="5EC3BEE6" w14:textId="77777777" w:rsidR="00C11AAF" w:rsidRDefault="00C11AAF" w:rsidP="00F23355">
            <w:pPr>
              <w:pStyle w:val="pqiTabBody"/>
            </w:pPr>
            <w:r>
              <w:t>Kod przemieszczenia</w:t>
            </w:r>
          </w:p>
          <w:p w14:paraId="167F5C31" w14:textId="58A0D283" w:rsidR="00D93729"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7" w:type="dxa"/>
          </w:tcPr>
          <w:p w14:paraId="2F008716" w14:textId="77777777" w:rsidR="00C11AAF" w:rsidRPr="009079F8" w:rsidRDefault="00C11AAF" w:rsidP="00F23355">
            <w:pPr>
              <w:pStyle w:val="pqiTabBody"/>
            </w:pPr>
            <w:r>
              <w:t>R</w:t>
            </w:r>
          </w:p>
        </w:tc>
        <w:tc>
          <w:tcPr>
            <w:tcW w:w="2123" w:type="dxa"/>
            <w:gridSpan w:val="2"/>
          </w:tcPr>
          <w:p w14:paraId="424B352D" w14:textId="77777777" w:rsidR="00C11AAF" w:rsidRPr="009079F8" w:rsidRDefault="00C11AAF" w:rsidP="00F23355">
            <w:pPr>
              <w:pStyle w:val="pqiTabBody"/>
            </w:pPr>
          </w:p>
        </w:tc>
        <w:tc>
          <w:tcPr>
            <w:tcW w:w="4529" w:type="dxa"/>
            <w:gridSpan w:val="2"/>
          </w:tcPr>
          <w:p w14:paraId="5A43E58C" w14:textId="753E633D" w:rsidR="00C11AAF" w:rsidRDefault="00C11AAF" w:rsidP="00F23355">
            <w:pPr>
              <w:pStyle w:val="pqiTabBody"/>
            </w:pPr>
            <w:r>
              <w:t xml:space="preserve">Możliwe wartości </w:t>
            </w:r>
            <w:r w:rsidR="005D082E">
              <w:t>dla e-SAD</w:t>
            </w:r>
            <w:r>
              <w:t xml:space="preserve">: </w:t>
            </w:r>
          </w:p>
          <w:p w14:paraId="55FC019B" w14:textId="12E5D9F4" w:rsidR="00C11AAF" w:rsidRPr="005D082E" w:rsidRDefault="00C11AAF" w:rsidP="00F23355">
            <w:pPr>
              <w:pStyle w:val="pqiTabBody"/>
            </w:pPr>
            <w:r>
              <w:t>U = przemieszczenie na terytorium UE inne niż R.</w:t>
            </w:r>
          </w:p>
        </w:tc>
        <w:tc>
          <w:tcPr>
            <w:tcW w:w="858" w:type="dxa"/>
            <w:gridSpan w:val="2"/>
          </w:tcPr>
          <w:p w14:paraId="3FD6806F" w14:textId="77777777" w:rsidR="00C11AAF" w:rsidRPr="009079F8" w:rsidRDefault="00C11AAF" w:rsidP="00F23355">
            <w:pPr>
              <w:pStyle w:val="pqiTabBody"/>
            </w:pPr>
            <w:r>
              <w:t>a1</w:t>
            </w:r>
          </w:p>
        </w:tc>
      </w:tr>
      <w:tr w:rsidR="00C11AAF" w:rsidRPr="009079F8" w14:paraId="6F4B1536" w14:textId="77777777" w:rsidTr="785F0E98">
        <w:trPr>
          <w:gridAfter w:val="1"/>
          <w:wAfter w:w="38" w:type="dxa"/>
        </w:trPr>
        <w:tc>
          <w:tcPr>
            <w:tcW w:w="969" w:type="dxa"/>
            <w:gridSpan w:val="4"/>
          </w:tcPr>
          <w:p w14:paraId="5032D368" w14:textId="77777777" w:rsidR="00C11AAF" w:rsidRPr="009079F8" w:rsidRDefault="00C11AAF" w:rsidP="00F23355">
            <w:pPr>
              <w:pStyle w:val="pqiTabHead"/>
              <w:rPr>
                <w:i/>
              </w:rPr>
            </w:pPr>
            <w:r w:rsidRPr="009079F8">
              <w:t>13</w:t>
            </w:r>
          </w:p>
        </w:tc>
        <w:tc>
          <w:tcPr>
            <w:tcW w:w="4710" w:type="dxa"/>
          </w:tcPr>
          <w:p w14:paraId="48E50AB5" w14:textId="77777777" w:rsidR="00C11AAF" w:rsidRDefault="00C11AAF" w:rsidP="00F23355">
            <w:pPr>
              <w:pStyle w:val="pqiTabHead"/>
            </w:pPr>
            <w:r>
              <w:t>TRANSPORT</w:t>
            </w:r>
          </w:p>
          <w:p w14:paraId="15D89800" w14:textId="465E4B70"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567" w:type="dxa"/>
          </w:tcPr>
          <w:p w14:paraId="314BEE19" w14:textId="77777777" w:rsidR="00C11AAF" w:rsidRPr="009079F8" w:rsidRDefault="00C11AAF" w:rsidP="00F23355">
            <w:pPr>
              <w:pStyle w:val="pqiTabHead"/>
            </w:pPr>
            <w:r w:rsidRPr="009079F8">
              <w:t>R</w:t>
            </w:r>
          </w:p>
        </w:tc>
        <w:tc>
          <w:tcPr>
            <w:tcW w:w="2123" w:type="dxa"/>
            <w:gridSpan w:val="2"/>
          </w:tcPr>
          <w:p w14:paraId="48FA1477" w14:textId="77777777" w:rsidR="00C11AAF" w:rsidRPr="009079F8" w:rsidRDefault="00C11AAF" w:rsidP="00F23355">
            <w:pPr>
              <w:pStyle w:val="pqiTabHead"/>
            </w:pPr>
          </w:p>
        </w:tc>
        <w:tc>
          <w:tcPr>
            <w:tcW w:w="4529" w:type="dxa"/>
            <w:gridSpan w:val="2"/>
          </w:tcPr>
          <w:p w14:paraId="3CEFFBD6" w14:textId="77777777" w:rsidR="00C11AAF" w:rsidRPr="009079F8" w:rsidRDefault="00C11AAF" w:rsidP="00F23355">
            <w:pPr>
              <w:pStyle w:val="pqiTabHead"/>
            </w:pPr>
          </w:p>
        </w:tc>
        <w:tc>
          <w:tcPr>
            <w:tcW w:w="858" w:type="dxa"/>
            <w:gridSpan w:val="2"/>
          </w:tcPr>
          <w:p w14:paraId="5D9D1C14" w14:textId="77777777" w:rsidR="00C11AAF" w:rsidRPr="009079F8" w:rsidRDefault="00C11AAF" w:rsidP="00F23355">
            <w:pPr>
              <w:pStyle w:val="pqiTabHead"/>
            </w:pPr>
          </w:p>
        </w:tc>
      </w:tr>
      <w:tr w:rsidR="00C11AAF" w:rsidRPr="009079F8" w14:paraId="6718B8F0" w14:textId="77777777" w:rsidTr="785F0E98">
        <w:trPr>
          <w:gridAfter w:val="1"/>
          <w:wAfter w:w="38" w:type="dxa"/>
        </w:trPr>
        <w:tc>
          <w:tcPr>
            <w:tcW w:w="423" w:type="dxa"/>
          </w:tcPr>
          <w:p w14:paraId="2E79B2AD" w14:textId="77777777" w:rsidR="00C11AAF" w:rsidRPr="009079F8" w:rsidRDefault="00C11AAF" w:rsidP="00F23355">
            <w:pPr>
              <w:pStyle w:val="pqiTabBody"/>
              <w:rPr>
                <w:b/>
              </w:rPr>
            </w:pPr>
          </w:p>
        </w:tc>
        <w:tc>
          <w:tcPr>
            <w:tcW w:w="534" w:type="dxa"/>
            <w:gridSpan w:val="2"/>
          </w:tcPr>
          <w:p w14:paraId="0DC86CA5" w14:textId="77777777" w:rsidR="00C11AAF" w:rsidRPr="009079F8" w:rsidRDefault="00C11AAF" w:rsidP="00F23355">
            <w:pPr>
              <w:pStyle w:val="pqiTabBody"/>
              <w:rPr>
                <w:i/>
              </w:rPr>
            </w:pPr>
            <w:r w:rsidRPr="009079F8">
              <w:rPr>
                <w:i/>
              </w:rPr>
              <w:t>a</w:t>
            </w:r>
          </w:p>
        </w:tc>
        <w:tc>
          <w:tcPr>
            <w:tcW w:w="4722" w:type="dxa"/>
            <w:gridSpan w:val="2"/>
          </w:tcPr>
          <w:p w14:paraId="5CFCA897" w14:textId="77777777" w:rsidR="00C11AAF" w:rsidRDefault="00C11AAF" w:rsidP="00F23355">
            <w:pPr>
              <w:pStyle w:val="pqiTabBody"/>
            </w:pPr>
            <w:r w:rsidRPr="009079F8">
              <w:t>Kod rodzaju transportu</w:t>
            </w:r>
          </w:p>
          <w:p w14:paraId="63DCA0F7" w14:textId="1F2975F9"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567" w:type="dxa"/>
          </w:tcPr>
          <w:p w14:paraId="22180417" w14:textId="77777777" w:rsidR="00C11AAF" w:rsidRPr="009079F8" w:rsidRDefault="00C11AAF" w:rsidP="00F23355">
            <w:pPr>
              <w:pStyle w:val="pqiTabBody"/>
            </w:pPr>
            <w:r w:rsidRPr="009079F8">
              <w:t>R</w:t>
            </w:r>
          </w:p>
        </w:tc>
        <w:tc>
          <w:tcPr>
            <w:tcW w:w="2123" w:type="dxa"/>
            <w:gridSpan w:val="2"/>
          </w:tcPr>
          <w:p w14:paraId="0E61B077" w14:textId="77777777" w:rsidR="00C11AAF" w:rsidRPr="009079F8" w:rsidRDefault="00C11AAF" w:rsidP="00F23355">
            <w:pPr>
              <w:pStyle w:val="pqiTabBody"/>
            </w:pPr>
          </w:p>
        </w:tc>
        <w:tc>
          <w:tcPr>
            <w:tcW w:w="4529" w:type="dxa"/>
            <w:gridSpan w:val="2"/>
          </w:tcPr>
          <w:p w14:paraId="54BB6AFE" w14:textId="77777777" w:rsidR="00C11AAF" w:rsidRDefault="00C11AAF" w:rsidP="00F23355">
            <w:pPr>
              <w:pStyle w:val="pqiTabBody"/>
            </w:pPr>
            <w:r>
              <w:t>Wartość ze słownika „Ko</w:t>
            </w:r>
            <w:r w:rsidRPr="0042743A">
              <w:t xml:space="preserve">dy rodzaju transportu (Transport </w:t>
            </w:r>
            <w:proofErr w:type="spellStart"/>
            <w:r w:rsidRPr="0042743A">
              <w:t>modes</w:t>
            </w:r>
            <w:proofErr w:type="spellEnd"/>
            <w:r w:rsidRPr="0042743A">
              <w:t>)</w:t>
            </w:r>
            <w:r>
              <w:t>”.</w:t>
            </w:r>
          </w:p>
          <w:p w14:paraId="08D94200" w14:textId="4F183145" w:rsidR="00FA37DE" w:rsidRPr="0042743A" w:rsidRDefault="00FA37DE" w:rsidP="00F23355">
            <w:pPr>
              <w:pStyle w:val="pqiTabBody"/>
              <w:rPr>
                <w:lang w:eastAsia="en-GB"/>
              </w:rPr>
            </w:pPr>
          </w:p>
        </w:tc>
        <w:tc>
          <w:tcPr>
            <w:tcW w:w="858" w:type="dxa"/>
            <w:gridSpan w:val="2"/>
          </w:tcPr>
          <w:p w14:paraId="11C5AA08" w14:textId="77777777" w:rsidR="00C11AAF" w:rsidRPr="009079F8" w:rsidRDefault="00C11AAF" w:rsidP="00F23355">
            <w:pPr>
              <w:pStyle w:val="pqiTabBody"/>
            </w:pPr>
            <w:r w:rsidRPr="009079F8">
              <w:t>n..2</w:t>
            </w:r>
          </w:p>
        </w:tc>
      </w:tr>
      <w:tr w:rsidR="00C11AAF" w:rsidRPr="009079F8" w14:paraId="6D193764" w14:textId="77777777" w:rsidTr="785F0E98">
        <w:trPr>
          <w:gridAfter w:val="1"/>
          <w:wAfter w:w="38" w:type="dxa"/>
        </w:trPr>
        <w:tc>
          <w:tcPr>
            <w:tcW w:w="423" w:type="dxa"/>
          </w:tcPr>
          <w:p w14:paraId="3A7BCCB1" w14:textId="77777777" w:rsidR="00C11AAF" w:rsidRPr="009079F8" w:rsidRDefault="00C11AAF" w:rsidP="00F23355">
            <w:pPr>
              <w:pStyle w:val="pqiTabBody"/>
              <w:rPr>
                <w:b/>
              </w:rPr>
            </w:pPr>
          </w:p>
        </w:tc>
        <w:tc>
          <w:tcPr>
            <w:tcW w:w="534" w:type="dxa"/>
            <w:gridSpan w:val="2"/>
          </w:tcPr>
          <w:p w14:paraId="3A6885A8" w14:textId="77777777" w:rsidR="00C11AAF" w:rsidRPr="009079F8" w:rsidRDefault="00C11AAF" w:rsidP="00F23355">
            <w:pPr>
              <w:pStyle w:val="pqiTabBody"/>
              <w:rPr>
                <w:i/>
              </w:rPr>
            </w:pPr>
            <w:r>
              <w:rPr>
                <w:i/>
              </w:rPr>
              <w:t>b</w:t>
            </w:r>
          </w:p>
        </w:tc>
        <w:tc>
          <w:tcPr>
            <w:tcW w:w="4722" w:type="dxa"/>
            <w:gridSpan w:val="2"/>
          </w:tcPr>
          <w:p w14:paraId="56DC5253" w14:textId="77777777" w:rsidR="00C11AAF" w:rsidRDefault="00C11AAF" w:rsidP="00F23355">
            <w:pPr>
              <w:pStyle w:val="pqiTabBody"/>
            </w:pPr>
            <w:r w:rsidRPr="009079F8">
              <w:t>Dodatkowe informacje</w:t>
            </w:r>
          </w:p>
          <w:p w14:paraId="5D4F2141" w14:textId="57F5720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7" w:type="dxa"/>
          </w:tcPr>
          <w:p w14:paraId="3FBB920E" w14:textId="77777777" w:rsidR="00C11AAF" w:rsidRPr="009079F8" w:rsidRDefault="00C11AAF" w:rsidP="00F23355">
            <w:pPr>
              <w:pStyle w:val="pqiTabBody"/>
            </w:pPr>
            <w:r>
              <w:t>D</w:t>
            </w:r>
          </w:p>
        </w:tc>
        <w:tc>
          <w:tcPr>
            <w:tcW w:w="2123" w:type="dxa"/>
            <w:gridSpan w:val="2"/>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t>W pozostałych przypadkach ”O”.</w:t>
            </w:r>
          </w:p>
        </w:tc>
        <w:tc>
          <w:tcPr>
            <w:tcW w:w="4529" w:type="dxa"/>
            <w:gridSpan w:val="2"/>
          </w:tcPr>
          <w:p w14:paraId="02E3BB62"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75984197" w14:textId="77777777" w:rsidR="00C11AAF" w:rsidRPr="009079F8" w:rsidRDefault="00C11AAF" w:rsidP="00F23355">
            <w:pPr>
              <w:pStyle w:val="pqiTabBody"/>
            </w:pPr>
            <w:r w:rsidRPr="009079F8">
              <w:t>an..350</w:t>
            </w:r>
          </w:p>
        </w:tc>
      </w:tr>
      <w:tr w:rsidR="00C11AAF" w:rsidRPr="009079F8" w14:paraId="1BAE5A80" w14:textId="77777777" w:rsidTr="785F0E98">
        <w:trPr>
          <w:gridAfter w:val="1"/>
          <w:wAfter w:w="38" w:type="dxa"/>
        </w:trPr>
        <w:tc>
          <w:tcPr>
            <w:tcW w:w="969" w:type="dxa"/>
            <w:gridSpan w:val="4"/>
          </w:tcPr>
          <w:p w14:paraId="7B6ED9B5" w14:textId="77777777" w:rsidR="00C11AAF" w:rsidRPr="009079F8" w:rsidRDefault="00C11AAF" w:rsidP="00F23355">
            <w:pPr>
              <w:pStyle w:val="pqiTabBody"/>
              <w:rPr>
                <w:i/>
              </w:rPr>
            </w:pPr>
          </w:p>
        </w:tc>
        <w:tc>
          <w:tcPr>
            <w:tcW w:w="4710" w:type="dxa"/>
          </w:tcPr>
          <w:p w14:paraId="66A2E19F" w14:textId="77777777" w:rsidR="00C11AAF" w:rsidRDefault="00C11AAF" w:rsidP="00F23355">
            <w:pPr>
              <w:pStyle w:val="pqiTabBody"/>
            </w:pPr>
            <w:r>
              <w:t>JĘZYK ELEMENTU</w:t>
            </w:r>
            <w:r w:rsidRPr="009079F8">
              <w:t xml:space="preserve"> </w:t>
            </w:r>
          </w:p>
          <w:p w14:paraId="11B68E1F" w14:textId="67C9F8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2376EA52" w14:textId="77777777" w:rsidR="00C11AAF" w:rsidRPr="009079F8" w:rsidRDefault="00C11AAF" w:rsidP="00F23355">
            <w:pPr>
              <w:pStyle w:val="pqiTabBody"/>
            </w:pPr>
            <w:r>
              <w:t>D</w:t>
            </w:r>
          </w:p>
        </w:tc>
        <w:tc>
          <w:tcPr>
            <w:tcW w:w="2123" w:type="dxa"/>
            <w:gridSpan w:val="2"/>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29" w:type="dxa"/>
            <w:gridSpan w:val="2"/>
          </w:tcPr>
          <w:p w14:paraId="624020B8" w14:textId="77777777" w:rsidR="00C11AAF" w:rsidRDefault="00C11AAF" w:rsidP="00F23355">
            <w:pPr>
              <w:pStyle w:val="pqiTabBody"/>
            </w:pPr>
            <w:r>
              <w:t>Atrybut.</w:t>
            </w:r>
          </w:p>
          <w:p w14:paraId="51341154" w14:textId="5A412DFE"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55899F3A" w14:textId="77777777" w:rsidR="00C11AAF" w:rsidRPr="009079F8" w:rsidRDefault="00C11AAF" w:rsidP="00F23355">
            <w:pPr>
              <w:pStyle w:val="pqiTabBody"/>
            </w:pPr>
            <w:r w:rsidRPr="009079F8">
              <w:t>a2</w:t>
            </w:r>
          </w:p>
        </w:tc>
      </w:tr>
      <w:tr w:rsidR="00C11AAF" w:rsidRPr="009079F8" w14:paraId="617DE763" w14:textId="77777777" w:rsidTr="785F0E98">
        <w:trPr>
          <w:gridAfter w:val="1"/>
          <w:wAfter w:w="38" w:type="dxa"/>
        </w:trPr>
        <w:tc>
          <w:tcPr>
            <w:tcW w:w="969" w:type="dxa"/>
            <w:gridSpan w:val="4"/>
          </w:tcPr>
          <w:p w14:paraId="0AD29F98" w14:textId="77777777" w:rsidR="00C11AAF" w:rsidRPr="009079F8" w:rsidRDefault="00C11AAF" w:rsidP="00F23355">
            <w:pPr>
              <w:pStyle w:val="pqiTabHead"/>
              <w:rPr>
                <w:i/>
              </w:rPr>
            </w:pPr>
            <w:r w:rsidRPr="009079F8">
              <w:t>14</w:t>
            </w:r>
          </w:p>
        </w:tc>
        <w:tc>
          <w:tcPr>
            <w:tcW w:w="4710" w:type="dxa"/>
          </w:tcPr>
          <w:p w14:paraId="4D413B72" w14:textId="77777777" w:rsidR="00C11AAF" w:rsidRDefault="00C11AAF" w:rsidP="00F23355">
            <w:pPr>
              <w:pStyle w:val="pqiTabHead"/>
            </w:pPr>
            <w:r w:rsidRPr="009079F8">
              <w:t xml:space="preserve">PODMIOT </w:t>
            </w:r>
            <w:r>
              <w:t>Organizator transportu</w:t>
            </w:r>
          </w:p>
          <w:p w14:paraId="5A926B37" w14:textId="514F53B6" w:rsidR="00D93729" w:rsidRPr="00DB0B51" w:rsidRDefault="00C11AAF" w:rsidP="00F23355">
            <w:pPr>
              <w:pStyle w:val="pqiTabHead"/>
              <w:rPr>
                <w:rFonts w:ascii="Courier New" w:hAnsi="Courier New" w:cs="Courier New"/>
                <w:noProof/>
                <w:color w:val="0000FF"/>
              </w:rPr>
            </w:pPr>
            <w:bookmarkStart w:id="134" w:name="OLE_LINK1"/>
            <w:bookmarkStart w:id="135" w:name="OLE_LINK2"/>
            <w:r>
              <w:rPr>
                <w:rFonts w:ascii="Courier New" w:hAnsi="Courier New" w:cs="Courier New"/>
                <w:noProof/>
                <w:color w:val="0000FF"/>
              </w:rPr>
              <w:t>TransportArrangerTrader</w:t>
            </w:r>
            <w:bookmarkEnd w:id="134"/>
            <w:bookmarkEnd w:id="135"/>
          </w:p>
        </w:tc>
        <w:tc>
          <w:tcPr>
            <w:tcW w:w="567" w:type="dxa"/>
          </w:tcPr>
          <w:p w14:paraId="3E27FEEA" w14:textId="77777777" w:rsidR="00C11AAF" w:rsidRPr="009079F8" w:rsidRDefault="00C11AAF" w:rsidP="00F23355">
            <w:pPr>
              <w:pStyle w:val="pqiTabHead"/>
            </w:pPr>
            <w:r>
              <w:t>D</w:t>
            </w:r>
          </w:p>
        </w:tc>
        <w:tc>
          <w:tcPr>
            <w:tcW w:w="2123" w:type="dxa"/>
            <w:gridSpan w:val="2"/>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29" w:type="dxa"/>
            <w:gridSpan w:val="2"/>
          </w:tcPr>
          <w:p w14:paraId="7110F399" w14:textId="77777777" w:rsidR="00C11AAF" w:rsidRPr="009079F8" w:rsidRDefault="00C11AAF" w:rsidP="00F23355">
            <w:pPr>
              <w:pStyle w:val="pqiTabHead"/>
            </w:pPr>
          </w:p>
        </w:tc>
        <w:tc>
          <w:tcPr>
            <w:tcW w:w="858" w:type="dxa"/>
            <w:gridSpan w:val="2"/>
          </w:tcPr>
          <w:p w14:paraId="325E29FF" w14:textId="77777777" w:rsidR="00C11AAF" w:rsidRPr="009079F8" w:rsidRDefault="00C11AAF" w:rsidP="00F23355">
            <w:pPr>
              <w:pStyle w:val="pqiTabHead"/>
            </w:pPr>
          </w:p>
        </w:tc>
      </w:tr>
      <w:tr w:rsidR="00C11AAF" w:rsidRPr="009079F8" w14:paraId="0EB377DF" w14:textId="77777777" w:rsidTr="785F0E98">
        <w:trPr>
          <w:gridAfter w:val="1"/>
          <w:wAfter w:w="38" w:type="dxa"/>
        </w:trPr>
        <w:tc>
          <w:tcPr>
            <w:tcW w:w="969" w:type="dxa"/>
            <w:gridSpan w:val="4"/>
          </w:tcPr>
          <w:p w14:paraId="3622B34E" w14:textId="77777777" w:rsidR="00C11AAF" w:rsidRPr="009079F8" w:rsidRDefault="00C11AAF" w:rsidP="00F23355">
            <w:pPr>
              <w:pStyle w:val="pqiTabBody"/>
              <w:rPr>
                <w:i/>
              </w:rPr>
            </w:pPr>
          </w:p>
        </w:tc>
        <w:tc>
          <w:tcPr>
            <w:tcW w:w="4710" w:type="dxa"/>
          </w:tcPr>
          <w:p w14:paraId="6C459837" w14:textId="77777777" w:rsidR="00C11AAF" w:rsidRDefault="00C11AAF" w:rsidP="00F23355">
            <w:pPr>
              <w:pStyle w:val="pqiTabBody"/>
            </w:pPr>
            <w:r>
              <w:t>JĘZYK ELEMENTU</w:t>
            </w:r>
            <w:r w:rsidRPr="009079F8">
              <w:t xml:space="preserve"> </w:t>
            </w:r>
          </w:p>
          <w:p w14:paraId="44ED70DD" w14:textId="40DFC2D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640FA3ED" w14:textId="77777777" w:rsidR="00C11AAF" w:rsidRPr="009079F8" w:rsidRDefault="00C11AAF" w:rsidP="00F23355">
            <w:pPr>
              <w:pStyle w:val="pqiTabBody"/>
            </w:pPr>
            <w:r>
              <w:t>D</w:t>
            </w:r>
          </w:p>
        </w:tc>
        <w:tc>
          <w:tcPr>
            <w:tcW w:w="2123" w:type="dxa"/>
            <w:gridSpan w:val="2"/>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29" w:type="dxa"/>
            <w:gridSpan w:val="2"/>
          </w:tcPr>
          <w:p w14:paraId="65B8041F" w14:textId="77777777" w:rsidR="00C11AAF" w:rsidRDefault="00C11AAF" w:rsidP="00F23355">
            <w:pPr>
              <w:pStyle w:val="pqiTabBody"/>
            </w:pPr>
            <w:r>
              <w:t>Atrybut.</w:t>
            </w:r>
          </w:p>
          <w:p w14:paraId="5F82F8DE" w14:textId="1D5A970D"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3E925429" w14:textId="77777777" w:rsidR="00C11AAF" w:rsidRPr="009079F8" w:rsidRDefault="00C11AAF" w:rsidP="00F23355">
            <w:pPr>
              <w:pStyle w:val="pqiTabBody"/>
            </w:pPr>
            <w:r w:rsidRPr="009079F8">
              <w:t>a2</w:t>
            </w:r>
          </w:p>
        </w:tc>
      </w:tr>
      <w:tr w:rsidR="00C11AAF" w:rsidRPr="009079F8" w14:paraId="2C4649BE" w14:textId="77777777" w:rsidTr="785F0E98">
        <w:trPr>
          <w:gridAfter w:val="1"/>
          <w:wAfter w:w="38" w:type="dxa"/>
        </w:trPr>
        <w:tc>
          <w:tcPr>
            <w:tcW w:w="423" w:type="dxa"/>
          </w:tcPr>
          <w:p w14:paraId="160A6AB9" w14:textId="77777777" w:rsidR="00C11AAF" w:rsidRPr="009079F8" w:rsidRDefault="00C11AAF" w:rsidP="00F23355">
            <w:pPr>
              <w:pStyle w:val="pqiTabBody"/>
              <w:rPr>
                <w:b/>
              </w:rPr>
            </w:pPr>
          </w:p>
        </w:tc>
        <w:tc>
          <w:tcPr>
            <w:tcW w:w="534" w:type="dxa"/>
            <w:gridSpan w:val="2"/>
          </w:tcPr>
          <w:p w14:paraId="28AD0457" w14:textId="77777777" w:rsidR="00C11AAF" w:rsidRPr="009079F8" w:rsidRDefault="00C11AAF" w:rsidP="00F23355">
            <w:pPr>
              <w:pStyle w:val="pqiTabBody"/>
              <w:rPr>
                <w:i/>
              </w:rPr>
            </w:pPr>
            <w:r w:rsidRPr="009079F8">
              <w:rPr>
                <w:i/>
              </w:rPr>
              <w:t>a</w:t>
            </w:r>
          </w:p>
        </w:tc>
        <w:tc>
          <w:tcPr>
            <w:tcW w:w="4722" w:type="dxa"/>
            <w:gridSpan w:val="2"/>
          </w:tcPr>
          <w:p w14:paraId="108C3BE0" w14:textId="77777777" w:rsidR="00C11AAF" w:rsidRDefault="00C11AAF" w:rsidP="00F23355">
            <w:pPr>
              <w:pStyle w:val="pqiTabBody"/>
            </w:pPr>
            <w:r w:rsidRPr="009079F8">
              <w:t>Numer VAT</w:t>
            </w:r>
          </w:p>
          <w:p w14:paraId="6EE1B1AD" w14:textId="7FFE93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7" w:type="dxa"/>
          </w:tcPr>
          <w:p w14:paraId="636A279E" w14:textId="77777777" w:rsidR="00C11AAF" w:rsidRPr="009079F8" w:rsidRDefault="00C11AAF" w:rsidP="00F23355">
            <w:pPr>
              <w:pStyle w:val="pqiTabBody"/>
            </w:pPr>
            <w:r>
              <w:t>R</w:t>
            </w:r>
          </w:p>
        </w:tc>
        <w:tc>
          <w:tcPr>
            <w:tcW w:w="2123" w:type="dxa"/>
            <w:gridSpan w:val="2"/>
          </w:tcPr>
          <w:p w14:paraId="7A7EB648" w14:textId="77777777" w:rsidR="00C11AAF" w:rsidRPr="009079F8" w:rsidRDefault="00C11AAF" w:rsidP="00F23355">
            <w:pPr>
              <w:pStyle w:val="pqiTabBody"/>
            </w:pPr>
          </w:p>
        </w:tc>
        <w:tc>
          <w:tcPr>
            <w:tcW w:w="4529" w:type="dxa"/>
            <w:gridSpan w:val="2"/>
          </w:tcPr>
          <w:p w14:paraId="6A23D8D9" w14:textId="77777777" w:rsidR="00C11AAF" w:rsidRPr="009079F8" w:rsidRDefault="00C11AAF" w:rsidP="00F23355">
            <w:pPr>
              <w:pStyle w:val="pqiTabBody"/>
            </w:pPr>
          </w:p>
        </w:tc>
        <w:tc>
          <w:tcPr>
            <w:tcW w:w="858" w:type="dxa"/>
            <w:gridSpan w:val="2"/>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785F0E98">
        <w:trPr>
          <w:gridAfter w:val="1"/>
          <w:wAfter w:w="38" w:type="dxa"/>
        </w:trPr>
        <w:tc>
          <w:tcPr>
            <w:tcW w:w="423" w:type="dxa"/>
          </w:tcPr>
          <w:p w14:paraId="1F87CB94" w14:textId="77777777" w:rsidR="00C11AAF" w:rsidRPr="009079F8" w:rsidRDefault="00C11AAF" w:rsidP="00F23355">
            <w:pPr>
              <w:pStyle w:val="pqiTabBody"/>
              <w:rPr>
                <w:b/>
              </w:rPr>
            </w:pPr>
          </w:p>
        </w:tc>
        <w:tc>
          <w:tcPr>
            <w:tcW w:w="534" w:type="dxa"/>
            <w:gridSpan w:val="2"/>
          </w:tcPr>
          <w:p w14:paraId="3799A02B" w14:textId="77777777" w:rsidR="00C11AAF" w:rsidRPr="009079F8" w:rsidRDefault="00C11AAF" w:rsidP="00F23355">
            <w:pPr>
              <w:pStyle w:val="pqiTabBody"/>
              <w:rPr>
                <w:i/>
              </w:rPr>
            </w:pPr>
            <w:r w:rsidRPr="009079F8">
              <w:rPr>
                <w:i/>
              </w:rPr>
              <w:t>b</w:t>
            </w:r>
          </w:p>
        </w:tc>
        <w:tc>
          <w:tcPr>
            <w:tcW w:w="4722" w:type="dxa"/>
            <w:gridSpan w:val="2"/>
          </w:tcPr>
          <w:p w14:paraId="1BA25C54" w14:textId="77777777" w:rsidR="00C11AAF" w:rsidRDefault="00C11AAF" w:rsidP="00F23355">
            <w:pPr>
              <w:pStyle w:val="pqiTabBody"/>
            </w:pPr>
            <w:r w:rsidRPr="009079F8">
              <w:t>Nazwa podmiotu gospodarczego</w:t>
            </w:r>
          </w:p>
          <w:p w14:paraId="3EBCB9AA" w14:textId="542200B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7" w:type="dxa"/>
          </w:tcPr>
          <w:p w14:paraId="692B7C9B" w14:textId="77777777" w:rsidR="00C11AAF" w:rsidRPr="009079F8" w:rsidRDefault="00C11AAF" w:rsidP="00F23355">
            <w:pPr>
              <w:pStyle w:val="pqiTabBody"/>
            </w:pPr>
            <w:r w:rsidRPr="009079F8">
              <w:t>R</w:t>
            </w:r>
          </w:p>
        </w:tc>
        <w:tc>
          <w:tcPr>
            <w:tcW w:w="2123" w:type="dxa"/>
            <w:gridSpan w:val="2"/>
          </w:tcPr>
          <w:p w14:paraId="44583BF2" w14:textId="77777777" w:rsidR="00C11AAF" w:rsidRPr="009079F8" w:rsidRDefault="00C11AAF" w:rsidP="00F23355">
            <w:pPr>
              <w:pStyle w:val="pqiTabBody"/>
            </w:pPr>
          </w:p>
        </w:tc>
        <w:tc>
          <w:tcPr>
            <w:tcW w:w="4529" w:type="dxa"/>
            <w:gridSpan w:val="2"/>
          </w:tcPr>
          <w:p w14:paraId="08009380" w14:textId="77777777" w:rsidR="00C11AAF" w:rsidRPr="009079F8" w:rsidRDefault="00C11AAF" w:rsidP="00F23355">
            <w:pPr>
              <w:pStyle w:val="pqiTabBody"/>
            </w:pPr>
          </w:p>
        </w:tc>
        <w:tc>
          <w:tcPr>
            <w:tcW w:w="858" w:type="dxa"/>
            <w:gridSpan w:val="2"/>
          </w:tcPr>
          <w:p w14:paraId="19274E26" w14:textId="77777777" w:rsidR="00C11AAF" w:rsidRPr="009079F8" w:rsidRDefault="00C11AAF" w:rsidP="00F23355">
            <w:pPr>
              <w:pStyle w:val="pqiTabBody"/>
            </w:pPr>
            <w:r w:rsidRPr="009079F8">
              <w:t>an..182</w:t>
            </w:r>
          </w:p>
        </w:tc>
      </w:tr>
      <w:tr w:rsidR="00C11AAF" w:rsidRPr="009079F8" w14:paraId="134C84CD" w14:textId="77777777" w:rsidTr="785F0E98">
        <w:trPr>
          <w:gridAfter w:val="1"/>
          <w:wAfter w:w="38" w:type="dxa"/>
        </w:trPr>
        <w:tc>
          <w:tcPr>
            <w:tcW w:w="423" w:type="dxa"/>
          </w:tcPr>
          <w:p w14:paraId="240DF59F" w14:textId="77777777" w:rsidR="00C11AAF" w:rsidRPr="009079F8" w:rsidRDefault="00C11AAF" w:rsidP="00F23355">
            <w:pPr>
              <w:pStyle w:val="pqiTabBody"/>
              <w:rPr>
                <w:b/>
              </w:rPr>
            </w:pPr>
          </w:p>
        </w:tc>
        <w:tc>
          <w:tcPr>
            <w:tcW w:w="534" w:type="dxa"/>
            <w:gridSpan w:val="2"/>
          </w:tcPr>
          <w:p w14:paraId="46949679" w14:textId="77777777" w:rsidR="00C11AAF" w:rsidRPr="009079F8" w:rsidRDefault="00C11AAF" w:rsidP="00F23355">
            <w:pPr>
              <w:pStyle w:val="pqiTabBody"/>
              <w:rPr>
                <w:i/>
              </w:rPr>
            </w:pPr>
            <w:r w:rsidRPr="009079F8">
              <w:rPr>
                <w:i/>
              </w:rPr>
              <w:t>c</w:t>
            </w:r>
          </w:p>
        </w:tc>
        <w:tc>
          <w:tcPr>
            <w:tcW w:w="4722" w:type="dxa"/>
            <w:gridSpan w:val="2"/>
          </w:tcPr>
          <w:p w14:paraId="4D5D8542" w14:textId="77777777" w:rsidR="00C11AAF" w:rsidRDefault="00C11AAF" w:rsidP="00F23355">
            <w:pPr>
              <w:pStyle w:val="pqiTabBody"/>
            </w:pPr>
            <w:r w:rsidRPr="009079F8">
              <w:t>Ulica</w:t>
            </w:r>
          </w:p>
          <w:p w14:paraId="17CE24FF" w14:textId="7807859F"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7" w:type="dxa"/>
          </w:tcPr>
          <w:p w14:paraId="5A6E1351" w14:textId="77777777" w:rsidR="00C11AAF" w:rsidRPr="009079F8" w:rsidRDefault="00C11AAF" w:rsidP="00F23355">
            <w:pPr>
              <w:pStyle w:val="pqiTabBody"/>
            </w:pPr>
            <w:r w:rsidRPr="009079F8">
              <w:t>R</w:t>
            </w:r>
          </w:p>
        </w:tc>
        <w:tc>
          <w:tcPr>
            <w:tcW w:w="2123" w:type="dxa"/>
            <w:gridSpan w:val="2"/>
          </w:tcPr>
          <w:p w14:paraId="4BE7EB9B" w14:textId="77777777" w:rsidR="00C11AAF" w:rsidRPr="009079F8" w:rsidRDefault="00C11AAF" w:rsidP="00F23355">
            <w:pPr>
              <w:pStyle w:val="pqiTabBody"/>
            </w:pPr>
          </w:p>
        </w:tc>
        <w:tc>
          <w:tcPr>
            <w:tcW w:w="4529" w:type="dxa"/>
            <w:gridSpan w:val="2"/>
          </w:tcPr>
          <w:p w14:paraId="1B4689B4" w14:textId="77777777" w:rsidR="00C11AAF" w:rsidRPr="009079F8" w:rsidRDefault="00C11AAF" w:rsidP="00F23355">
            <w:pPr>
              <w:pStyle w:val="pqiTabBody"/>
            </w:pPr>
          </w:p>
        </w:tc>
        <w:tc>
          <w:tcPr>
            <w:tcW w:w="858" w:type="dxa"/>
            <w:gridSpan w:val="2"/>
          </w:tcPr>
          <w:p w14:paraId="7C1D838C" w14:textId="77777777" w:rsidR="00C11AAF" w:rsidRPr="009079F8" w:rsidRDefault="00C11AAF" w:rsidP="00F23355">
            <w:pPr>
              <w:pStyle w:val="pqiTabBody"/>
            </w:pPr>
            <w:r w:rsidRPr="009079F8">
              <w:t>an..65</w:t>
            </w:r>
          </w:p>
        </w:tc>
      </w:tr>
      <w:tr w:rsidR="00C11AAF" w:rsidRPr="009079F8" w14:paraId="53226272" w14:textId="77777777" w:rsidTr="785F0E98">
        <w:trPr>
          <w:gridAfter w:val="1"/>
          <w:wAfter w:w="38" w:type="dxa"/>
        </w:trPr>
        <w:tc>
          <w:tcPr>
            <w:tcW w:w="423" w:type="dxa"/>
          </w:tcPr>
          <w:p w14:paraId="798F7886" w14:textId="77777777" w:rsidR="00C11AAF" w:rsidRPr="009079F8" w:rsidRDefault="00C11AAF" w:rsidP="00F23355">
            <w:pPr>
              <w:pStyle w:val="pqiTabBody"/>
              <w:rPr>
                <w:b/>
              </w:rPr>
            </w:pPr>
          </w:p>
        </w:tc>
        <w:tc>
          <w:tcPr>
            <w:tcW w:w="534" w:type="dxa"/>
            <w:gridSpan w:val="2"/>
          </w:tcPr>
          <w:p w14:paraId="100F9489" w14:textId="77777777" w:rsidR="00C11AAF" w:rsidRPr="009079F8" w:rsidRDefault="00C11AAF" w:rsidP="00F23355">
            <w:pPr>
              <w:pStyle w:val="pqiTabBody"/>
              <w:rPr>
                <w:i/>
              </w:rPr>
            </w:pPr>
            <w:r w:rsidRPr="009079F8">
              <w:rPr>
                <w:i/>
              </w:rPr>
              <w:t>d</w:t>
            </w:r>
          </w:p>
        </w:tc>
        <w:tc>
          <w:tcPr>
            <w:tcW w:w="4722" w:type="dxa"/>
            <w:gridSpan w:val="2"/>
          </w:tcPr>
          <w:p w14:paraId="40C1F5F4" w14:textId="77777777" w:rsidR="00C11AAF" w:rsidRDefault="00C11AAF" w:rsidP="00F23355">
            <w:pPr>
              <w:pStyle w:val="pqiTabBody"/>
            </w:pPr>
            <w:r w:rsidRPr="009079F8">
              <w:t>Numer domu</w:t>
            </w:r>
          </w:p>
          <w:p w14:paraId="6C057598" w14:textId="7134352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7" w:type="dxa"/>
          </w:tcPr>
          <w:p w14:paraId="287D2DE6" w14:textId="77777777" w:rsidR="00C11AAF" w:rsidRPr="009079F8" w:rsidRDefault="00C11AAF" w:rsidP="00F23355">
            <w:pPr>
              <w:pStyle w:val="pqiTabBody"/>
            </w:pPr>
            <w:r w:rsidRPr="009079F8">
              <w:t>O</w:t>
            </w:r>
          </w:p>
        </w:tc>
        <w:tc>
          <w:tcPr>
            <w:tcW w:w="2123" w:type="dxa"/>
            <w:gridSpan w:val="2"/>
          </w:tcPr>
          <w:p w14:paraId="655696C3" w14:textId="77777777" w:rsidR="00C11AAF" w:rsidRPr="009079F8" w:rsidRDefault="00C11AAF" w:rsidP="00F23355">
            <w:pPr>
              <w:pStyle w:val="pqiTabBody"/>
            </w:pPr>
          </w:p>
        </w:tc>
        <w:tc>
          <w:tcPr>
            <w:tcW w:w="4529" w:type="dxa"/>
            <w:gridSpan w:val="2"/>
          </w:tcPr>
          <w:p w14:paraId="45E2983F" w14:textId="77777777" w:rsidR="00C11AAF" w:rsidRPr="009079F8" w:rsidRDefault="00C11AAF" w:rsidP="00F23355">
            <w:pPr>
              <w:pStyle w:val="pqiTabBody"/>
            </w:pPr>
          </w:p>
        </w:tc>
        <w:tc>
          <w:tcPr>
            <w:tcW w:w="858" w:type="dxa"/>
            <w:gridSpan w:val="2"/>
          </w:tcPr>
          <w:p w14:paraId="20F787D3" w14:textId="77777777" w:rsidR="00C11AAF" w:rsidRPr="009079F8" w:rsidRDefault="00C11AAF" w:rsidP="00F23355">
            <w:pPr>
              <w:pStyle w:val="pqiTabBody"/>
            </w:pPr>
            <w:r w:rsidRPr="009079F8">
              <w:t>an..11</w:t>
            </w:r>
          </w:p>
        </w:tc>
      </w:tr>
      <w:tr w:rsidR="00C11AAF" w:rsidRPr="009079F8" w14:paraId="549E6BD2" w14:textId="77777777" w:rsidTr="785F0E98">
        <w:trPr>
          <w:gridAfter w:val="1"/>
          <w:wAfter w:w="38" w:type="dxa"/>
        </w:trPr>
        <w:tc>
          <w:tcPr>
            <w:tcW w:w="423" w:type="dxa"/>
          </w:tcPr>
          <w:p w14:paraId="6927A37A" w14:textId="77777777" w:rsidR="00C11AAF" w:rsidRPr="009079F8" w:rsidRDefault="00C11AAF" w:rsidP="00F23355">
            <w:pPr>
              <w:pStyle w:val="pqiTabBody"/>
              <w:rPr>
                <w:b/>
              </w:rPr>
            </w:pPr>
          </w:p>
        </w:tc>
        <w:tc>
          <w:tcPr>
            <w:tcW w:w="534" w:type="dxa"/>
            <w:gridSpan w:val="2"/>
          </w:tcPr>
          <w:p w14:paraId="30B76706" w14:textId="77777777" w:rsidR="00C11AAF" w:rsidRPr="009079F8" w:rsidRDefault="00C11AAF" w:rsidP="00F23355">
            <w:pPr>
              <w:pStyle w:val="pqiTabBody"/>
              <w:rPr>
                <w:i/>
              </w:rPr>
            </w:pPr>
            <w:r w:rsidRPr="009079F8">
              <w:rPr>
                <w:i/>
              </w:rPr>
              <w:t>e</w:t>
            </w:r>
          </w:p>
        </w:tc>
        <w:tc>
          <w:tcPr>
            <w:tcW w:w="4722" w:type="dxa"/>
            <w:gridSpan w:val="2"/>
          </w:tcPr>
          <w:p w14:paraId="06F813A5" w14:textId="77777777" w:rsidR="00C11AAF" w:rsidRDefault="00C11AAF" w:rsidP="00F23355">
            <w:pPr>
              <w:pStyle w:val="pqiTabBody"/>
            </w:pPr>
            <w:r w:rsidRPr="009079F8">
              <w:t>Kod pocztowy</w:t>
            </w:r>
          </w:p>
          <w:p w14:paraId="761658D6" w14:textId="15D12C0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7" w:type="dxa"/>
          </w:tcPr>
          <w:p w14:paraId="525AF6E9" w14:textId="77777777" w:rsidR="00C11AAF" w:rsidRPr="009079F8" w:rsidRDefault="00C11AAF" w:rsidP="00F23355">
            <w:pPr>
              <w:pStyle w:val="pqiTabBody"/>
            </w:pPr>
            <w:r w:rsidRPr="009079F8">
              <w:t>R</w:t>
            </w:r>
          </w:p>
        </w:tc>
        <w:tc>
          <w:tcPr>
            <w:tcW w:w="2123" w:type="dxa"/>
            <w:gridSpan w:val="2"/>
          </w:tcPr>
          <w:p w14:paraId="06BF3B83" w14:textId="77777777" w:rsidR="00C11AAF" w:rsidRPr="009079F8" w:rsidRDefault="00C11AAF" w:rsidP="00F23355">
            <w:pPr>
              <w:pStyle w:val="pqiTabBody"/>
            </w:pPr>
          </w:p>
        </w:tc>
        <w:tc>
          <w:tcPr>
            <w:tcW w:w="4529" w:type="dxa"/>
            <w:gridSpan w:val="2"/>
          </w:tcPr>
          <w:p w14:paraId="715AD585" w14:textId="77777777" w:rsidR="00C11AAF" w:rsidRPr="009079F8" w:rsidRDefault="00C11AAF" w:rsidP="00F23355">
            <w:pPr>
              <w:pStyle w:val="pqiTabBody"/>
            </w:pPr>
          </w:p>
        </w:tc>
        <w:tc>
          <w:tcPr>
            <w:tcW w:w="858" w:type="dxa"/>
            <w:gridSpan w:val="2"/>
          </w:tcPr>
          <w:p w14:paraId="44BE53B7" w14:textId="77777777" w:rsidR="00C11AAF" w:rsidRPr="009079F8" w:rsidRDefault="00C11AAF" w:rsidP="00F23355">
            <w:pPr>
              <w:pStyle w:val="pqiTabBody"/>
            </w:pPr>
            <w:r w:rsidRPr="009079F8">
              <w:t>an..10</w:t>
            </w:r>
          </w:p>
        </w:tc>
      </w:tr>
      <w:tr w:rsidR="00C11AAF" w:rsidRPr="009079F8" w14:paraId="3F2993C7" w14:textId="77777777" w:rsidTr="785F0E98">
        <w:trPr>
          <w:gridAfter w:val="1"/>
          <w:wAfter w:w="38" w:type="dxa"/>
        </w:trPr>
        <w:tc>
          <w:tcPr>
            <w:tcW w:w="423" w:type="dxa"/>
          </w:tcPr>
          <w:p w14:paraId="5C9B370C" w14:textId="77777777" w:rsidR="00C11AAF" w:rsidRPr="009079F8" w:rsidRDefault="00C11AAF" w:rsidP="00F23355">
            <w:pPr>
              <w:pStyle w:val="pqiTabBody"/>
              <w:rPr>
                <w:b/>
              </w:rPr>
            </w:pPr>
          </w:p>
        </w:tc>
        <w:tc>
          <w:tcPr>
            <w:tcW w:w="534" w:type="dxa"/>
            <w:gridSpan w:val="2"/>
          </w:tcPr>
          <w:p w14:paraId="499BA671" w14:textId="77777777" w:rsidR="00C11AAF" w:rsidRPr="009079F8" w:rsidRDefault="00C11AAF" w:rsidP="00F23355">
            <w:pPr>
              <w:pStyle w:val="pqiTabBody"/>
              <w:rPr>
                <w:i/>
              </w:rPr>
            </w:pPr>
            <w:r w:rsidRPr="009079F8">
              <w:rPr>
                <w:i/>
              </w:rPr>
              <w:t>f</w:t>
            </w:r>
          </w:p>
        </w:tc>
        <w:tc>
          <w:tcPr>
            <w:tcW w:w="4722" w:type="dxa"/>
            <w:gridSpan w:val="2"/>
          </w:tcPr>
          <w:p w14:paraId="734D2A25" w14:textId="77777777" w:rsidR="00C11AAF" w:rsidRDefault="00C11AAF" w:rsidP="00F23355">
            <w:pPr>
              <w:pStyle w:val="pqiTabBody"/>
            </w:pPr>
            <w:r w:rsidRPr="009079F8">
              <w:t>Miejscowość</w:t>
            </w:r>
          </w:p>
          <w:p w14:paraId="7256B943" w14:textId="5BFEE09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7" w:type="dxa"/>
          </w:tcPr>
          <w:p w14:paraId="040E27DE" w14:textId="77777777" w:rsidR="00C11AAF" w:rsidRPr="009079F8" w:rsidRDefault="00C11AAF" w:rsidP="00F23355">
            <w:pPr>
              <w:pStyle w:val="pqiTabBody"/>
            </w:pPr>
            <w:r w:rsidRPr="009079F8">
              <w:t>R</w:t>
            </w:r>
          </w:p>
        </w:tc>
        <w:tc>
          <w:tcPr>
            <w:tcW w:w="2123" w:type="dxa"/>
            <w:gridSpan w:val="2"/>
          </w:tcPr>
          <w:p w14:paraId="2E1C321C" w14:textId="77777777" w:rsidR="00C11AAF" w:rsidRPr="009079F8" w:rsidRDefault="00C11AAF" w:rsidP="00F23355">
            <w:pPr>
              <w:pStyle w:val="pqiTabBody"/>
            </w:pPr>
          </w:p>
        </w:tc>
        <w:tc>
          <w:tcPr>
            <w:tcW w:w="4529" w:type="dxa"/>
            <w:gridSpan w:val="2"/>
          </w:tcPr>
          <w:p w14:paraId="0ABB3A6F" w14:textId="77777777" w:rsidR="00C11AAF" w:rsidRPr="009079F8" w:rsidRDefault="00C11AAF" w:rsidP="00F23355">
            <w:pPr>
              <w:pStyle w:val="pqiTabBody"/>
            </w:pPr>
          </w:p>
        </w:tc>
        <w:tc>
          <w:tcPr>
            <w:tcW w:w="858" w:type="dxa"/>
            <w:gridSpan w:val="2"/>
          </w:tcPr>
          <w:p w14:paraId="4BBD7B22" w14:textId="77777777" w:rsidR="00C11AAF" w:rsidRPr="009079F8" w:rsidRDefault="00C11AAF" w:rsidP="00F23355">
            <w:pPr>
              <w:pStyle w:val="pqiTabBody"/>
            </w:pPr>
            <w:r w:rsidRPr="009079F8">
              <w:t>an..50</w:t>
            </w:r>
          </w:p>
        </w:tc>
      </w:tr>
      <w:tr w:rsidR="00C11AAF" w:rsidRPr="009079F8" w14:paraId="374ECE6E" w14:textId="77777777" w:rsidTr="785F0E98">
        <w:trPr>
          <w:gridAfter w:val="1"/>
          <w:wAfter w:w="38" w:type="dxa"/>
        </w:trPr>
        <w:tc>
          <w:tcPr>
            <w:tcW w:w="969" w:type="dxa"/>
            <w:gridSpan w:val="4"/>
          </w:tcPr>
          <w:p w14:paraId="39171D9F" w14:textId="77777777" w:rsidR="00C11AAF" w:rsidRPr="009079F8" w:rsidRDefault="00C11AAF" w:rsidP="00F23355">
            <w:pPr>
              <w:pStyle w:val="pqiTabHead"/>
              <w:rPr>
                <w:i/>
              </w:rPr>
            </w:pPr>
            <w:r w:rsidRPr="009079F8">
              <w:t>15</w:t>
            </w:r>
          </w:p>
        </w:tc>
        <w:tc>
          <w:tcPr>
            <w:tcW w:w="4710" w:type="dxa"/>
          </w:tcPr>
          <w:p w14:paraId="46D83EEB"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70F29542" w14:textId="44E64AD5"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567" w:type="dxa"/>
          </w:tcPr>
          <w:p w14:paraId="255507A7" w14:textId="77777777" w:rsidR="00C11AAF" w:rsidRPr="009079F8" w:rsidRDefault="00C11AAF" w:rsidP="00F23355">
            <w:pPr>
              <w:pStyle w:val="pqiTabHead"/>
            </w:pPr>
            <w:r>
              <w:t>R</w:t>
            </w:r>
          </w:p>
        </w:tc>
        <w:tc>
          <w:tcPr>
            <w:tcW w:w="2123" w:type="dxa"/>
            <w:gridSpan w:val="2"/>
          </w:tcPr>
          <w:p w14:paraId="4A13631D" w14:textId="77777777" w:rsidR="00C11AAF" w:rsidRPr="009079F8" w:rsidRDefault="00C11AAF" w:rsidP="00F23355">
            <w:pPr>
              <w:pStyle w:val="pqiTabHead"/>
            </w:pPr>
          </w:p>
        </w:tc>
        <w:tc>
          <w:tcPr>
            <w:tcW w:w="4529" w:type="dxa"/>
            <w:gridSpan w:val="2"/>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8" w:type="dxa"/>
            <w:gridSpan w:val="2"/>
          </w:tcPr>
          <w:p w14:paraId="56A29C30" w14:textId="77777777" w:rsidR="00C11AAF" w:rsidRPr="009079F8" w:rsidRDefault="00C11AAF" w:rsidP="00F23355">
            <w:pPr>
              <w:pStyle w:val="pqiTabHead"/>
            </w:pPr>
          </w:p>
        </w:tc>
      </w:tr>
      <w:tr w:rsidR="00C11AAF" w:rsidRPr="009079F8" w14:paraId="58FAC93F" w14:textId="77777777" w:rsidTr="785F0E98">
        <w:trPr>
          <w:gridAfter w:val="1"/>
          <w:wAfter w:w="38" w:type="dxa"/>
        </w:trPr>
        <w:tc>
          <w:tcPr>
            <w:tcW w:w="969" w:type="dxa"/>
            <w:gridSpan w:val="4"/>
          </w:tcPr>
          <w:p w14:paraId="65522880" w14:textId="77777777" w:rsidR="00C11AAF" w:rsidRPr="009079F8" w:rsidRDefault="00C11AAF" w:rsidP="00F23355">
            <w:pPr>
              <w:pStyle w:val="pqiTabBody"/>
              <w:rPr>
                <w:i/>
              </w:rPr>
            </w:pPr>
          </w:p>
        </w:tc>
        <w:tc>
          <w:tcPr>
            <w:tcW w:w="4710" w:type="dxa"/>
          </w:tcPr>
          <w:p w14:paraId="1BE8AED6" w14:textId="77777777" w:rsidR="00C11AAF" w:rsidRDefault="00C11AAF" w:rsidP="00F23355">
            <w:pPr>
              <w:pStyle w:val="pqiTabBody"/>
            </w:pPr>
            <w:r>
              <w:t>JĘZYK ELEMENTU</w:t>
            </w:r>
            <w:r w:rsidRPr="009079F8">
              <w:t xml:space="preserve"> </w:t>
            </w:r>
          </w:p>
          <w:p w14:paraId="488816A4" w14:textId="07927108"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27D975AF" w14:textId="77777777" w:rsidR="00C11AAF" w:rsidRPr="009079F8" w:rsidRDefault="00C11AAF" w:rsidP="00F23355">
            <w:pPr>
              <w:pStyle w:val="pqiTabBody"/>
            </w:pPr>
            <w:r>
              <w:t>R</w:t>
            </w:r>
          </w:p>
        </w:tc>
        <w:tc>
          <w:tcPr>
            <w:tcW w:w="2123" w:type="dxa"/>
            <w:gridSpan w:val="2"/>
          </w:tcPr>
          <w:p w14:paraId="5C8487D3" w14:textId="77777777" w:rsidR="00C11AAF" w:rsidRPr="009079F8" w:rsidRDefault="00C11AAF" w:rsidP="00F23355">
            <w:pPr>
              <w:pStyle w:val="pqiTabBody"/>
            </w:pPr>
          </w:p>
        </w:tc>
        <w:tc>
          <w:tcPr>
            <w:tcW w:w="4529" w:type="dxa"/>
            <w:gridSpan w:val="2"/>
          </w:tcPr>
          <w:p w14:paraId="635B8DE8" w14:textId="77777777" w:rsidR="00C11AAF" w:rsidRDefault="00C11AAF" w:rsidP="00F23355">
            <w:pPr>
              <w:pStyle w:val="pqiTabBody"/>
            </w:pPr>
            <w:r>
              <w:t>Atrybut.</w:t>
            </w:r>
          </w:p>
          <w:p w14:paraId="4A5FD878" w14:textId="4D6C06AA"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5A004F9B" w14:textId="77777777" w:rsidR="00C11AAF" w:rsidRPr="009079F8" w:rsidRDefault="00C11AAF" w:rsidP="00F23355">
            <w:pPr>
              <w:pStyle w:val="pqiTabBody"/>
            </w:pPr>
            <w:r w:rsidRPr="009079F8">
              <w:t>a2</w:t>
            </w:r>
          </w:p>
        </w:tc>
      </w:tr>
      <w:tr w:rsidR="00C11AAF" w:rsidRPr="009079F8" w14:paraId="5A951FF2" w14:textId="77777777" w:rsidTr="785F0E98">
        <w:trPr>
          <w:gridAfter w:val="1"/>
          <w:wAfter w:w="38" w:type="dxa"/>
        </w:trPr>
        <w:tc>
          <w:tcPr>
            <w:tcW w:w="423" w:type="dxa"/>
          </w:tcPr>
          <w:p w14:paraId="28074ADB" w14:textId="77777777" w:rsidR="00C11AAF" w:rsidRPr="009079F8" w:rsidRDefault="00C11AAF" w:rsidP="00F23355">
            <w:pPr>
              <w:pStyle w:val="pqiTabBody"/>
              <w:rPr>
                <w:b/>
              </w:rPr>
            </w:pPr>
          </w:p>
        </w:tc>
        <w:tc>
          <w:tcPr>
            <w:tcW w:w="534" w:type="dxa"/>
            <w:gridSpan w:val="2"/>
          </w:tcPr>
          <w:p w14:paraId="3ACF8CA6" w14:textId="77777777" w:rsidR="00C11AAF" w:rsidRPr="009079F8" w:rsidRDefault="00C11AAF" w:rsidP="00F23355">
            <w:pPr>
              <w:pStyle w:val="pqiTabBody"/>
              <w:rPr>
                <w:i/>
              </w:rPr>
            </w:pPr>
            <w:r w:rsidRPr="009079F8">
              <w:rPr>
                <w:i/>
              </w:rPr>
              <w:t>a</w:t>
            </w:r>
          </w:p>
        </w:tc>
        <w:tc>
          <w:tcPr>
            <w:tcW w:w="4722" w:type="dxa"/>
            <w:gridSpan w:val="2"/>
          </w:tcPr>
          <w:p w14:paraId="47539505" w14:textId="77777777" w:rsidR="00C11AAF" w:rsidRDefault="00C11AAF" w:rsidP="00F23355">
            <w:pPr>
              <w:pStyle w:val="pqiTabBody"/>
            </w:pPr>
            <w:r w:rsidRPr="009079F8">
              <w:t>Numer VAT</w:t>
            </w:r>
          </w:p>
          <w:p w14:paraId="6C88BD0D" w14:textId="5D01904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7" w:type="dxa"/>
          </w:tcPr>
          <w:p w14:paraId="54C98C90" w14:textId="77777777" w:rsidR="00C11AAF" w:rsidRPr="009079F8" w:rsidRDefault="00C11AAF" w:rsidP="00F23355">
            <w:pPr>
              <w:pStyle w:val="pqiTabBody"/>
            </w:pPr>
            <w:r>
              <w:t>R</w:t>
            </w:r>
          </w:p>
        </w:tc>
        <w:tc>
          <w:tcPr>
            <w:tcW w:w="2123" w:type="dxa"/>
            <w:gridSpan w:val="2"/>
          </w:tcPr>
          <w:p w14:paraId="53225F6E" w14:textId="77777777" w:rsidR="00C11AAF" w:rsidRPr="009079F8" w:rsidRDefault="00C11AAF" w:rsidP="00F23355">
            <w:pPr>
              <w:pStyle w:val="pqiTabBody"/>
            </w:pPr>
          </w:p>
        </w:tc>
        <w:tc>
          <w:tcPr>
            <w:tcW w:w="4529" w:type="dxa"/>
            <w:gridSpan w:val="2"/>
          </w:tcPr>
          <w:p w14:paraId="68B3E71C" w14:textId="77777777" w:rsidR="00C11AAF" w:rsidRPr="009079F8" w:rsidRDefault="00C11AAF" w:rsidP="00F23355">
            <w:pPr>
              <w:pStyle w:val="pqiTabBody"/>
            </w:pPr>
          </w:p>
        </w:tc>
        <w:tc>
          <w:tcPr>
            <w:tcW w:w="858" w:type="dxa"/>
            <w:gridSpan w:val="2"/>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785F0E98">
        <w:trPr>
          <w:gridAfter w:val="1"/>
          <w:wAfter w:w="38" w:type="dxa"/>
        </w:trPr>
        <w:tc>
          <w:tcPr>
            <w:tcW w:w="423" w:type="dxa"/>
          </w:tcPr>
          <w:p w14:paraId="25F77656" w14:textId="77777777" w:rsidR="00C11AAF" w:rsidRPr="009079F8" w:rsidRDefault="00C11AAF" w:rsidP="00F23355">
            <w:pPr>
              <w:pStyle w:val="pqiTabBody"/>
              <w:rPr>
                <w:b/>
              </w:rPr>
            </w:pPr>
          </w:p>
        </w:tc>
        <w:tc>
          <w:tcPr>
            <w:tcW w:w="534" w:type="dxa"/>
            <w:gridSpan w:val="2"/>
          </w:tcPr>
          <w:p w14:paraId="2183788B" w14:textId="77777777" w:rsidR="00C11AAF" w:rsidRPr="009079F8" w:rsidRDefault="00C11AAF" w:rsidP="00F23355">
            <w:pPr>
              <w:pStyle w:val="pqiTabBody"/>
              <w:rPr>
                <w:i/>
              </w:rPr>
            </w:pPr>
            <w:r w:rsidRPr="009079F8">
              <w:rPr>
                <w:i/>
              </w:rPr>
              <w:t>b</w:t>
            </w:r>
          </w:p>
        </w:tc>
        <w:tc>
          <w:tcPr>
            <w:tcW w:w="4722" w:type="dxa"/>
            <w:gridSpan w:val="2"/>
          </w:tcPr>
          <w:p w14:paraId="4BB421EB" w14:textId="77777777" w:rsidR="00C11AAF" w:rsidRDefault="00C11AAF" w:rsidP="00F23355">
            <w:pPr>
              <w:pStyle w:val="pqiTabBody"/>
            </w:pPr>
            <w:r w:rsidRPr="009079F8">
              <w:t>Nazwa podmiotu gospodarczego</w:t>
            </w:r>
          </w:p>
          <w:p w14:paraId="588621C4" w14:textId="21BF1FF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7" w:type="dxa"/>
          </w:tcPr>
          <w:p w14:paraId="2CCA3D89" w14:textId="77777777" w:rsidR="00C11AAF" w:rsidRPr="009079F8" w:rsidRDefault="00C11AAF" w:rsidP="00F23355">
            <w:pPr>
              <w:pStyle w:val="pqiTabBody"/>
            </w:pPr>
            <w:r w:rsidRPr="009079F8">
              <w:t>R</w:t>
            </w:r>
          </w:p>
        </w:tc>
        <w:tc>
          <w:tcPr>
            <w:tcW w:w="2123" w:type="dxa"/>
            <w:gridSpan w:val="2"/>
          </w:tcPr>
          <w:p w14:paraId="65A788BC" w14:textId="77777777" w:rsidR="00C11AAF" w:rsidRPr="009079F8" w:rsidRDefault="00C11AAF" w:rsidP="00F23355">
            <w:pPr>
              <w:pStyle w:val="pqiTabBody"/>
            </w:pPr>
          </w:p>
        </w:tc>
        <w:tc>
          <w:tcPr>
            <w:tcW w:w="4529" w:type="dxa"/>
            <w:gridSpan w:val="2"/>
          </w:tcPr>
          <w:p w14:paraId="67357793" w14:textId="77777777" w:rsidR="00C11AAF" w:rsidRPr="009079F8" w:rsidRDefault="00C11AAF" w:rsidP="00F23355">
            <w:pPr>
              <w:pStyle w:val="pqiTabBody"/>
            </w:pPr>
          </w:p>
        </w:tc>
        <w:tc>
          <w:tcPr>
            <w:tcW w:w="858" w:type="dxa"/>
            <w:gridSpan w:val="2"/>
          </w:tcPr>
          <w:p w14:paraId="09393618" w14:textId="77777777" w:rsidR="00C11AAF" w:rsidRPr="009079F8" w:rsidRDefault="00C11AAF" w:rsidP="00F23355">
            <w:pPr>
              <w:pStyle w:val="pqiTabBody"/>
            </w:pPr>
            <w:r w:rsidRPr="009079F8">
              <w:t>an..182</w:t>
            </w:r>
          </w:p>
        </w:tc>
      </w:tr>
      <w:tr w:rsidR="00C11AAF" w:rsidRPr="009079F8" w14:paraId="4A4A50FE" w14:textId="77777777" w:rsidTr="785F0E98">
        <w:trPr>
          <w:gridAfter w:val="1"/>
          <w:wAfter w:w="38" w:type="dxa"/>
        </w:trPr>
        <w:tc>
          <w:tcPr>
            <w:tcW w:w="423" w:type="dxa"/>
          </w:tcPr>
          <w:p w14:paraId="22AC33D6" w14:textId="77777777" w:rsidR="00C11AAF" w:rsidRPr="009079F8" w:rsidRDefault="00C11AAF" w:rsidP="00F23355">
            <w:pPr>
              <w:pStyle w:val="pqiTabBody"/>
              <w:rPr>
                <w:b/>
              </w:rPr>
            </w:pPr>
          </w:p>
        </w:tc>
        <w:tc>
          <w:tcPr>
            <w:tcW w:w="534" w:type="dxa"/>
            <w:gridSpan w:val="2"/>
          </w:tcPr>
          <w:p w14:paraId="434D4EEA" w14:textId="77777777" w:rsidR="00C11AAF" w:rsidRPr="009079F8" w:rsidRDefault="00C11AAF" w:rsidP="00F23355">
            <w:pPr>
              <w:pStyle w:val="pqiTabBody"/>
              <w:rPr>
                <w:i/>
              </w:rPr>
            </w:pPr>
            <w:r w:rsidRPr="009079F8">
              <w:rPr>
                <w:i/>
              </w:rPr>
              <w:t>c</w:t>
            </w:r>
          </w:p>
        </w:tc>
        <w:tc>
          <w:tcPr>
            <w:tcW w:w="4722" w:type="dxa"/>
            <w:gridSpan w:val="2"/>
          </w:tcPr>
          <w:p w14:paraId="07D94D5D" w14:textId="77777777" w:rsidR="00C11AAF" w:rsidRDefault="00C11AAF" w:rsidP="00F23355">
            <w:pPr>
              <w:pStyle w:val="pqiTabBody"/>
            </w:pPr>
            <w:r w:rsidRPr="009079F8">
              <w:t>Ulica</w:t>
            </w:r>
          </w:p>
          <w:p w14:paraId="3679A0E8" w14:textId="5D5A7BD9"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7" w:type="dxa"/>
          </w:tcPr>
          <w:p w14:paraId="731EBFFE" w14:textId="77777777" w:rsidR="00C11AAF" w:rsidRPr="009079F8" w:rsidRDefault="00C11AAF" w:rsidP="00F23355">
            <w:pPr>
              <w:pStyle w:val="pqiTabBody"/>
            </w:pPr>
            <w:r w:rsidRPr="009079F8">
              <w:t>R</w:t>
            </w:r>
          </w:p>
        </w:tc>
        <w:tc>
          <w:tcPr>
            <w:tcW w:w="2123" w:type="dxa"/>
            <w:gridSpan w:val="2"/>
          </w:tcPr>
          <w:p w14:paraId="7DB859B2" w14:textId="77777777" w:rsidR="00C11AAF" w:rsidRPr="009079F8" w:rsidRDefault="00C11AAF" w:rsidP="00F23355">
            <w:pPr>
              <w:pStyle w:val="pqiTabBody"/>
            </w:pPr>
          </w:p>
        </w:tc>
        <w:tc>
          <w:tcPr>
            <w:tcW w:w="4529" w:type="dxa"/>
            <w:gridSpan w:val="2"/>
          </w:tcPr>
          <w:p w14:paraId="24560D8F" w14:textId="77777777" w:rsidR="00C11AAF" w:rsidRPr="009079F8" w:rsidRDefault="00C11AAF" w:rsidP="00F23355">
            <w:pPr>
              <w:pStyle w:val="pqiTabBody"/>
            </w:pPr>
          </w:p>
        </w:tc>
        <w:tc>
          <w:tcPr>
            <w:tcW w:w="858" w:type="dxa"/>
            <w:gridSpan w:val="2"/>
          </w:tcPr>
          <w:p w14:paraId="1452DF39" w14:textId="77777777" w:rsidR="00C11AAF" w:rsidRPr="009079F8" w:rsidRDefault="00C11AAF" w:rsidP="00F23355">
            <w:pPr>
              <w:pStyle w:val="pqiTabBody"/>
            </w:pPr>
            <w:r w:rsidRPr="009079F8">
              <w:t>an..65</w:t>
            </w:r>
          </w:p>
        </w:tc>
      </w:tr>
      <w:tr w:rsidR="00C11AAF" w:rsidRPr="009079F8" w14:paraId="0F8C9316" w14:textId="77777777" w:rsidTr="785F0E98">
        <w:trPr>
          <w:gridAfter w:val="1"/>
          <w:wAfter w:w="38" w:type="dxa"/>
        </w:trPr>
        <w:tc>
          <w:tcPr>
            <w:tcW w:w="423" w:type="dxa"/>
          </w:tcPr>
          <w:p w14:paraId="2011FE76" w14:textId="77777777" w:rsidR="00C11AAF" w:rsidRPr="009079F8" w:rsidRDefault="00C11AAF" w:rsidP="00F23355">
            <w:pPr>
              <w:pStyle w:val="pqiTabBody"/>
              <w:rPr>
                <w:b/>
              </w:rPr>
            </w:pPr>
          </w:p>
        </w:tc>
        <w:tc>
          <w:tcPr>
            <w:tcW w:w="534" w:type="dxa"/>
            <w:gridSpan w:val="2"/>
          </w:tcPr>
          <w:p w14:paraId="6D5BB4B4" w14:textId="77777777" w:rsidR="00C11AAF" w:rsidRPr="009079F8" w:rsidRDefault="00C11AAF" w:rsidP="00F23355">
            <w:pPr>
              <w:pStyle w:val="pqiTabBody"/>
              <w:rPr>
                <w:i/>
              </w:rPr>
            </w:pPr>
            <w:r w:rsidRPr="009079F8">
              <w:rPr>
                <w:i/>
              </w:rPr>
              <w:t>d</w:t>
            </w:r>
          </w:p>
        </w:tc>
        <w:tc>
          <w:tcPr>
            <w:tcW w:w="4722" w:type="dxa"/>
            <w:gridSpan w:val="2"/>
          </w:tcPr>
          <w:p w14:paraId="7230544D" w14:textId="77777777" w:rsidR="00C11AAF" w:rsidRDefault="00C11AAF" w:rsidP="00F23355">
            <w:pPr>
              <w:pStyle w:val="pqiTabBody"/>
            </w:pPr>
            <w:r w:rsidRPr="009079F8">
              <w:t>Numer domu</w:t>
            </w:r>
          </w:p>
          <w:p w14:paraId="431EF201" w14:textId="1560C64C"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7" w:type="dxa"/>
          </w:tcPr>
          <w:p w14:paraId="1536D6B9" w14:textId="77777777" w:rsidR="00C11AAF" w:rsidRPr="009079F8" w:rsidRDefault="00C11AAF" w:rsidP="00F23355">
            <w:pPr>
              <w:pStyle w:val="pqiTabBody"/>
            </w:pPr>
            <w:r w:rsidRPr="009079F8">
              <w:t>O</w:t>
            </w:r>
          </w:p>
        </w:tc>
        <w:tc>
          <w:tcPr>
            <w:tcW w:w="2123" w:type="dxa"/>
            <w:gridSpan w:val="2"/>
          </w:tcPr>
          <w:p w14:paraId="73D8402F" w14:textId="77777777" w:rsidR="00C11AAF" w:rsidRPr="009079F8" w:rsidRDefault="00C11AAF" w:rsidP="00F23355">
            <w:pPr>
              <w:pStyle w:val="pqiTabBody"/>
            </w:pPr>
          </w:p>
        </w:tc>
        <w:tc>
          <w:tcPr>
            <w:tcW w:w="4529" w:type="dxa"/>
            <w:gridSpan w:val="2"/>
          </w:tcPr>
          <w:p w14:paraId="4A234821" w14:textId="77777777" w:rsidR="00C11AAF" w:rsidRPr="009079F8" w:rsidRDefault="00C11AAF" w:rsidP="00F23355">
            <w:pPr>
              <w:pStyle w:val="pqiTabBody"/>
            </w:pPr>
          </w:p>
        </w:tc>
        <w:tc>
          <w:tcPr>
            <w:tcW w:w="858" w:type="dxa"/>
            <w:gridSpan w:val="2"/>
          </w:tcPr>
          <w:p w14:paraId="4692F9F9" w14:textId="77777777" w:rsidR="00C11AAF" w:rsidRPr="009079F8" w:rsidRDefault="00C11AAF" w:rsidP="00F23355">
            <w:pPr>
              <w:pStyle w:val="pqiTabBody"/>
            </w:pPr>
            <w:r w:rsidRPr="009079F8">
              <w:t>an..11</w:t>
            </w:r>
          </w:p>
        </w:tc>
      </w:tr>
      <w:tr w:rsidR="00C11AAF" w:rsidRPr="009079F8" w14:paraId="771F76A9" w14:textId="77777777" w:rsidTr="785F0E98">
        <w:trPr>
          <w:gridAfter w:val="1"/>
          <w:wAfter w:w="38" w:type="dxa"/>
        </w:trPr>
        <w:tc>
          <w:tcPr>
            <w:tcW w:w="423" w:type="dxa"/>
          </w:tcPr>
          <w:p w14:paraId="1EF36D5D" w14:textId="77777777" w:rsidR="00C11AAF" w:rsidRPr="009079F8" w:rsidRDefault="00C11AAF" w:rsidP="00F23355">
            <w:pPr>
              <w:pStyle w:val="pqiTabBody"/>
              <w:rPr>
                <w:b/>
              </w:rPr>
            </w:pPr>
          </w:p>
        </w:tc>
        <w:tc>
          <w:tcPr>
            <w:tcW w:w="534" w:type="dxa"/>
            <w:gridSpan w:val="2"/>
          </w:tcPr>
          <w:p w14:paraId="7BB74F5D" w14:textId="77777777" w:rsidR="00C11AAF" w:rsidRPr="009079F8" w:rsidRDefault="00C11AAF" w:rsidP="00F23355">
            <w:pPr>
              <w:pStyle w:val="pqiTabBody"/>
              <w:rPr>
                <w:i/>
              </w:rPr>
            </w:pPr>
            <w:r w:rsidRPr="009079F8">
              <w:rPr>
                <w:i/>
              </w:rPr>
              <w:t>e</w:t>
            </w:r>
          </w:p>
        </w:tc>
        <w:tc>
          <w:tcPr>
            <w:tcW w:w="4722" w:type="dxa"/>
            <w:gridSpan w:val="2"/>
          </w:tcPr>
          <w:p w14:paraId="426CA709" w14:textId="77777777" w:rsidR="00C11AAF" w:rsidRDefault="00C11AAF" w:rsidP="00F23355">
            <w:pPr>
              <w:pStyle w:val="pqiTabBody"/>
            </w:pPr>
            <w:r w:rsidRPr="009079F8">
              <w:t>Kod pocztowy</w:t>
            </w:r>
          </w:p>
          <w:p w14:paraId="5D50CEAC" w14:textId="7B35F0B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7" w:type="dxa"/>
          </w:tcPr>
          <w:p w14:paraId="0015847D" w14:textId="77777777" w:rsidR="00C11AAF" w:rsidRPr="009079F8" w:rsidRDefault="00C11AAF" w:rsidP="00F23355">
            <w:pPr>
              <w:pStyle w:val="pqiTabBody"/>
            </w:pPr>
            <w:r w:rsidRPr="009079F8">
              <w:t>R</w:t>
            </w:r>
          </w:p>
        </w:tc>
        <w:tc>
          <w:tcPr>
            <w:tcW w:w="2123" w:type="dxa"/>
            <w:gridSpan w:val="2"/>
          </w:tcPr>
          <w:p w14:paraId="54886761" w14:textId="77777777" w:rsidR="00C11AAF" w:rsidRPr="009079F8" w:rsidRDefault="00C11AAF" w:rsidP="00F23355">
            <w:pPr>
              <w:pStyle w:val="pqiTabBody"/>
            </w:pPr>
          </w:p>
        </w:tc>
        <w:tc>
          <w:tcPr>
            <w:tcW w:w="4529" w:type="dxa"/>
            <w:gridSpan w:val="2"/>
          </w:tcPr>
          <w:p w14:paraId="0FF2E862" w14:textId="77777777" w:rsidR="00C11AAF" w:rsidRPr="009079F8" w:rsidRDefault="00C11AAF" w:rsidP="00F23355">
            <w:pPr>
              <w:pStyle w:val="pqiTabBody"/>
            </w:pPr>
          </w:p>
        </w:tc>
        <w:tc>
          <w:tcPr>
            <w:tcW w:w="858" w:type="dxa"/>
            <w:gridSpan w:val="2"/>
          </w:tcPr>
          <w:p w14:paraId="74C9A72E" w14:textId="77777777" w:rsidR="00C11AAF" w:rsidRPr="009079F8" w:rsidRDefault="00C11AAF" w:rsidP="00F23355">
            <w:pPr>
              <w:pStyle w:val="pqiTabBody"/>
            </w:pPr>
            <w:r w:rsidRPr="009079F8">
              <w:t>an..10</w:t>
            </w:r>
          </w:p>
        </w:tc>
      </w:tr>
      <w:tr w:rsidR="00C11AAF" w:rsidRPr="009079F8" w14:paraId="2D67336C" w14:textId="77777777" w:rsidTr="785F0E98">
        <w:trPr>
          <w:gridAfter w:val="1"/>
          <w:wAfter w:w="38" w:type="dxa"/>
        </w:trPr>
        <w:tc>
          <w:tcPr>
            <w:tcW w:w="423" w:type="dxa"/>
          </w:tcPr>
          <w:p w14:paraId="0D18216A" w14:textId="77777777" w:rsidR="00C11AAF" w:rsidRPr="009079F8" w:rsidRDefault="00C11AAF" w:rsidP="00F23355">
            <w:pPr>
              <w:pStyle w:val="pqiTabBody"/>
              <w:rPr>
                <w:b/>
              </w:rPr>
            </w:pPr>
          </w:p>
        </w:tc>
        <w:tc>
          <w:tcPr>
            <w:tcW w:w="534" w:type="dxa"/>
            <w:gridSpan w:val="2"/>
          </w:tcPr>
          <w:p w14:paraId="71C6A843" w14:textId="77777777" w:rsidR="00C11AAF" w:rsidRPr="009079F8" w:rsidRDefault="00C11AAF" w:rsidP="00F23355">
            <w:pPr>
              <w:pStyle w:val="pqiTabBody"/>
              <w:rPr>
                <w:i/>
              </w:rPr>
            </w:pPr>
            <w:r w:rsidRPr="009079F8">
              <w:rPr>
                <w:i/>
              </w:rPr>
              <w:t>f</w:t>
            </w:r>
          </w:p>
        </w:tc>
        <w:tc>
          <w:tcPr>
            <w:tcW w:w="4722" w:type="dxa"/>
            <w:gridSpan w:val="2"/>
          </w:tcPr>
          <w:p w14:paraId="6D31FA7D" w14:textId="77777777" w:rsidR="00C11AAF" w:rsidRDefault="00C11AAF" w:rsidP="00F23355">
            <w:pPr>
              <w:pStyle w:val="pqiTabBody"/>
            </w:pPr>
            <w:r w:rsidRPr="009079F8">
              <w:t>Miejscowość</w:t>
            </w:r>
          </w:p>
          <w:p w14:paraId="316379D5" w14:textId="2DB781DD"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7" w:type="dxa"/>
          </w:tcPr>
          <w:p w14:paraId="5045B3EC" w14:textId="77777777" w:rsidR="00C11AAF" w:rsidRPr="009079F8" w:rsidRDefault="00C11AAF" w:rsidP="00F23355">
            <w:pPr>
              <w:pStyle w:val="pqiTabBody"/>
            </w:pPr>
            <w:r w:rsidRPr="009079F8">
              <w:t>R</w:t>
            </w:r>
          </w:p>
        </w:tc>
        <w:tc>
          <w:tcPr>
            <w:tcW w:w="2123" w:type="dxa"/>
            <w:gridSpan w:val="2"/>
          </w:tcPr>
          <w:p w14:paraId="1D1452E2" w14:textId="77777777" w:rsidR="00C11AAF" w:rsidRPr="009079F8" w:rsidRDefault="00C11AAF" w:rsidP="00F23355">
            <w:pPr>
              <w:pStyle w:val="pqiTabBody"/>
            </w:pPr>
          </w:p>
        </w:tc>
        <w:tc>
          <w:tcPr>
            <w:tcW w:w="4529" w:type="dxa"/>
            <w:gridSpan w:val="2"/>
          </w:tcPr>
          <w:p w14:paraId="2FBC5C07" w14:textId="77777777" w:rsidR="00C11AAF" w:rsidRPr="009079F8" w:rsidRDefault="00C11AAF" w:rsidP="00F23355">
            <w:pPr>
              <w:pStyle w:val="pqiTabBody"/>
            </w:pPr>
          </w:p>
        </w:tc>
        <w:tc>
          <w:tcPr>
            <w:tcW w:w="858" w:type="dxa"/>
            <w:gridSpan w:val="2"/>
          </w:tcPr>
          <w:p w14:paraId="68234DA9" w14:textId="77777777" w:rsidR="00C11AAF" w:rsidRPr="009079F8" w:rsidRDefault="00C11AAF" w:rsidP="00F23355">
            <w:pPr>
              <w:pStyle w:val="pqiTabBody"/>
            </w:pPr>
            <w:r w:rsidRPr="009079F8">
              <w:t>an..50</w:t>
            </w:r>
          </w:p>
        </w:tc>
      </w:tr>
      <w:tr w:rsidR="00C11AAF" w:rsidRPr="009079F8" w14:paraId="1B4CAF7C" w14:textId="77777777" w:rsidTr="785F0E98">
        <w:trPr>
          <w:gridAfter w:val="1"/>
          <w:wAfter w:w="38" w:type="dxa"/>
        </w:trPr>
        <w:tc>
          <w:tcPr>
            <w:tcW w:w="969" w:type="dxa"/>
            <w:gridSpan w:val="4"/>
          </w:tcPr>
          <w:p w14:paraId="6B2C86B4" w14:textId="77777777" w:rsidR="00C11AAF" w:rsidRPr="009079F8" w:rsidRDefault="00C11AAF" w:rsidP="00F23355">
            <w:pPr>
              <w:pStyle w:val="pqiTabHead"/>
              <w:rPr>
                <w:i/>
              </w:rPr>
            </w:pPr>
            <w:r w:rsidRPr="009079F8">
              <w:t>16</w:t>
            </w:r>
          </w:p>
        </w:tc>
        <w:tc>
          <w:tcPr>
            <w:tcW w:w="4710" w:type="dxa"/>
          </w:tcPr>
          <w:p w14:paraId="2638AABE" w14:textId="77777777" w:rsidR="00C11AAF" w:rsidRDefault="00C11AAF" w:rsidP="00F23355">
            <w:pPr>
              <w:pStyle w:val="pqiTabHead"/>
            </w:pPr>
            <w:r w:rsidRPr="009079F8">
              <w:t xml:space="preserve">SZCZEGÓŁY </w:t>
            </w:r>
            <w:r>
              <w:t>DOTYCZĄCE TRANSPORTU</w:t>
            </w:r>
          </w:p>
          <w:p w14:paraId="66FAFE88" w14:textId="67C70DC2" w:rsidR="00D93729" w:rsidRPr="006E1FD6" w:rsidRDefault="00C11AAF"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567" w:type="dxa"/>
          </w:tcPr>
          <w:p w14:paraId="46039A7F" w14:textId="77777777" w:rsidR="00C11AAF" w:rsidRPr="009079F8" w:rsidRDefault="00C11AAF" w:rsidP="00F23355">
            <w:pPr>
              <w:pStyle w:val="pqiTabHead"/>
            </w:pPr>
            <w:r w:rsidRPr="009079F8">
              <w:t>R</w:t>
            </w:r>
          </w:p>
        </w:tc>
        <w:tc>
          <w:tcPr>
            <w:tcW w:w="2123" w:type="dxa"/>
            <w:gridSpan w:val="2"/>
          </w:tcPr>
          <w:p w14:paraId="134AD3FB" w14:textId="77777777" w:rsidR="00C11AAF" w:rsidRPr="009079F8" w:rsidRDefault="00C11AAF" w:rsidP="00F23355">
            <w:pPr>
              <w:pStyle w:val="pqiTabHead"/>
            </w:pPr>
          </w:p>
        </w:tc>
        <w:tc>
          <w:tcPr>
            <w:tcW w:w="4529" w:type="dxa"/>
            <w:gridSpan w:val="2"/>
          </w:tcPr>
          <w:p w14:paraId="38B2EF7E" w14:textId="77777777" w:rsidR="00C11AAF" w:rsidRPr="009079F8" w:rsidRDefault="00C11AAF" w:rsidP="00F23355">
            <w:pPr>
              <w:pStyle w:val="pqiTabHead"/>
            </w:pPr>
          </w:p>
        </w:tc>
        <w:tc>
          <w:tcPr>
            <w:tcW w:w="858" w:type="dxa"/>
            <w:gridSpan w:val="2"/>
          </w:tcPr>
          <w:p w14:paraId="439A8E2A" w14:textId="77777777" w:rsidR="00C11AAF" w:rsidRPr="009079F8" w:rsidRDefault="00C11AAF" w:rsidP="00F23355">
            <w:pPr>
              <w:pStyle w:val="pqiTabHead"/>
            </w:pPr>
            <w:r w:rsidRPr="009079F8">
              <w:t>99X</w:t>
            </w:r>
          </w:p>
        </w:tc>
      </w:tr>
      <w:tr w:rsidR="00C11AAF" w:rsidRPr="009079F8" w14:paraId="496ABA32" w14:textId="77777777" w:rsidTr="785F0E98">
        <w:trPr>
          <w:gridAfter w:val="1"/>
          <w:wAfter w:w="38" w:type="dxa"/>
        </w:trPr>
        <w:tc>
          <w:tcPr>
            <w:tcW w:w="423" w:type="dxa"/>
          </w:tcPr>
          <w:p w14:paraId="67F4F3CC" w14:textId="77777777" w:rsidR="00C11AAF" w:rsidRPr="009079F8" w:rsidRDefault="00C11AAF" w:rsidP="00F23355">
            <w:pPr>
              <w:pStyle w:val="pqiTabBody"/>
              <w:rPr>
                <w:b/>
              </w:rPr>
            </w:pPr>
          </w:p>
        </w:tc>
        <w:tc>
          <w:tcPr>
            <w:tcW w:w="534" w:type="dxa"/>
            <w:gridSpan w:val="2"/>
          </w:tcPr>
          <w:p w14:paraId="3B39CB73" w14:textId="77777777" w:rsidR="00C11AAF" w:rsidRPr="009079F8" w:rsidRDefault="00C11AAF" w:rsidP="00F23355">
            <w:pPr>
              <w:pStyle w:val="pqiTabBody"/>
              <w:rPr>
                <w:i/>
              </w:rPr>
            </w:pPr>
            <w:r w:rsidRPr="009079F8">
              <w:rPr>
                <w:i/>
              </w:rPr>
              <w:t>a</w:t>
            </w:r>
          </w:p>
        </w:tc>
        <w:tc>
          <w:tcPr>
            <w:tcW w:w="4722" w:type="dxa"/>
            <w:gridSpan w:val="2"/>
          </w:tcPr>
          <w:p w14:paraId="333EDBA9" w14:textId="77777777" w:rsidR="00C11AAF" w:rsidRDefault="00C11AAF" w:rsidP="00F23355">
            <w:pPr>
              <w:pStyle w:val="pqiTabBody"/>
            </w:pPr>
            <w:r w:rsidRPr="009079F8">
              <w:t>Kod jednostki transportowej</w:t>
            </w:r>
          </w:p>
          <w:p w14:paraId="0D7DB6EB" w14:textId="579F4AAE"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567" w:type="dxa"/>
          </w:tcPr>
          <w:p w14:paraId="2ADF04A7" w14:textId="77777777" w:rsidR="00C11AAF" w:rsidRPr="009079F8" w:rsidRDefault="00C11AAF" w:rsidP="00F23355">
            <w:pPr>
              <w:pStyle w:val="pqiTabBody"/>
            </w:pPr>
            <w:r w:rsidRPr="009079F8">
              <w:t>R</w:t>
            </w:r>
          </w:p>
        </w:tc>
        <w:tc>
          <w:tcPr>
            <w:tcW w:w="2123" w:type="dxa"/>
            <w:gridSpan w:val="2"/>
          </w:tcPr>
          <w:p w14:paraId="48C245BF" w14:textId="77777777" w:rsidR="00C11AAF" w:rsidRPr="009079F8" w:rsidRDefault="00C11AAF" w:rsidP="00F23355">
            <w:pPr>
              <w:pStyle w:val="pqiTabBody"/>
            </w:pPr>
          </w:p>
        </w:tc>
        <w:tc>
          <w:tcPr>
            <w:tcW w:w="4529" w:type="dxa"/>
            <w:gridSpan w:val="2"/>
          </w:tcPr>
          <w:p w14:paraId="5FFA8A60" w14:textId="7AC7D6B7" w:rsidR="00FA37DE" w:rsidRPr="00583C40" w:rsidRDefault="00C11AAF" w:rsidP="00F23355">
            <w:pPr>
              <w:pStyle w:val="pqiTabBody"/>
            </w:pPr>
            <w:r>
              <w:rPr>
                <w:lang w:eastAsia="en-GB"/>
              </w:rPr>
              <w:t>Wartość ze słownika</w:t>
            </w:r>
            <w:r>
              <w:t xml:space="preserve"> „</w:t>
            </w:r>
            <w:r w:rsidRPr="00583C40">
              <w:t xml:space="preserve">Kody jednostek transportowych (Transport </w:t>
            </w:r>
            <w:proofErr w:type="spellStart"/>
            <w:r w:rsidRPr="00583C40">
              <w:t>units</w:t>
            </w:r>
            <w:proofErr w:type="spellEnd"/>
            <w:r w:rsidRPr="00583C40">
              <w:t>)</w:t>
            </w:r>
            <w:r>
              <w:t>”.</w:t>
            </w:r>
          </w:p>
        </w:tc>
        <w:tc>
          <w:tcPr>
            <w:tcW w:w="858" w:type="dxa"/>
            <w:gridSpan w:val="2"/>
          </w:tcPr>
          <w:p w14:paraId="299B647C" w14:textId="77777777" w:rsidR="00C11AAF" w:rsidRPr="009079F8" w:rsidRDefault="00C11AAF" w:rsidP="00F23355">
            <w:pPr>
              <w:pStyle w:val="pqiTabBody"/>
            </w:pPr>
            <w:r w:rsidRPr="009079F8">
              <w:t>n..2</w:t>
            </w:r>
          </w:p>
        </w:tc>
      </w:tr>
      <w:tr w:rsidR="00C11AAF" w:rsidRPr="009079F8" w14:paraId="3F9B0B07" w14:textId="77777777" w:rsidTr="785F0E98">
        <w:trPr>
          <w:gridAfter w:val="1"/>
          <w:wAfter w:w="38" w:type="dxa"/>
        </w:trPr>
        <w:tc>
          <w:tcPr>
            <w:tcW w:w="423" w:type="dxa"/>
          </w:tcPr>
          <w:p w14:paraId="1E75DF24" w14:textId="77777777" w:rsidR="00C11AAF" w:rsidRPr="009079F8" w:rsidRDefault="00C11AAF" w:rsidP="00F23355">
            <w:pPr>
              <w:pStyle w:val="pqiTabBody"/>
              <w:rPr>
                <w:b/>
              </w:rPr>
            </w:pPr>
          </w:p>
        </w:tc>
        <w:tc>
          <w:tcPr>
            <w:tcW w:w="534" w:type="dxa"/>
            <w:gridSpan w:val="2"/>
          </w:tcPr>
          <w:p w14:paraId="2AFE2CCA" w14:textId="77777777" w:rsidR="00C11AAF" w:rsidRPr="009079F8" w:rsidRDefault="00C11AAF" w:rsidP="00F23355">
            <w:pPr>
              <w:pStyle w:val="pqiTabBody"/>
              <w:rPr>
                <w:i/>
              </w:rPr>
            </w:pPr>
            <w:r w:rsidRPr="009079F8">
              <w:rPr>
                <w:i/>
              </w:rPr>
              <w:t>b</w:t>
            </w:r>
          </w:p>
        </w:tc>
        <w:tc>
          <w:tcPr>
            <w:tcW w:w="4722" w:type="dxa"/>
            <w:gridSpan w:val="2"/>
          </w:tcPr>
          <w:p w14:paraId="74090A83" w14:textId="77777777" w:rsidR="00C11AAF" w:rsidRDefault="00C11AAF" w:rsidP="00F23355">
            <w:pPr>
              <w:pStyle w:val="pqiTabBody"/>
            </w:pPr>
            <w:r w:rsidRPr="009079F8">
              <w:t>Oznaczenie jednostek transportowych</w:t>
            </w:r>
          </w:p>
          <w:p w14:paraId="19E52839" w14:textId="5C50292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567" w:type="dxa"/>
          </w:tcPr>
          <w:p w14:paraId="0744C417" w14:textId="77777777" w:rsidR="00C11AAF" w:rsidRPr="009079F8" w:rsidRDefault="00C11AAF" w:rsidP="00F23355">
            <w:pPr>
              <w:pStyle w:val="pqiTabBody"/>
            </w:pPr>
            <w:r>
              <w:t>D</w:t>
            </w:r>
          </w:p>
        </w:tc>
        <w:tc>
          <w:tcPr>
            <w:tcW w:w="2123" w:type="dxa"/>
            <w:gridSpan w:val="2"/>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29" w:type="dxa"/>
            <w:gridSpan w:val="2"/>
          </w:tcPr>
          <w:p w14:paraId="37203405" w14:textId="5F8513C1" w:rsidR="00C11AAF" w:rsidRDefault="00C11AAF" w:rsidP="00F23355">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F23355">
            <w:pPr>
              <w:pStyle w:val="pqiTabBody"/>
            </w:pPr>
          </w:p>
        </w:tc>
        <w:tc>
          <w:tcPr>
            <w:tcW w:w="858" w:type="dxa"/>
            <w:gridSpan w:val="2"/>
          </w:tcPr>
          <w:p w14:paraId="4702559C" w14:textId="77777777" w:rsidR="00C11AAF" w:rsidRPr="009079F8" w:rsidRDefault="00C11AAF" w:rsidP="00F23355">
            <w:pPr>
              <w:pStyle w:val="pqiTabBody"/>
            </w:pPr>
            <w:r w:rsidRPr="009079F8">
              <w:t>an..35</w:t>
            </w:r>
          </w:p>
        </w:tc>
      </w:tr>
      <w:tr w:rsidR="00C11AAF" w:rsidRPr="009079F8" w14:paraId="79066F36" w14:textId="77777777" w:rsidTr="785F0E98">
        <w:trPr>
          <w:gridAfter w:val="1"/>
          <w:wAfter w:w="38" w:type="dxa"/>
        </w:trPr>
        <w:tc>
          <w:tcPr>
            <w:tcW w:w="423" w:type="dxa"/>
          </w:tcPr>
          <w:p w14:paraId="3A02DEB7" w14:textId="77777777" w:rsidR="00C11AAF" w:rsidRPr="009079F8" w:rsidRDefault="00C11AAF" w:rsidP="00F23355">
            <w:pPr>
              <w:pStyle w:val="pqiTabBody"/>
              <w:rPr>
                <w:b/>
              </w:rPr>
            </w:pPr>
          </w:p>
        </w:tc>
        <w:tc>
          <w:tcPr>
            <w:tcW w:w="534" w:type="dxa"/>
            <w:gridSpan w:val="2"/>
          </w:tcPr>
          <w:p w14:paraId="1B26DDC9" w14:textId="77777777" w:rsidR="00C11AAF" w:rsidRPr="009079F8" w:rsidRDefault="00C11AAF" w:rsidP="00F23355">
            <w:pPr>
              <w:pStyle w:val="pqiTabBody"/>
              <w:rPr>
                <w:i/>
              </w:rPr>
            </w:pPr>
            <w:r w:rsidRPr="009079F8">
              <w:rPr>
                <w:i/>
              </w:rPr>
              <w:t>c</w:t>
            </w:r>
          </w:p>
        </w:tc>
        <w:tc>
          <w:tcPr>
            <w:tcW w:w="4722" w:type="dxa"/>
            <w:gridSpan w:val="2"/>
          </w:tcPr>
          <w:p w14:paraId="3D17308D" w14:textId="77777777" w:rsidR="00C11AAF" w:rsidRDefault="00C11AAF" w:rsidP="00F23355">
            <w:pPr>
              <w:pStyle w:val="pqiTabBody"/>
            </w:pPr>
            <w:r w:rsidRPr="009079F8">
              <w:t>Oznaczenie pieczęci handlowej</w:t>
            </w:r>
            <w:r>
              <w:t xml:space="preserve"> (zabezpieczenia urzędowego) </w:t>
            </w:r>
          </w:p>
          <w:p w14:paraId="3DAE6478"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665121DD" w14:textId="12881DE7" w:rsidR="00D93729" w:rsidRPr="006E1FD6" w:rsidRDefault="00C11AAF" w:rsidP="00D93729">
            <w:pPr>
              <w:pStyle w:val="pqiTabBody"/>
              <w:rPr>
                <w:rFonts w:ascii="Courier New" w:hAnsi="Courier New" w:cs="Courier New"/>
                <w:noProof/>
                <w:color w:val="0000FF"/>
              </w:rPr>
            </w:pPr>
            <w:r>
              <w:rPr>
                <w:rFonts w:ascii="Courier New" w:hAnsi="Courier New" w:cs="Courier New"/>
                <w:noProof/>
                <w:color w:val="0000FF"/>
              </w:rPr>
              <w:t>Identification</w:t>
            </w:r>
          </w:p>
        </w:tc>
        <w:tc>
          <w:tcPr>
            <w:tcW w:w="567" w:type="dxa"/>
          </w:tcPr>
          <w:p w14:paraId="518D060F" w14:textId="77777777" w:rsidR="00C11AAF" w:rsidRPr="009079F8" w:rsidRDefault="00C11AAF" w:rsidP="00F23355">
            <w:pPr>
              <w:pStyle w:val="pqiTabBody"/>
            </w:pPr>
            <w:r w:rsidRPr="009079F8">
              <w:t>D</w:t>
            </w:r>
          </w:p>
        </w:tc>
        <w:tc>
          <w:tcPr>
            <w:tcW w:w="2123" w:type="dxa"/>
            <w:gridSpan w:val="2"/>
          </w:tcPr>
          <w:p w14:paraId="2A2E4112" w14:textId="77777777" w:rsidR="00C11AAF" w:rsidRPr="009079F8" w:rsidRDefault="00C11AAF" w:rsidP="00F23355">
            <w:pPr>
              <w:pStyle w:val="pqiTabBody"/>
            </w:pPr>
            <w:r w:rsidRPr="009079F8">
              <w:t>„R”, jeżeli stosuje się pieczęci handlowe</w:t>
            </w:r>
            <w:r>
              <w:t xml:space="preserve"> (zabezpieczenia urzędowe)</w:t>
            </w:r>
            <w:r w:rsidRPr="009079F8">
              <w:t>.</w:t>
            </w:r>
          </w:p>
        </w:tc>
        <w:tc>
          <w:tcPr>
            <w:tcW w:w="4529" w:type="dxa"/>
            <w:gridSpan w:val="2"/>
          </w:tcPr>
          <w:p w14:paraId="4B831E4A" w14:textId="77777777"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8" w:type="dxa"/>
            <w:gridSpan w:val="2"/>
          </w:tcPr>
          <w:p w14:paraId="002DD30E" w14:textId="77777777" w:rsidR="00C11AAF" w:rsidRPr="009079F8" w:rsidRDefault="00C11AAF" w:rsidP="00F23355">
            <w:pPr>
              <w:pStyle w:val="pqiTabBody"/>
            </w:pPr>
            <w:r w:rsidRPr="009079F8">
              <w:t>an..35</w:t>
            </w:r>
          </w:p>
        </w:tc>
      </w:tr>
      <w:tr w:rsidR="00C11AAF" w:rsidRPr="009079F8" w14:paraId="7343C694" w14:textId="77777777" w:rsidTr="785F0E98">
        <w:trPr>
          <w:gridAfter w:val="1"/>
          <w:wAfter w:w="38" w:type="dxa"/>
        </w:trPr>
        <w:tc>
          <w:tcPr>
            <w:tcW w:w="423" w:type="dxa"/>
          </w:tcPr>
          <w:p w14:paraId="06E5747E" w14:textId="77777777" w:rsidR="00C11AAF" w:rsidRPr="009079F8" w:rsidRDefault="00C11AAF" w:rsidP="00F23355">
            <w:pPr>
              <w:pStyle w:val="pqiTabBody"/>
              <w:rPr>
                <w:b/>
              </w:rPr>
            </w:pPr>
          </w:p>
        </w:tc>
        <w:tc>
          <w:tcPr>
            <w:tcW w:w="534" w:type="dxa"/>
            <w:gridSpan w:val="2"/>
          </w:tcPr>
          <w:p w14:paraId="2BB2A9AA" w14:textId="77777777" w:rsidR="00C11AAF" w:rsidRPr="009079F8" w:rsidRDefault="00C11AAF" w:rsidP="00F23355">
            <w:pPr>
              <w:pStyle w:val="pqiTabBody"/>
              <w:rPr>
                <w:i/>
              </w:rPr>
            </w:pPr>
            <w:r w:rsidRPr="009079F8">
              <w:rPr>
                <w:i/>
              </w:rPr>
              <w:t>d</w:t>
            </w:r>
          </w:p>
        </w:tc>
        <w:tc>
          <w:tcPr>
            <w:tcW w:w="4722" w:type="dxa"/>
            <w:gridSpan w:val="2"/>
          </w:tcPr>
          <w:p w14:paraId="0023B8D3" w14:textId="77777777" w:rsidR="00C11AAF" w:rsidRDefault="00C11AAF" w:rsidP="00F23355">
            <w:pPr>
              <w:pStyle w:val="pqiTabBody"/>
            </w:pPr>
            <w:r w:rsidRPr="009079F8">
              <w:t>Informacje o pieczęci</w:t>
            </w:r>
            <w:r>
              <w:t xml:space="preserve"> (zabezpieczeniu urzędowym)</w:t>
            </w:r>
          </w:p>
          <w:p w14:paraId="757636DD" w14:textId="31CD6182"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567" w:type="dxa"/>
          </w:tcPr>
          <w:p w14:paraId="5323AFAD" w14:textId="77777777" w:rsidR="00C11AAF" w:rsidRPr="009079F8" w:rsidRDefault="00C11AAF" w:rsidP="00F23355">
            <w:pPr>
              <w:pStyle w:val="pqiTabBody"/>
            </w:pPr>
            <w:r w:rsidRPr="009079F8">
              <w:t>O</w:t>
            </w:r>
          </w:p>
        </w:tc>
        <w:tc>
          <w:tcPr>
            <w:tcW w:w="2123" w:type="dxa"/>
            <w:gridSpan w:val="2"/>
          </w:tcPr>
          <w:p w14:paraId="1B175D96" w14:textId="77777777" w:rsidR="00C11AAF" w:rsidRPr="009079F8" w:rsidRDefault="00C11AAF" w:rsidP="00F23355">
            <w:pPr>
              <w:pStyle w:val="pqiTabBody"/>
            </w:pPr>
          </w:p>
        </w:tc>
        <w:tc>
          <w:tcPr>
            <w:tcW w:w="4529" w:type="dxa"/>
            <w:gridSpan w:val="2"/>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8" w:type="dxa"/>
            <w:gridSpan w:val="2"/>
          </w:tcPr>
          <w:p w14:paraId="18FE6A61" w14:textId="77777777" w:rsidR="00C11AAF" w:rsidRPr="009079F8" w:rsidRDefault="00C11AAF" w:rsidP="00F23355">
            <w:pPr>
              <w:pStyle w:val="pqiTabBody"/>
            </w:pPr>
            <w:r w:rsidRPr="009079F8">
              <w:t>an..350</w:t>
            </w:r>
          </w:p>
        </w:tc>
      </w:tr>
      <w:tr w:rsidR="00C11AAF" w:rsidRPr="009079F8" w14:paraId="4127CD2B" w14:textId="77777777" w:rsidTr="785F0E98">
        <w:trPr>
          <w:gridAfter w:val="1"/>
          <w:wAfter w:w="38" w:type="dxa"/>
        </w:trPr>
        <w:tc>
          <w:tcPr>
            <w:tcW w:w="969" w:type="dxa"/>
            <w:gridSpan w:val="4"/>
          </w:tcPr>
          <w:p w14:paraId="0A261694" w14:textId="77777777" w:rsidR="00C11AAF" w:rsidRPr="009079F8" w:rsidRDefault="00C11AAF" w:rsidP="00F23355">
            <w:pPr>
              <w:pStyle w:val="pqiTabBody"/>
              <w:rPr>
                <w:i/>
              </w:rPr>
            </w:pPr>
          </w:p>
        </w:tc>
        <w:tc>
          <w:tcPr>
            <w:tcW w:w="4710" w:type="dxa"/>
          </w:tcPr>
          <w:p w14:paraId="723CD426" w14:textId="77777777" w:rsidR="00C11AAF" w:rsidRDefault="00C11AAF" w:rsidP="00F23355">
            <w:pPr>
              <w:pStyle w:val="pqiTabBody"/>
            </w:pPr>
            <w:r>
              <w:t>JĘZYK ELEMENTU</w:t>
            </w:r>
            <w:r w:rsidRPr="009079F8">
              <w:t xml:space="preserve"> </w:t>
            </w:r>
          </w:p>
          <w:p w14:paraId="22A3B256" w14:textId="67340251"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7CFD62E2" w14:textId="77777777" w:rsidR="00C11AAF" w:rsidRPr="009079F8" w:rsidRDefault="00C11AAF" w:rsidP="00F23355">
            <w:pPr>
              <w:pStyle w:val="pqiTabBody"/>
            </w:pPr>
            <w:r>
              <w:t>D</w:t>
            </w:r>
          </w:p>
        </w:tc>
        <w:tc>
          <w:tcPr>
            <w:tcW w:w="2123" w:type="dxa"/>
            <w:gridSpan w:val="2"/>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29" w:type="dxa"/>
            <w:gridSpan w:val="2"/>
          </w:tcPr>
          <w:p w14:paraId="4028D3A3" w14:textId="77777777" w:rsidR="00C11AAF" w:rsidRDefault="00C11AAF" w:rsidP="00F23355">
            <w:pPr>
              <w:pStyle w:val="pqiTabBody"/>
            </w:pPr>
            <w:r>
              <w:t>Atrybut.</w:t>
            </w:r>
          </w:p>
          <w:p w14:paraId="794BDB65" w14:textId="3EE14B29"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6E2CA0F5" w14:textId="77777777" w:rsidR="00C11AAF" w:rsidRPr="009079F8" w:rsidRDefault="00C11AAF" w:rsidP="00F23355">
            <w:pPr>
              <w:pStyle w:val="pqiTabBody"/>
            </w:pPr>
            <w:r w:rsidRPr="009079F8">
              <w:t>a2</w:t>
            </w:r>
          </w:p>
        </w:tc>
      </w:tr>
      <w:tr w:rsidR="00C11AAF" w:rsidRPr="009079F8" w14:paraId="6DB0BFA5" w14:textId="77777777" w:rsidTr="785F0E98">
        <w:trPr>
          <w:gridAfter w:val="1"/>
          <w:wAfter w:w="38" w:type="dxa"/>
        </w:trPr>
        <w:tc>
          <w:tcPr>
            <w:tcW w:w="423" w:type="dxa"/>
          </w:tcPr>
          <w:p w14:paraId="2EF6AF55" w14:textId="77777777" w:rsidR="00C11AAF" w:rsidRPr="009079F8" w:rsidRDefault="00C11AAF" w:rsidP="00F23355">
            <w:pPr>
              <w:pStyle w:val="pqiTabBody"/>
              <w:rPr>
                <w:b/>
              </w:rPr>
            </w:pPr>
          </w:p>
        </w:tc>
        <w:tc>
          <w:tcPr>
            <w:tcW w:w="534" w:type="dxa"/>
            <w:gridSpan w:val="2"/>
          </w:tcPr>
          <w:p w14:paraId="48B11902" w14:textId="77777777" w:rsidR="00C11AAF" w:rsidRPr="009079F8" w:rsidRDefault="00C11AAF" w:rsidP="00F23355">
            <w:pPr>
              <w:pStyle w:val="pqiTabBody"/>
              <w:rPr>
                <w:i/>
              </w:rPr>
            </w:pPr>
            <w:r>
              <w:rPr>
                <w:i/>
              </w:rPr>
              <w:t>e</w:t>
            </w:r>
          </w:p>
        </w:tc>
        <w:tc>
          <w:tcPr>
            <w:tcW w:w="4722" w:type="dxa"/>
            <w:gridSpan w:val="2"/>
          </w:tcPr>
          <w:p w14:paraId="4D19465B" w14:textId="77777777" w:rsidR="00C11AAF" w:rsidRDefault="00C11AAF" w:rsidP="00F23355">
            <w:pPr>
              <w:pStyle w:val="pqiTabBody"/>
            </w:pPr>
            <w:r w:rsidRPr="009079F8">
              <w:t>Dodatkowe informacje</w:t>
            </w:r>
          </w:p>
          <w:p w14:paraId="5DACE8B9" w14:textId="33F5C5C7"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7" w:type="dxa"/>
          </w:tcPr>
          <w:p w14:paraId="4D68EEFA" w14:textId="77777777" w:rsidR="00C11AAF" w:rsidRPr="009079F8" w:rsidRDefault="00C11AAF" w:rsidP="00F23355">
            <w:pPr>
              <w:pStyle w:val="pqiTabBody"/>
            </w:pPr>
            <w:r w:rsidRPr="009079F8">
              <w:t>O</w:t>
            </w:r>
          </w:p>
        </w:tc>
        <w:tc>
          <w:tcPr>
            <w:tcW w:w="2123" w:type="dxa"/>
            <w:gridSpan w:val="2"/>
          </w:tcPr>
          <w:p w14:paraId="4DA4CAA1" w14:textId="77777777" w:rsidR="00C11AAF" w:rsidRPr="009079F8" w:rsidRDefault="00C11AAF" w:rsidP="00F23355">
            <w:pPr>
              <w:pStyle w:val="pqiTabBody"/>
            </w:pPr>
          </w:p>
        </w:tc>
        <w:tc>
          <w:tcPr>
            <w:tcW w:w="4529" w:type="dxa"/>
            <w:gridSpan w:val="2"/>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4C8A38C5" w14:textId="77777777" w:rsidR="00C11AAF" w:rsidRPr="009079F8" w:rsidRDefault="00C11AAF" w:rsidP="00F23355">
            <w:pPr>
              <w:pStyle w:val="pqiTabBody"/>
            </w:pPr>
            <w:r w:rsidRPr="009079F8">
              <w:t>an..350</w:t>
            </w:r>
          </w:p>
        </w:tc>
      </w:tr>
      <w:tr w:rsidR="00C11AAF" w:rsidRPr="009079F8" w14:paraId="18EDB666" w14:textId="77777777" w:rsidTr="785F0E98">
        <w:trPr>
          <w:gridAfter w:val="1"/>
          <w:wAfter w:w="38" w:type="dxa"/>
        </w:trPr>
        <w:tc>
          <w:tcPr>
            <w:tcW w:w="969" w:type="dxa"/>
            <w:gridSpan w:val="4"/>
          </w:tcPr>
          <w:p w14:paraId="30B5143A" w14:textId="77777777" w:rsidR="00C11AAF" w:rsidRPr="009079F8" w:rsidRDefault="00C11AAF" w:rsidP="00F23355">
            <w:pPr>
              <w:pStyle w:val="pqiTabBody"/>
              <w:rPr>
                <w:i/>
              </w:rPr>
            </w:pPr>
          </w:p>
        </w:tc>
        <w:tc>
          <w:tcPr>
            <w:tcW w:w="4710" w:type="dxa"/>
          </w:tcPr>
          <w:p w14:paraId="2DD5D581" w14:textId="77777777" w:rsidR="00C11AAF" w:rsidRDefault="00C11AAF" w:rsidP="00F23355">
            <w:pPr>
              <w:pStyle w:val="pqiTabBody"/>
            </w:pPr>
            <w:r>
              <w:t>JĘZYK ELEMENTU</w:t>
            </w:r>
            <w:r w:rsidRPr="009079F8">
              <w:t xml:space="preserve"> </w:t>
            </w:r>
          </w:p>
          <w:p w14:paraId="7F6C86EF" w14:textId="05B1937D"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01816D33" w14:textId="77777777" w:rsidR="00C11AAF" w:rsidRPr="009079F8" w:rsidRDefault="00C11AAF" w:rsidP="00F23355">
            <w:pPr>
              <w:pStyle w:val="pqiTabBody"/>
            </w:pPr>
            <w:r>
              <w:t>D</w:t>
            </w:r>
          </w:p>
        </w:tc>
        <w:tc>
          <w:tcPr>
            <w:tcW w:w="2123" w:type="dxa"/>
            <w:gridSpan w:val="2"/>
          </w:tcPr>
          <w:p w14:paraId="5D46E011" w14:textId="77777777" w:rsidR="00C11AAF" w:rsidRPr="009079F8" w:rsidRDefault="00C11AAF" w:rsidP="00F23355">
            <w:pPr>
              <w:pStyle w:val="pqiTabBody"/>
            </w:pPr>
            <w:r w:rsidRPr="009079F8">
              <w:t>„R”, jeżeli stosuje się pole tekstowe</w:t>
            </w:r>
            <w:r>
              <w:t xml:space="preserve"> 16e</w:t>
            </w:r>
            <w:r w:rsidRPr="009079F8">
              <w:t>.</w:t>
            </w:r>
          </w:p>
        </w:tc>
        <w:tc>
          <w:tcPr>
            <w:tcW w:w="4529" w:type="dxa"/>
            <w:gridSpan w:val="2"/>
          </w:tcPr>
          <w:p w14:paraId="030EE245" w14:textId="77777777" w:rsidR="00C11AAF" w:rsidRDefault="00C11AAF" w:rsidP="00F23355">
            <w:pPr>
              <w:pStyle w:val="pqiTabBody"/>
            </w:pPr>
            <w:r>
              <w:t>Atrybut.</w:t>
            </w:r>
          </w:p>
          <w:p w14:paraId="6D0B13D5" w14:textId="32EB1054"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5D04B702" w14:textId="77777777" w:rsidR="00C11AAF" w:rsidRPr="009079F8" w:rsidRDefault="00C11AAF" w:rsidP="00F23355">
            <w:pPr>
              <w:pStyle w:val="pqiTabBody"/>
            </w:pPr>
            <w:r w:rsidRPr="009079F8">
              <w:t>a2</w:t>
            </w:r>
          </w:p>
        </w:tc>
      </w:tr>
      <w:tr w:rsidR="00C11AAF" w:rsidRPr="009079F8" w14:paraId="1A215EB1" w14:textId="77777777" w:rsidTr="785F0E98">
        <w:trPr>
          <w:gridAfter w:val="1"/>
          <w:wAfter w:w="38" w:type="dxa"/>
        </w:trPr>
        <w:tc>
          <w:tcPr>
            <w:tcW w:w="969" w:type="dxa"/>
            <w:gridSpan w:val="4"/>
          </w:tcPr>
          <w:p w14:paraId="727B2564" w14:textId="77777777" w:rsidR="00C11AAF" w:rsidRPr="009079F8" w:rsidRDefault="00C11AAF" w:rsidP="00F23355">
            <w:pPr>
              <w:pStyle w:val="pqiTabHead"/>
              <w:rPr>
                <w:i/>
              </w:rPr>
            </w:pPr>
            <w:r w:rsidRPr="009079F8">
              <w:t>17</w:t>
            </w:r>
          </w:p>
        </w:tc>
        <w:tc>
          <w:tcPr>
            <w:tcW w:w="4710" w:type="dxa"/>
          </w:tcPr>
          <w:p w14:paraId="79567253" w14:textId="689A2893" w:rsidR="00C11AAF" w:rsidRDefault="00C11AAF" w:rsidP="00F23355">
            <w:pPr>
              <w:pStyle w:val="pqiTabHead"/>
            </w:pPr>
            <w:r>
              <w:t>Wyroby</w:t>
            </w:r>
          </w:p>
          <w:p w14:paraId="046CC3E1" w14:textId="376828EC" w:rsidR="00C81FCF" w:rsidRPr="006E1FD6" w:rsidRDefault="00C11AAF" w:rsidP="008A12C2">
            <w:pPr>
              <w:pStyle w:val="pqiTabHead"/>
              <w:rPr>
                <w:rFonts w:ascii="Courier New" w:hAnsi="Courier New" w:cs="Courier New"/>
                <w:noProof/>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67" w:type="dxa"/>
          </w:tcPr>
          <w:p w14:paraId="5BA34D9A" w14:textId="77777777" w:rsidR="00C11AAF" w:rsidRPr="009079F8" w:rsidRDefault="00C11AAF" w:rsidP="00F23355">
            <w:pPr>
              <w:pStyle w:val="pqiTabHead"/>
            </w:pPr>
            <w:r w:rsidRPr="009079F8">
              <w:t>R</w:t>
            </w:r>
          </w:p>
        </w:tc>
        <w:tc>
          <w:tcPr>
            <w:tcW w:w="2123" w:type="dxa"/>
            <w:gridSpan w:val="2"/>
          </w:tcPr>
          <w:p w14:paraId="22E4F5FF" w14:textId="77777777" w:rsidR="00C11AAF" w:rsidRPr="009079F8" w:rsidRDefault="00C11AAF" w:rsidP="00F23355">
            <w:pPr>
              <w:pStyle w:val="pqiTabHead"/>
            </w:pPr>
          </w:p>
        </w:tc>
        <w:tc>
          <w:tcPr>
            <w:tcW w:w="4529" w:type="dxa"/>
            <w:gridSpan w:val="2"/>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8" w:type="dxa"/>
            <w:gridSpan w:val="2"/>
          </w:tcPr>
          <w:p w14:paraId="48BD1D7F" w14:textId="77777777" w:rsidR="00C11AAF" w:rsidRPr="009079F8" w:rsidRDefault="00C11AAF" w:rsidP="00F23355">
            <w:pPr>
              <w:pStyle w:val="pqiTabHead"/>
            </w:pPr>
            <w:r w:rsidRPr="009079F8">
              <w:t>999x</w:t>
            </w:r>
          </w:p>
        </w:tc>
      </w:tr>
      <w:tr w:rsidR="00C11AAF" w:rsidRPr="009079F8" w14:paraId="53FBA32F" w14:textId="77777777" w:rsidTr="785F0E98">
        <w:trPr>
          <w:gridAfter w:val="1"/>
          <w:wAfter w:w="38" w:type="dxa"/>
        </w:trPr>
        <w:tc>
          <w:tcPr>
            <w:tcW w:w="423" w:type="dxa"/>
          </w:tcPr>
          <w:p w14:paraId="0D3A5FB4" w14:textId="77777777" w:rsidR="00C11AAF" w:rsidRPr="009079F8" w:rsidRDefault="00C11AAF" w:rsidP="00F23355">
            <w:pPr>
              <w:pStyle w:val="pqiTabBody"/>
              <w:rPr>
                <w:b/>
              </w:rPr>
            </w:pPr>
          </w:p>
        </w:tc>
        <w:tc>
          <w:tcPr>
            <w:tcW w:w="534" w:type="dxa"/>
            <w:gridSpan w:val="2"/>
            <w:shd w:val="clear" w:color="auto" w:fill="FFFFFF" w:themeFill="background1"/>
          </w:tcPr>
          <w:p w14:paraId="13764719" w14:textId="77777777" w:rsidR="00C11AAF" w:rsidRPr="009079F8" w:rsidRDefault="00C11AAF" w:rsidP="00F23355">
            <w:pPr>
              <w:pStyle w:val="pqiTabBody"/>
              <w:rPr>
                <w:i/>
              </w:rPr>
            </w:pPr>
            <w:r w:rsidRPr="009079F8">
              <w:rPr>
                <w:i/>
              </w:rPr>
              <w:t>a</w:t>
            </w:r>
          </w:p>
        </w:tc>
        <w:tc>
          <w:tcPr>
            <w:tcW w:w="4722" w:type="dxa"/>
            <w:gridSpan w:val="2"/>
            <w:shd w:val="clear" w:color="auto" w:fill="FFFFFF" w:themeFill="background1"/>
          </w:tcPr>
          <w:p w14:paraId="3B92413B" w14:textId="77777777" w:rsidR="00C11AAF" w:rsidRDefault="00C11AAF" w:rsidP="00F23355">
            <w:pPr>
              <w:pStyle w:val="pqiTabBody"/>
            </w:pPr>
            <w:r w:rsidRPr="004B72DF">
              <w:t>Numer identyfikacyjny pozycji towarowej</w:t>
            </w:r>
          </w:p>
          <w:p w14:paraId="74DD4248" w14:textId="394E8CBE" w:rsidR="00935CE0" w:rsidRPr="009079F8" w:rsidRDefault="00C11AAF" w:rsidP="00F23355">
            <w:pPr>
              <w:pStyle w:val="pqiTabBody"/>
            </w:pPr>
            <w:r>
              <w:rPr>
                <w:rFonts w:ascii="Courier New" w:hAnsi="Courier New" w:cs="Courier New"/>
                <w:noProof/>
                <w:color w:val="0000FF"/>
              </w:rPr>
              <w:t>BodyRecordUniqueReference</w:t>
            </w:r>
          </w:p>
        </w:tc>
        <w:tc>
          <w:tcPr>
            <w:tcW w:w="567" w:type="dxa"/>
          </w:tcPr>
          <w:p w14:paraId="6744B9CB" w14:textId="77777777" w:rsidR="00C11AAF" w:rsidRPr="009079F8" w:rsidRDefault="00C11AAF" w:rsidP="00F23355">
            <w:pPr>
              <w:pStyle w:val="pqiTabBody"/>
            </w:pPr>
            <w:r w:rsidRPr="009079F8">
              <w:t>R</w:t>
            </w:r>
          </w:p>
        </w:tc>
        <w:tc>
          <w:tcPr>
            <w:tcW w:w="2123" w:type="dxa"/>
            <w:gridSpan w:val="2"/>
          </w:tcPr>
          <w:p w14:paraId="5298817A" w14:textId="77777777" w:rsidR="00C11AAF" w:rsidRPr="009079F8" w:rsidRDefault="00396591" w:rsidP="00F23355">
            <w:pPr>
              <w:pStyle w:val="pqiTabBody"/>
            </w:pPr>
            <w:r>
              <w:t>Wartość musi być większa od zera.</w:t>
            </w:r>
          </w:p>
        </w:tc>
        <w:tc>
          <w:tcPr>
            <w:tcW w:w="4529" w:type="dxa"/>
            <w:gridSpan w:val="2"/>
          </w:tcPr>
          <w:p w14:paraId="3FAC1244" w14:textId="77777777" w:rsidR="00C11AAF" w:rsidRPr="009079F8" w:rsidRDefault="00C11AAF" w:rsidP="00F23355">
            <w:pPr>
              <w:pStyle w:val="pqiTabBody"/>
            </w:pPr>
            <w:bookmarkStart w:id="136" w:name="OLE_LINK7"/>
            <w:bookmarkStart w:id="137" w:name="OLE_LINK8"/>
            <w:r w:rsidRPr="009079F8">
              <w:t xml:space="preserve">Należy podać </w:t>
            </w:r>
            <w:r>
              <w:t>niepowtarzalny</w:t>
            </w:r>
            <w:r w:rsidRPr="009079F8">
              <w:t xml:space="preserve"> </w:t>
            </w:r>
            <w:bookmarkEnd w:id="136"/>
            <w:bookmarkEnd w:id="137"/>
            <w:r>
              <w:t xml:space="preserve">kolejny </w:t>
            </w:r>
            <w:r w:rsidRPr="009079F8">
              <w:t>numer porządkowy, zaczynając od 1</w:t>
            </w:r>
            <w:r>
              <w:t>.</w:t>
            </w:r>
          </w:p>
        </w:tc>
        <w:tc>
          <w:tcPr>
            <w:tcW w:w="858" w:type="dxa"/>
            <w:gridSpan w:val="2"/>
          </w:tcPr>
          <w:p w14:paraId="47459897" w14:textId="77777777" w:rsidR="00C11AAF" w:rsidRPr="009079F8" w:rsidRDefault="00C11AAF" w:rsidP="00F23355">
            <w:pPr>
              <w:pStyle w:val="pqiTabBody"/>
            </w:pPr>
            <w:r w:rsidRPr="009079F8">
              <w:t>n..3</w:t>
            </w:r>
          </w:p>
        </w:tc>
      </w:tr>
      <w:tr w:rsidR="00C11AAF" w:rsidRPr="009079F8" w14:paraId="2A502247" w14:textId="77777777" w:rsidTr="785F0E98">
        <w:trPr>
          <w:gridAfter w:val="1"/>
          <w:wAfter w:w="38" w:type="dxa"/>
        </w:trPr>
        <w:tc>
          <w:tcPr>
            <w:tcW w:w="423" w:type="dxa"/>
          </w:tcPr>
          <w:p w14:paraId="77B0231A" w14:textId="77777777" w:rsidR="00C11AAF" w:rsidRPr="009079F8" w:rsidRDefault="00C11AAF" w:rsidP="00F23355">
            <w:pPr>
              <w:pStyle w:val="pqiTabBody"/>
              <w:rPr>
                <w:b/>
              </w:rPr>
            </w:pPr>
          </w:p>
        </w:tc>
        <w:tc>
          <w:tcPr>
            <w:tcW w:w="534" w:type="dxa"/>
            <w:gridSpan w:val="2"/>
            <w:shd w:val="clear" w:color="auto" w:fill="FFFFFF" w:themeFill="background1"/>
          </w:tcPr>
          <w:p w14:paraId="3B3FA544" w14:textId="77777777" w:rsidR="00C11AAF" w:rsidRPr="009079F8" w:rsidRDefault="00C11AAF" w:rsidP="00F23355">
            <w:pPr>
              <w:pStyle w:val="pqiTabBody"/>
              <w:rPr>
                <w:i/>
              </w:rPr>
            </w:pPr>
            <w:r w:rsidRPr="009079F8">
              <w:rPr>
                <w:i/>
              </w:rPr>
              <w:t>b</w:t>
            </w:r>
          </w:p>
        </w:tc>
        <w:tc>
          <w:tcPr>
            <w:tcW w:w="4722" w:type="dxa"/>
            <w:gridSpan w:val="2"/>
            <w:shd w:val="clear" w:color="auto" w:fill="FFFFFF" w:themeFill="background1"/>
          </w:tcPr>
          <w:p w14:paraId="13B3EF42" w14:textId="77777777" w:rsidR="00C11AAF" w:rsidRDefault="00C11AAF" w:rsidP="00F23355">
            <w:pPr>
              <w:pStyle w:val="pqiTabBody"/>
            </w:pPr>
            <w:r w:rsidRPr="009079F8">
              <w:t>Kod wyrobu akcyzowego</w:t>
            </w:r>
          </w:p>
          <w:p w14:paraId="78EE6A60" w14:textId="78C0112A"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567" w:type="dxa"/>
          </w:tcPr>
          <w:p w14:paraId="6D73D5F0" w14:textId="77777777" w:rsidR="00C11AAF" w:rsidRPr="009079F8" w:rsidRDefault="00C11AAF" w:rsidP="00F23355">
            <w:pPr>
              <w:pStyle w:val="pqiTabBody"/>
            </w:pPr>
            <w:r w:rsidRPr="009079F8">
              <w:t>R</w:t>
            </w:r>
          </w:p>
        </w:tc>
        <w:tc>
          <w:tcPr>
            <w:tcW w:w="2123" w:type="dxa"/>
            <w:gridSpan w:val="2"/>
          </w:tcPr>
          <w:p w14:paraId="0FE35C24" w14:textId="77777777" w:rsidR="00C11AAF" w:rsidRPr="009079F8" w:rsidRDefault="00C11AAF" w:rsidP="00F23355">
            <w:pPr>
              <w:pStyle w:val="pqiTabBody"/>
            </w:pPr>
          </w:p>
        </w:tc>
        <w:tc>
          <w:tcPr>
            <w:tcW w:w="4529" w:type="dxa"/>
            <w:gridSpan w:val="2"/>
          </w:tcPr>
          <w:p w14:paraId="20527F9C" w14:textId="77777777" w:rsidR="00C11AAF" w:rsidRDefault="00C11AAF" w:rsidP="00F23355">
            <w:pPr>
              <w:rPr>
                <w:lang w:eastAsia="en-GB"/>
              </w:rPr>
            </w:pPr>
            <w:r>
              <w:rPr>
                <w:lang w:eastAsia="en-GB"/>
              </w:rPr>
              <w:t>Wartość ze słownika „</w:t>
            </w:r>
            <w:r>
              <w:t>Wyroby akcyzowe (</w:t>
            </w:r>
            <w:proofErr w:type="spellStart"/>
            <w:r>
              <w:t>Excise</w:t>
            </w:r>
            <w:proofErr w:type="spellEnd"/>
            <w:r>
              <w:t xml:space="preserve"> products)</w:t>
            </w:r>
            <w:r>
              <w:rPr>
                <w:lang w:eastAsia="en-GB"/>
              </w:rPr>
              <w:t>”.</w:t>
            </w:r>
          </w:p>
          <w:p w14:paraId="60462995" w14:textId="4BD4106B" w:rsidR="00FA37DE" w:rsidRPr="009079F8" w:rsidRDefault="00FA37DE" w:rsidP="00F23355">
            <w:pPr>
              <w:rPr>
                <w:lang w:eastAsia="en-GB"/>
              </w:rPr>
            </w:pPr>
            <w:r>
              <w:t>Jeżeli w polu dotyczącym kodu rodzaju gwaranta podano „Nie złożono gwarancji zgodnie z art . 17 ust. 2 i art . 17 ust. 5 lit. b) dyrektywy (UE) 2020/262” , w polu dotyczącym kodu wyrobu akcyzowego należy podać kod produktu energetycznego. Kod wyrobu akcyzowego S600 ma zastosowanie wyłącznie do e -SAD zgodnie z art . 27 ust. 1 lit. a) dyrektywy 92/83/EWG.</w:t>
            </w:r>
          </w:p>
        </w:tc>
        <w:tc>
          <w:tcPr>
            <w:tcW w:w="858" w:type="dxa"/>
            <w:gridSpan w:val="2"/>
          </w:tcPr>
          <w:p w14:paraId="7EB614FD" w14:textId="77777777" w:rsidR="00C11AAF" w:rsidRPr="009079F8" w:rsidRDefault="00C11AAF" w:rsidP="00F23355">
            <w:pPr>
              <w:pStyle w:val="pqiTabBody"/>
            </w:pPr>
            <w:r w:rsidRPr="009079F8">
              <w:t>an4</w:t>
            </w:r>
          </w:p>
        </w:tc>
      </w:tr>
      <w:tr w:rsidR="00C11AAF" w:rsidRPr="009079F8" w14:paraId="6F59C3AB" w14:textId="77777777" w:rsidTr="785F0E98">
        <w:trPr>
          <w:gridAfter w:val="1"/>
          <w:wAfter w:w="38" w:type="dxa"/>
        </w:trPr>
        <w:tc>
          <w:tcPr>
            <w:tcW w:w="423" w:type="dxa"/>
          </w:tcPr>
          <w:p w14:paraId="5F3FB4B7" w14:textId="77777777" w:rsidR="00C11AAF" w:rsidRPr="009079F8" w:rsidRDefault="00C11AAF" w:rsidP="00F23355">
            <w:pPr>
              <w:pStyle w:val="pqiTabBody"/>
              <w:rPr>
                <w:b/>
              </w:rPr>
            </w:pPr>
          </w:p>
        </w:tc>
        <w:tc>
          <w:tcPr>
            <w:tcW w:w="534" w:type="dxa"/>
            <w:gridSpan w:val="2"/>
          </w:tcPr>
          <w:p w14:paraId="2A04AFCA" w14:textId="77777777" w:rsidR="00C11AAF" w:rsidRPr="009079F8" w:rsidRDefault="00C11AAF" w:rsidP="00F23355">
            <w:pPr>
              <w:pStyle w:val="pqiTabBody"/>
              <w:rPr>
                <w:i/>
              </w:rPr>
            </w:pPr>
            <w:r w:rsidRPr="009079F8">
              <w:rPr>
                <w:i/>
              </w:rPr>
              <w:t>c</w:t>
            </w:r>
          </w:p>
        </w:tc>
        <w:tc>
          <w:tcPr>
            <w:tcW w:w="4722" w:type="dxa"/>
            <w:gridSpan w:val="2"/>
          </w:tcPr>
          <w:p w14:paraId="10D8B406" w14:textId="77777777" w:rsidR="00C11AAF" w:rsidRDefault="00C11AAF" w:rsidP="00F23355">
            <w:pPr>
              <w:pStyle w:val="pqiTabBody"/>
            </w:pPr>
            <w:r w:rsidRPr="009079F8">
              <w:t>Kod CN</w:t>
            </w:r>
          </w:p>
          <w:p w14:paraId="647F0346" w14:textId="15E857DC"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567" w:type="dxa"/>
          </w:tcPr>
          <w:p w14:paraId="77AD7E00" w14:textId="77777777" w:rsidR="00C11AAF" w:rsidRPr="009079F8" w:rsidRDefault="00C11AAF" w:rsidP="00F23355">
            <w:pPr>
              <w:pStyle w:val="pqiTabBody"/>
            </w:pPr>
            <w:r w:rsidRPr="009079F8">
              <w:t>R</w:t>
            </w:r>
          </w:p>
        </w:tc>
        <w:tc>
          <w:tcPr>
            <w:tcW w:w="2123" w:type="dxa"/>
            <w:gridSpan w:val="2"/>
          </w:tcPr>
          <w:p w14:paraId="55C7C394" w14:textId="77777777" w:rsidR="00C11AAF" w:rsidRPr="009079F8" w:rsidRDefault="000076A8" w:rsidP="00F23355">
            <w:pPr>
              <w:pStyle w:val="pqiTabBody"/>
            </w:pPr>
            <w:r>
              <w:t>Wartość musi być większa od zera.</w:t>
            </w:r>
          </w:p>
        </w:tc>
        <w:tc>
          <w:tcPr>
            <w:tcW w:w="4529" w:type="dxa"/>
            <w:gridSpan w:val="2"/>
          </w:tcPr>
          <w:p w14:paraId="6BA6EF16" w14:textId="45B97687" w:rsidR="00FA37DE" w:rsidRPr="009079F8" w:rsidRDefault="00C11AAF" w:rsidP="00F23355">
            <w:pPr>
              <w:pStyle w:val="pqiTabBody"/>
            </w:pPr>
            <w:r>
              <w:rPr>
                <w:lang w:eastAsia="en-GB"/>
              </w:rPr>
              <w:t>Jeśli k</w:t>
            </w:r>
            <w:r w:rsidRPr="009079F8">
              <w:t>od wyrobu akcyzowego</w:t>
            </w:r>
            <w:r>
              <w:t xml:space="preserve"> w polu 17b jest inny niż „S500”,</w:t>
            </w:r>
            <w:r w:rsidR="00805BFA">
              <w:t xml:space="preserve"> „S600”</w:t>
            </w:r>
            <w:r>
              <w:t xml:space="preserve"> to jest to kod CN odpowiadający wybranemu kodowi wyrobu akcyzowego na podstawie</w:t>
            </w:r>
            <w:r>
              <w:rPr>
                <w:lang w:eastAsia="en-GB"/>
              </w:rPr>
              <w:t xml:space="preserve"> słownika „</w:t>
            </w: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 xml:space="preserve">) lub </w:t>
            </w:r>
            <w:r>
              <w:rPr>
                <w:lang w:eastAsia="en-GB"/>
              </w:rPr>
              <w:t>słownika „</w:t>
            </w: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c>
          <w:tcPr>
            <w:tcW w:w="858" w:type="dxa"/>
            <w:gridSpan w:val="2"/>
          </w:tcPr>
          <w:p w14:paraId="7E2F1586" w14:textId="77777777" w:rsidR="00C11AAF" w:rsidRPr="009079F8" w:rsidRDefault="00C11AAF" w:rsidP="00F23355">
            <w:pPr>
              <w:pStyle w:val="pqiTabBody"/>
            </w:pPr>
            <w:r w:rsidRPr="009079F8">
              <w:t>n8</w:t>
            </w:r>
          </w:p>
        </w:tc>
      </w:tr>
      <w:tr w:rsidR="00C11AAF" w:rsidRPr="009079F8" w14:paraId="32075AE0" w14:textId="77777777" w:rsidTr="785F0E98">
        <w:trPr>
          <w:gridAfter w:val="1"/>
          <w:wAfter w:w="38" w:type="dxa"/>
        </w:trPr>
        <w:tc>
          <w:tcPr>
            <w:tcW w:w="423" w:type="dxa"/>
          </w:tcPr>
          <w:p w14:paraId="61B4590D" w14:textId="77777777" w:rsidR="00C11AAF" w:rsidRPr="009079F8" w:rsidRDefault="00C11AAF" w:rsidP="00F23355">
            <w:pPr>
              <w:pStyle w:val="pqiTabBody"/>
              <w:rPr>
                <w:b/>
              </w:rPr>
            </w:pPr>
          </w:p>
        </w:tc>
        <w:tc>
          <w:tcPr>
            <w:tcW w:w="534" w:type="dxa"/>
            <w:gridSpan w:val="2"/>
          </w:tcPr>
          <w:p w14:paraId="5EC93125" w14:textId="77777777" w:rsidR="00C11AAF" w:rsidRPr="009079F8" w:rsidRDefault="00C11AAF" w:rsidP="00F23355">
            <w:pPr>
              <w:pStyle w:val="pqiTabBody"/>
              <w:rPr>
                <w:i/>
              </w:rPr>
            </w:pPr>
            <w:r w:rsidRPr="009079F8">
              <w:rPr>
                <w:i/>
              </w:rPr>
              <w:t>d</w:t>
            </w:r>
          </w:p>
        </w:tc>
        <w:tc>
          <w:tcPr>
            <w:tcW w:w="4722" w:type="dxa"/>
            <w:gridSpan w:val="2"/>
          </w:tcPr>
          <w:p w14:paraId="676F4815" w14:textId="77777777" w:rsidR="00C11AAF" w:rsidRDefault="00C11AAF" w:rsidP="00F23355">
            <w:pPr>
              <w:pStyle w:val="pqiTabBody"/>
            </w:pPr>
            <w:r w:rsidRPr="009079F8">
              <w:t>Ilość</w:t>
            </w:r>
          </w:p>
          <w:p w14:paraId="332D4032" w14:textId="6820F8B0"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567" w:type="dxa"/>
          </w:tcPr>
          <w:p w14:paraId="6A048D96" w14:textId="77777777" w:rsidR="00C11AAF" w:rsidRPr="009079F8" w:rsidRDefault="00C11AAF" w:rsidP="00F23355">
            <w:pPr>
              <w:pStyle w:val="pqiTabBody"/>
            </w:pPr>
            <w:r w:rsidRPr="009079F8">
              <w:t>R</w:t>
            </w:r>
          </w:p>
        </w:tc>
        <w:tc>
          <w:tcPr>
            <w:tcW w:w="2123" w:type="dxa"/>
            <w:gridSpan w:val="2"/>
          </w:tcPr>
          <w:p w14:paraId="4BB8A203" w14:textId="77777777" w:rsidR="00C11AAF" w:rsidRPr="009079F8" w:rsidRDefault="009C02B2" w:rsidP="00F23355">
            <w:pPr>
              <w:pStyle w:val="pqiTabBody"/>
            </w:pPr>
            <w:r>
              <w:t>Wartość musi być większa od zera.</w:t>
            </w:r>
          </w:p>
        </w:tc>
        <w:tc>
          <w:tcPr>
            <w:tcW w:w="4529" w:type="dxa"/>
            <w:gridSpan w:val="2"/>
          </w:tcPr>
          <w:p w14:paraId="052C23DC" w14:textId="7704E10C" w:rsidR="00C11AAF"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14:paraId="5333FAD9" w14:textId="3334162F" w:rsidR="00805BFA" w:rsidRPr="00805BFA" w:rsidRDefault="00805BFA" w:rsidP="00805BFA">
            <w:pPr>
              <w:pStyle w:val="Default"/>
              <w:rPr>
                <w:rFonts w:ascii="Arial" w:hAnsi="Arial" w:cs="Arial"/>
                <w:sz w:val="20"/>
                <w:szCs w:val="20"/>
              </w:rPr>
            </w:pPr>
            <w:r w:rsidRPr="00805BFA">
              <w:rPr>
                <w:rFonts w:ascii="Arial" w:hAnsi="Arial" w:cs="Arial"/>
                <w:sz w:val="20"/>
                <w:szCs w:val="20"/>
              </w:rPr>
              <w:t xml:space="preserve">W przypadku przemieszczenia do uprawnionego odbiorcy, o którym mowa w art. 35 ust. 8 dyrektywy 2020/262, ilość nie może przewyższać ilości, do której odebrania odbiorca ten jest upoważniony. </w:t>
            </w:r>
          </w:p>
          <w:p w14:paraId="0687DE3A" w14:textId="115B7145" w:rsidR="00FA37DE" w:rsidRPr="009079F8" w:rsidRDefault="00FA37DE" w:rsidP="00F23355">
            <w:pPr>
              <w:pStyle w:val="pqiTabBody"/>
            </w:pPr>
          </w:p>
        </w:tc>
        <w:tc>
          <w:tcPr>
            <w:tcW w:w="858" w:type="dxa"/>
            <w:gridSpan w:val="2"/>
          </w:tcPr>
          <w:p w14:paraId="256515F0" w14:textId="77777777" w:rsidR="00C11AAF" w:rsidRPr="009079F8" w:rsidRDefault="00C11AAF" w:rsidP="00F23355">
            <w:pPr>
              <w:pStyle w:val="pqiTabBody"/>
            </w:pPr>
            <w:r w:rsidRPr="009079F8">
              <w:t>n..15,3</w:t>
            </w:r>
          </w:p>
        </w:tc>
      </w:tr>
      <w:tr w:rsidR="00C11AAF" w:rsidRPr="009079F8" w14:paraId="46F609EE" w14:textId="77777777" w:rsidTr="785F0E98">
        <w:trPr>
          <w:gridAfter w:val="1"/>
          <w:wAfter w:w="38" w:type="dxa"/>
        </w:trPr>
        <w:tc>
          <w:tcPr>
            <w:tcW w:w="423" w:type="dxa"/>
          </w:tcPr>
          <w:p w14:paraId="5F36102D" w14:textId="77777777" w:rsidR="00C11AAF" w:rsidRPr="009079F8" w:rsidRDefault="00C11AAF" w:rsidP="00F23355">
            <w:pPr>
              <w:pStyle w:val="pqiTabBody"/>
              <w:rPr>
                <w:b/>
              </w:rPr>
            </w:pPr>
          </w:p>
        </w:tc>
        <w:tc>
          <w:tcPr>
            <w:tcW w:w="534" w:type="dxa"/>
            <w:gridSpan w:val="2"/>
          </w:tcPr>
          <w:p w14:paraId="38176F28" w14:textId="77777777" w:rsidR="00C11AAF" w:rsidRPr="009079F8" w:rsidRDefault="00C11AAF" w:rsidP="00F23355">
            <w:pPr>
              <w:pStyle w:val="pqiTabBody"/>
              <w:rPr>
                <w:i/>
              </w:rPr>
            </w:pPr>
            <w:r>
              <w:rPr>
                <w:i/>
              </w:rPr>
              <w:t>e</w:t>
            </w:r>
          </w:p>
        </w:tc>
        <w:tc>
          <w:tcPr>
            <w:tcW w:w="4722" w:type="dxa"/>
            <w:gridSpan w:val="2"/>
          </w:tcPr>
          <w:p w14:paraId="76101F14" w14:textId="77777777" w:rsidR="00C11AAF" w:rsidRDefault="00C11AAF" w:rsidP="00F23355">
            <w:pPr>
              <w:pStyle w:val="pqiTabBody"/>
            </w:pPr>
            <w:r w:rsidRPr="009079F8">
              <w:t>Masa brutto</w:t>
            </w:r>
          </w:p>
          <w:p w14:paraId="63854264" w14:textId="7EFA6258" w:rsidR="00935CE0" w:rsidRPr="009079F8" w:rsidRDefault="00935CE0" w:rsidP="00F23355">
            <w:pPr>
              <w:pStyle w:val="pqiTabBody"/>
            </w:pPr>
            <w:proofErr w:type="spellStart"/>
            <w:r>
              <w:t>GrossMass</w:t>
            </w:r>
            <w:proofErr w:type="spellEnd"/>
          </w:p>
        </w:tc>
        <w:tc>
          <w:tcPr>
            <w:tcW w:w="567" w:type="dxa"/>
          </w:tcPr>
          <w:p w14:paraId="0A50E78C" w14:textId="77777777" w:rsidR="00C11AAF" w:rsidRPr="009079F8" w:rsidRDefault="00C11AAF" w:rsidP="00F23355">
            <w:pPr>
              <w:pStyle w:val="pqiTabBody"/>
            </w:pPr>
            <w:r w:rsidRPr="009079F8">
              <w:t>R</w:t>
            </w:r>
          </w:p>
        </w:tc>
        <w:tc>
          <w:tcPr>
            <w:tcW w:w="2123" w:type="dxa"/>
            <w:gridSpan w:val="2"/>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29" w:type="dxa"/>
            <w:gridSpan w:val="2"/>
          </w:tcPr>
          <w:p w14:paraId="25DDCB86" w14:textId="6A983404" w:rsidR="00FA37DE"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8" w:type="dxa"/>
            <w:gridSpan w:val="2"/>
          </w:tcPr>
          <w:p w14:paraId="48D5A3B4" w14:textId="37CFEF64" w:rsidR="00FA37DE" w:rsidRPr="009079F8" w:rsidRDefault="00FA37DE" w:rsidP="00F23355">
            <w:pPr>
              <w:pStyle w:val="pqiTabBody"/>
            </w:pPr>
            <w:r>
              <w:t>n..16,6</w:t>
            </w:r>
          </w:p>
        </w:tc>
      </w:tr>
      <w:tr w:rsidR="00C11AAF" w:rsidRPr="009079F8" w14:paraId="1AAE29A9" w14:textId="77777777" w:rsidTr="785F0E98">
        <w:trPr>
          <w:gridAfter w:val="1"/>
          <w:wAfter w:w="38" w:type="dxa"/>
        </w:trPr>
        <w:tc>
          <w:tcPr>
            <w:tcW w:w="423" w:type="dxa"/>
          </w:tcPr>
          <w:p w14:paraId="67E7CB9F" w14:textId="77777777" w:rsidR="00C11AAF" w:rsidRPr="009079F8" w:rsidRDefault="00C11AAF" w:rsidP="00F23355">
            <w:pPr>
              <w:pStyle w:val="pqiTabBody"/>
              <w:rPr>
                <w:b/>
              </w:rPr>
            </w:pPr>
          </w:p>
        </w:tc>
        <w:tc>
          <w:tcPr>
            <w:tcW w:w="534" w:type="dxa"/>
            <w:gridSpan w:val="2"/>
          </w:tcPr>
          <w:p w14:paraId="427B7CA3" w14:textId="77777777" w:rsidR="00C11AAF" w:rsidRPr="009079F8" w:rsidRDefault="00C11AAF" w:rsidP="00F23355">
            <w:pPr>
              <w:pStyle w:val="pqiTabBody"/>
              <w:rPr>
                <w:i/>
              </w:rPr>
            </w:pPr>
            <w:r>
              <w:rPr>
                <w:i/>
              </w:rPr>
              <w:t>f</w:t>
            </w:r>
          </w:p>
        </w:tc>
        <w:tc>
          <w:tcPr>
            <w:tcW w:w="4722" w:type="dxa"/>
            <w:gridSpan w:val="2"/>
          </w:tcPr>
          <w:p w14:paraId="166945F2" w14:textId="77777777" w:rsidR="00C11AAF" w:rsidRDefault="00C11AAF" w:rsidP="00F23355">
            <w:pPr>
              <w:pStyle w:val="pqiTabBody"/>
            </w:pPr>
            <w:r w:rsidRPr="009079F8">
              <w:t>Masa netto</w:t>
            </w:r>
          </w:p>
          <w:p w14:paraId="5FAD0863" w14:textId="3869C440" w:rsidR="00935CE0" w:rsidRPr="009079F8" w:rsidRDefault="00935CE0" w:rsidP="00F23355">
            <w:pPr>
              <w:pStyle w:val="pqiTabBody"/>
            </w:pPr>
            <w:proofErr w:type="spellStart"/>
            <w:r>
              <w:t>NetMass</w:t>
            </w:r>
            <w:proofErr w:type="spellEnd"/>
          </w:p>
        </w:tc>
        <w:tc>
          <w:tcPr>
            <w:tcW w:w="567" w:type="dxa"/>
          </w:tcPr>
          <w:p w14:paraId="0C27B601" w14:textId="77777777" w:rsidR="00C11AAF" w:rsidRPr="009079F8" w:rsidRDefault="00C11AAF" w:rsidP="00F23355">
            <w:pPr>
              <w:pStyle w:val="pqiTabBody"/>
            </w:pPr>
            <w:r w:rsidRPr="009079F8">
              <w:t>R</w:t>
            </w:r>
          </w:p>
        </w:tc>
        <w:tc>
          <w:tcPr>
            <w:tcW w:w="2123" w:type="dxa"/>
            <w:gridSpan w:val="2"/>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529" w:type="dxa"/>
            <w:gridSpan w:val="2"/>
          </w:tcPr>
          <w:p w14:paraId="7D88858D" w14:textId="153FE381" w:rsidR="00CD7E9A"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8" w:type="dxa"/>
            <w:gridSpan w:val="2"/>
          </w:tcPr>
          <w:p w14:paraId="79786456" w14:textId="25C77AEF" w:rsidR="00CD7E9A" w:rsidRPr="009079F8" w:rsidRDefault="00CD7E9A" w:rsidP="00F23355">
            <w:pPr>
              <w:pStyle w:val="pqiTabBody"/>
            </w:pPr>
            <w:r>
              <w:t>n..16,6</w:t>
            </w:r>
          </w:p>
        </w:tc>
      </w:tr>
      <w:tr w:rsidR="00C11AAF" w:rsidRPr="009079F8" w14:paraId="20A53F3B" w14:textId="77777777" w:rsidTr="785F0E98">
        <w:trPr>
          <w:gridAfter w:val="1"/>
          <w:wAfter w:w="38" w:type="dxa"/>
        </w:trPr>
        <w:tc>
          <w:tcPr>
            <w:tcW w:w="423" w:type="dxa"/>
          </w:tcPr>
          <w:p w14:paraId="2680F9F5" w14:textId="77777777" w:rsidR="00C11AAF" w:rsidRPr="009079F8" w:rsidRDefault="00C11AAF" w:rsidP="00F23355">
            <w:pPr>
              <w:pStyle w:val="pqiTabBody"/>
              <w:rPr>
                <w:b/>
              </w:rPr>
            </w:pPr>
          </w:p>
        </w:tc>
        <w:tc>
          <w:tcPr>
            <w:tcW w:w="534" w:type="dxa"/>
            <w:gridSpan w:val="2"/>
          </w:tcPr>
          <w:p w14:paraId="3D02035F" w14:textId="77777777" w:rsidR="00C11AAF" w:rsidRPr="009079F8" w:rsidRDefault="00C11AAF" w:rsidP="00F23355">
            <w:pPr>
              <w:pStyle w:val="pqiTabBody"/>
              <w:rPr>
                <w:i/>
              </w:rPr>
            </w:pPr>
            <w:r>
              <w:rPr>
                <w:i/>
              </w:rPr>
              <w:t>g</w:t>
            </w:r>
          </w:p>
        </w:tc>
        <w:tc>
          <w:tcPr>
            <w:tcW w:w="4722" w:type="dxa"/>
            <w:gridSpan w:val="2"/>
          </w:tcPr>
          <w:p w14:paraId="11482569" w14:textId="77777777" w:rsidR="00C11AAF" w:rsidRDefault="00C11AAF" w:rsidP="00F23355">
            <w:pPr>
              <w:pStyle w:val="pqiTabBody"/>
            </w:pPr>
            <w:r w:rsidRPr="009079F8">
              <w:t>Zawartość alkoholu</w:t>
            </w:r>
          </w:p>
          <w:p w14:paraId="17CFF514" w14:textId="317F5C6B" w:rsidR="00935CE0" w:rsidRPr="006E1FD6"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567" w:type="dxa"/>
          </w:tcPr>
          <w:p w14:paraId="1FF9C221" w14:textId="77777777" w:rsidR="00C11AAF" w:rsidRPr="009079F8" w:rsidRDefault="00C11AAF" w:rsidP="00F23355">
            <w:pPr>
              <w:pStyle w:val="pqiTabBody"/>
            </w:pPr>
            <w:r w:rsidRPr="009079F8">
              <w:t>C</w:t>
            </w:r>
          </w:p>
        </w:tc>
        <w:tc>
          <w:tcPr>
            <w:tcW w:w="2123" w:type="dxa"/>
            <w:gridSpan w:val="2"/>
          </w:tcPr>
          <w:p w14:paraId="4B9938DD" w14:textId="77777777" w:rsidR="00C11AAF" w:rsidRDefault="00C11AAF" w:rsidP="00F23355">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17b jest wartość inna niż B000.</w:t>
            </w:r>
          </w:p>
          <w:p w14:paraId="50275E0F" w14:textId="77777777" w:rsidR="00C11AAF" w:rsidRDefault="00C11AAF" w:rsidP="00F23355">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4529" w:type="dxa"/>
            <w:gridSpan w:val="2"/>
          </w:tcPr>
          <w:p w14:paraId="0D5D11F1" w14:textId="67D86914" w:rsidR="00CD7E9A" w:rsidRPr="009079F8" w:rsidRDefault="00C11AAF" w:rsidP="00F23355">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8" w:type="dxa"/>
            <w:gridSpan w:val="2"/>
          </w:tcPr>
          <w:p w14:paraId="46861375" w14:textId="77777777" w:rsidR="00C11AAF" w:rsidRPr="009079F8" w:rsidRDefault="00C11AAF" w:rsidP="00F23355">
            <w:pPr>
              <w:pStyle w:val="pqiTabBody"/>
            </w:pPr>
            <w:r w:rsidRPr="009079F8">
              <w:t>n..5,2</w:t>
            </w:r>
          </w:p>
        </w:tc>
      </w:tr>
      <w:tr w:rsidR="00C11AAF" w:rsidRPr="009079F8" w14:paraId="13FAE30C" w14:textId="77777777" w:rsidTr="785F0E98">
        <w:trPr>
          <w:gridAfter w:val="1"/>
          <w:wAfter w:w="38" w:type="dxa"/>
        </w:trPr>
        <w:tc>
          <w:tcPr>
            <w:tcW w:w="423" w:type="dxa"/>
          </w:tcPr>
          <w:p w14:paraId="7E777819" w14:textId="77777777" w:rsidR="00C11AAF" w:rsidRPr="009079F8" w:rsidRDefault="00C11AAF" w:rsidP="00F23355">
            <w:pPr>
              <w:pStyle w:val="pqiTabBody"/>
              <w:rPr>
                <w:b/>
              </w:rPr>
            </w:pPr>
          </w:p>
        </w:tc>
        <w:tc>
          <w:tcPr>
            <w:tcW w:w="534" w:type="dxa"/>
            <w:gridSpan w:val="2"/>
          </w:tcPr>
          <w:p w14:paraId="484743BA" w14:textId="77777777" w:rsidR="00C11AAF" w:rsidRPr="009079F8" w:rsidRDefault="00C11AAF" w:rsidP="00F23355">
            <w:pPr>
              <w:pStyle w:val="pqiTabBody"/>
              <w:rPr>
                <w:i/>
              </w:rPr>
            </w:pPr>
            <w:r>
              <w:rPr>
                <w:i/>
              </w:rPr>
              <w:t>h</w:t>
            </w:r>
          </w:p>
        </w:tc>
        <w:tc>
          <w:tcPr>
            <w:tcW w:w="4722" w:type="dxa"/>
            <w:gridSpan w:val="2"/>
          </w:tcPr>
          <w:p w14:paraId="70FE1F18" w14:textId="77777777" w:rsidR="00C11AAF" w:rsidRDefault="00C11AAF" w:rsidP="00F23355">
            <w:pPr>
              <w:pStyle w:val="pqiTabBody"/>
            </w:pPr>
            <w:r w:rsidRPr="009079F8">
              <w:t>Stopień Plato</w:t>
            </w:r>
          </w:p>
          <w:p w14:paraId="5FFBC478" w14:textId="4254B95F" w:rsidR="00457C05"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567" w:type="dxa"/>
          </w:tcPr>
          <w:p w14:paraId="58AD0709" w14:textId="77777777" w:rsidR="00C11AAF" w:rsidRPr="009079F8" w:rsidRDefault="00C11AAF" w:rsidP="00F23355">
            <w:pPr>
              <w:pStyle w:val="pqiTabBody"/>
            </w:pPr>
            <w:r w:rsidRPr="009079F8">
              <w:t>D</w:t>
            </w:r>
          </w:p>
        </w:tc>
        <w:tc>
          <w:tcPr>
            <w:tcW w:w="2123" w:type="dxa"/>
            <w:gridSpan w:val="2"/>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4529" w:type="dxa"/>
            <w:gridSpan w:val="2"/>
          </w:tcPr>
          <w:p w14:paraId="1589DA5B" w14:textId="77777777" w:rsidR="00C11AAF" w:rsidRDefault="0013652D" w:rsidP="00F23355">
            <w:pPr>
              <w:pStyle w:val="pqiTabBody"/>
            </w:pPr>
            <w:r>
              <w:t>Wartość musi być większa od zera.</w:t>
            </w:r>
          </w:p>
          <w:p w14:paraId="15DE13F3" w14:textId="744421D8" w:rsidR="001969E4" w:rsidRPr="009079F8" w:rsidRDefault="001969E4" w:rsidP="00F23355">
            <w:pPr>
              <w:pStyle w:val="pqiTabBody"/>
            </w:pPr>
            <w:r>
              <w:t>W przypadku piwa należy podać stopień Plato, jeżeli państwo członkowskie wysyłki lub państwo członkowskie przeznaczenia ustalają podatek na piwo na tej podstawie. Zob. wykaz kodów w pkt 10 i 13 załącznika II Wartość tego elementu danych musi być większa niż zero.</w:t>
            </w:r>
          </w:p>
        </w:tc>
        <w:tc>
          <w:tcPr>
            <w:tcW w:w="858" w:type="dxa"/>
            <w:gridSpan w:val="2"/>
          </w:tcPr>
          <w:p w14:paraId="03B00D4D" w14:textId="77777777" w:rsidR="00C11AAF" w:rsidRPr="009079F8" w:rsidRDefault="00C11AAF" w:rsidP="00F23355">
            <w:pPr>
              <w:pStyle w:val="pqiTabBody"/>
            </w:pPr>
            <w:r w:rsidRPr="009079F8">
              <w:t>n..5,2</w:t>
            </w:r>
          </w:p>
        </w:tc>
      </w:tr>
      <w:tr w:rsidR="00C11AAF" w:rsidRPr="009079F8" w14:paraId="32CE13B3" w14:textId="77777777" w:rsidTr="785F0E98">
        <w:trPr>
          <w:gridAfter w:val="1"/>
          <w:wAfter w:w="38" w:type="dxa"/>
        </w:trPr>
        <w:tc>
          <w:tcPr>
            <w:tcW w:w="423" w:type="dxa"/>
          </w:tcPr>
          <w:p w14:paraId="1AE4ECF2" w14:textId="77777777" w:rsidR="00C11AAF" w:rsidRPr="009079F8" w:rsidRDefault="00C11AAF" w:rsidP="00F23355">
            <w:pPr>
              <w:pStyle w:val="pqiTabBody"/>
              <w:rPr>
                <w:b/>
              </w:rPr>
            </w:pPr>
          </w:p>
        </w:tc>
        <w:tc>
          <w:tcPr>
            <w:tcW w:w="534" w:type="dxa"/>
            <w:gridSpan w:val="2"/>
          </w:tcPr>
          <w:p w14:paraId="5B62D27C" w14:textId="77777777" w:rsidR="00C11AAF" w:rsidRPr="009079F8" w:rsidRDefault="00C11AAF" w:rsidP="00F23355">
            <w:pPr>
              <w:pStyle w:val="pqiTabBody"/>
              <w:rPr>
                <w:i/>
              </w:rPr>
            </w:pPr>
            <w:r>
              <w:rPr>
                <w:i/>
              </w:rPr>
              <w:t>i</w:t>
            </w:r>
          </w:p>
        </w:tc>
        <w:tc>
          <w:tcPr>
            <w:tcW w:w="4722" w:type="dxa"/>
            <w:gridSpan w:val="2"/>
          </w:tcPr>
          <w:p w14:paraId="7931BF54" w14:textId="77777777" w:rsidR="00C11AAF" w:rsidRDefault="00C11AAF" w:rsidP="00F23355">
            <w:pPr>
              <w:pStyle w:val="pqiTabBody"/>
            </w:pPr>
            <w:r>
              <w:t>Znaki akcyzy</w:t>
            </w:r>
          </w:p>
          <w:p w14:paraId="0485E305" w14:textId="226940B2"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567" w:type="dxa"/>
          </w:tcPr>
          <w:p w14:paraId="1F62E0B4" w14:textId="77777777" w:rsidR="00C11AAF" w:rsidRPr="009079F8" w:rsidRDefault="00C11AAF" w:rsidP="00F23355">
            <w:pPr>
              <w:pStyle w:val="pqiTabBody"/>
            </w:pPr>
            <w:r w:rsidRPr="009079F8">
              <w:t>O</w:t>
            </w:r>
          </w:p>
        </w:tc>
        <w:tc>
          <w:tcPr>
            <w:tcW w:w="2123" w:type="dxa"/>
            <w:gridSpan w:val="2"/>
          </w:tcPr>
          <w:p w14:paraId="2F532179" w14:textId="77777777" w:rsidR="00C11AAF" w:rsidRPr="009079F8" w:rsidRDefault="00C11AAF" w:rsidP="00F23355">
            <w:pPr>
              <w:pStyle w:val="pqiTabBody"/>
            </w:pPr>
          </w:p>
        </w:tc>
        <w:tc>
          <w:tcPr>
            <w:tcW w:w="4529" w:type="dxa"/>
            <w:gridSpan w:val="2"/>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8" w:type="dxa"/>
            <w:gridSpan w:val="2"/>
          </w:tcPr>
          <w:p w14:paraId="33CF4D1D" w14:textId="77777777" w:rsidR="00C11AAF" w:rsidRPr="009079F8" w:rsidRDefault="00C11AAF" w:rsidP="00F23355">
            <w:pPr>
              <w:pStyle w:val="pqiTabBody"/>
            </w:pPr>
            <w:r w:rsidRPr="009079F8">
              <w:t>an..350</w:t>
            </w:r>
          </w:p>
        </w:tc>
      </w:tr>
      <w:tr w:rsidR="00C11AAF" w:rsidRPr="009079F8" w14:paraId="6EF2BCB9" w14:textId="77777777" w:rsidTr="785F0E98">
        <w:trPr>
          <w:gridAfter w:val="1"/>
          <w:wAfter w:w="38" w:type="dxa"/>
        </w:trPr>
        <w:tc>
          <w:tcPr>
            <w:tcW w:w="969" w:type="dxa"/>
            <w:gridSpan w:val="4"/>
          </w:tcPr>
          <w:p w14:paraId="26D67C6A" w14:textId="77777777" w:rsidR="00C11AAF" w:rsidRPr="009079F8" w:rsidRDefault="00C11AAF" w:rsidP="00F23355">
            <w:pPr>
              <w:pStyle w:val="pqiTabBody"/>
              <w:rPr>
                <w:i/>
              </w:rPr>
            </w:pPr>
          </w:p>
        </w:tc>
        <w:tc>
          <w:tcPr>
            <w:tcW w:w="4710" w:type="dxa"/>
          </w:tcPr>
          <w:p w14:paraId="0D6FC5CD" w14:textId="77777777" w:rsidR="00C11AAF" w:rsidRDefault="00C11AAF" w:rsidP="00F23355">
            <w:pPr>
              <w:pStyle w:val="pqiTabBody"/>
            </w:pPr>
            <w:r>
              <w:t>JĘZYK ELEMENTU</w:t>
            </w:r>
            <w:r w:rsidRPr="009079F8">
              <w:t xml:space="preserve"> </w:t>
            </w:r>
          </w:p>
          <w:p w14:paraId="14041467" w14:textId="778D7B5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7B8F7F78" w14:textId="77777777" w:rsidR="00C11AAF" w:rsidRPr="009079F8" w:rsidRDefault="00C11AAF" w:rsidP="00F23355">
            <w:pPr>
              <w:pStyle w:val="pqiTabBody"/>
            </w:pPr>
            <w:r>
              <w:t>D</w:t>
            </w:r>
          </w:p>
        </w:tc>
        <w:tc>
          <w:tcPr>
            <w:tcW w:w="2123" w:type="dxa"/>
            <w:gridSpan w:val="2"/>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29" w:type="dxa"/>
            <w:gridSpan w:val="2"/>
          </w:tcPr>
          <w:p w14:paraId="407613F6" w14:textId="77777777" w:rsidR="00C11AAF" w:rsidRDefault="00C11AAF" w:rsidP="00F23355">
            <w:pPr>
              <w:pStyle w:val="pqiTabBody"/>
            </w:pPr>
            <w:r>
              <w:t>Atrybut.</w:t>
            </w:r>
          </w:p>
          <w:p w14:paraId="0615E64A" w14:textId="77777777" w:rsidR="00C11AAF"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p w14:paraId="0CE8A853" w14:textId="40379DF4" w:rsidR="001969E4" w:rsidRPr="009079F8" w:rsidRDefault="001969E4" w:rsidP="00F23355">
            <w:pPr>
              <w:pStyle w:val="pqiTabBody"/>
            </w:pPr>
            <w:r>
              <w:t>W celu określenia języka stosowanego w tej grupie danych należy podać kod języka zawarty w wykazie kodów w pkt 1 załącznika II</w:t>
            </w:r>
          </w:p>
        </w:tc>
        <w:tc>
          <w:tcPr>
            <w:tcW w:w="858" w:type="dxa"/>
            <w:gridSpan w:val="2"/>
          </w:tcPr>
          <w:p w14:paraId="548E3777" w14:textId="77777777" w:rsidR="00C11AAF" w:rsidRPr="009079F8" w:rsidRDefault="00C11AAF" w:rsidP="00F23355">
            <w:pPr>
              <w:pStyle w:val="pqiTabBody"/>
            </w:pPr>
            <w:r w:rsidRPr="009079F8">
              <w:t>a2</w:t>
            </w:r>
          </w:p>
        </w:tc>
      </w:tr>
      <w:tr w:rsidR="00C11AAF" w:rsidRPr="009079F8" w14:paraId="12A84779" w14:textId="77777777" w:rsidTr="785F0E98">
        <w:trPr>
          <w:gridAfter w:val="1"/>
          <w:wAfter w:w="38" w:type="dxa"/>
        </w:trPr>
        <w:tc>
          <w:tcPr>
            <w:tcW w:w="423" w:type="dxa"/>
          </w:tcPr>
          <w:p w14:paraId="713F0602" w14:textId="77777777" w:rsidR="00C11AAF" w:rsidRPr="009079F8" w:rsidRDefault="00C11AAF" w:rsidP="00F23355">
            <w:pPr>
              <w:pStyle w:val="pqiTabBody"/>
              <w:rPr>
                <w:b/>
              </w:rPr>
            </w:pPr>
          </w:p>
        </w:tc>
        <w:tc>
          <w:tcPr>
            <w:tcW w:w="534" w:type="dxa"/>
            <w:gridSpan w:val="2"/>
          </w:tcPr>
          <w:p w14:paraId="19D65DDC" w14:textId="77777777" w:rsidR="00C11AAF" w:rsidRPr="009079F8" w:rsidRDefault="00C11AAF" w:rsidP="00F23355">
            <w:pPr>
              <w:pStyle w:val="pqiTabBody"/>
              <w:rPr>
                <w:i/>
              </w:rPr>
            </w:pPr>
            <w:r>
              <w:rPr>
                <w:i/>
              </w:rPr>
              <w:t>j</w:t>
            </w:r>
          </w:p>
        </w:tc>
        <w:tc>
          <w:tcPr>
            <w:tcW w:w="4722" w:type="dxa"/>
            <w:gridSpan w:val="2"/>
          </w:tcPr>
          <w:p w14:paraId="4FDB8063" w14:textId="655FE225" w:rsidR="00C11AAF" w:rsidRDefault="000C1AAF" w:rsidP="00F23355">
            <w:pPr>
              <w:pStyle w:val="pqiTabBody"/>
            </w:pPr>
            <w:r>
              <w:t>Znacznik „Zastosowanie z</w:t>
            </w:r>
            <w:r w:rsidR="00C11AAF">
              <w:t>nak</w:t>
            </w:r>
            <w:r>
              <w:t>u</w:t>
            </w:r>
            <w:r w:rsidR="00C11AAF">
              <w:t xml:space="preserve"> akcyzy</w:t>
            </w:r>
            <w:r>
              <w:t>”</w:t>
            </w:r>
          </w:p>
          <w:p w14:paraId="32D92A09" w14:textId="5C5F132C"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567" w:type="dxa"/>
          </w:tcPr>
          <w:p w14:paraId="502E6D77" w14:textId="77777777" w:rsidR="00C11AAF" w:rsidRPr="009079F8" w:rsidRDefault="00C11AAF" w:rsidP="00F23355">
            <w:pPr>
              <w:pStyle w:val="pqiTabBody"/>
            </w:pPr>
            <w:r w:rsidRPr="009079F8">
              <w:t>D</w:t>
            </w:r>
          </w:p>
        </w:tc>
        <w:tc>
          <w:tcPr>
            <w:tcW w:w="2123" w:type="dxa"/>
            <w:gridSpan w:val="2"/>
          </w:tcPr>
          <w:p w14:paraId="202A520A" w14:textId="77777777" w:rsidR="00C11AAF" w:rsidRDefault="00C11AAF" w:rsidP="00F23355">
            <w:pPr>
              <w:pStyle w:val="pqiTabBody"/>
            </w:pPr>
            <w:r w:rsidRPr="009079F8">
              <w:t xml:space="preserve">„R”, jeżeli </w:t>
            </w:r>
            <w:r>
              <w:t>w polu 17b podano wartość „T200”, „T400”,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29" w:type="dxa"/>
            <w:gridSpan w:val="2"/>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8" w:type="dxa"/>
            <w:gridSpan w:val="2"/>
          </w:tcPr>
          <w:p w14:paraId="74CA5EEB" w14:textId="77777777" w:rsidR="00C11AAF" w:rsidRPr="009079F8" w:rsidRDefault="00C11AAF" w:rsidP="00F23355">
            <w:pPr>
              <w:pStyle w:val="pqiTabBody"/>
            </w:pPr>
            <w:r w:rsidRPr="009079F8">
              <w:t>n1</w:t>
            </w:r>
          </w:p>
        </w:tc>
      </w:tr>
      <w:tr w:rsidR="00C11AAF" w:rsidRPr="009079F8" w14:paraId="3B034BC5" w14:textId="77777777" w:rsidTr="785F0E98">
        <w:trPr>
          <w:gridAfter w:val="1"/>
          <w:wAfter w:w="38" w:type="dxa"/>
        </w:trPr>
        <w:tc>
          <w:tcPr>
            <w:tcW w:w="423" w:type="dxa"/>
          </w:tcPr>
          <w:p w14:paraId="5CCAA839" w14:textId="77777777" w:rsidR="00C11AAF" w:rsidRPr="009079F8" w:rsidRDefault="00C11AAF" w:rsidP="00F23355">
            <w:pPr>
              <w:pStyle w:val="pqiTabBody"/>
              <w:rPr>
                <w:b/>
              </w:rPr>
            </w:pPr>
          </w:p>
        </w:tc>
        <w:tc>
          <w:tcPr>
            <w:tcW w:w="534" w:type="dxa"/>
            <w:gridSpan w:val="2"/>
          </w:tcPr>
          <w:p w14:paraId="65A4868B" w14:textId="77777777" w:rsidR="00C11AAF" w:rsidRPr="009079F8" w:rsidRDefault="00C11AAF" w:rsidP="00F23355">
            <w:pPr>
              <w:pStyle w:val="pqiTabBody"/>
              <w:rPr>
                <w:i/>
              </w:rPr>
            </w:pPr>
            <w:r>
              <w:rPr>
                <w:i/>
              </w:rPr>
              <w:t>k</w:t>
            </w:r>
          </w:p>
        </w:tc>
        <w:tc>
          <w:tcPr>
            <w:tcW w:w="4722" w:type="dxa"/>
            <w:gridSpan w:val="2"/>
          </w:tcPr>
          <w:p w14:paraId="73CA7BA7" w14:textId="77777777" w:rsidR="00C11AAF" w:rsidRDefault="00C11AAF" w:rsidP="00F23355">
            <w:pPr>
              <w:pStyle w:val="pqiTabBody"/>
            </w:pPr>
            <w:r>
              <w:t>Miejsce</w:t>
            </w:r>
            <w:r w:rsidRPr="009079F8">
              <w:t xml:space="preserve"> pochodzenia</w:t>
            </w:r>
          </w:p>
          <w:p w14:paraId="39F6AADB" w14:textId="38001037"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567" w:type="dxa"/>
          </w:tcPr>
          <w:p w14:paraId="470570B2" w14:textId="77777777" w:rsidR="00C11AAF" w:rsidRPr="009079F8" w:rsidRDefault="00C11AAF" w:rsidP="00F23355">
            <w:pPr>
              <w:pStyle w:val="pqiTabBody"/>
            </w:pPr>
            <w:r>
              <w:t>D</w:t>
            </w:r>
          </w:p>
        </w:tc>
        <w:tc>
          <w:tcPr>
            <w:tcW w:w="2123" w:type="dxa"/>
            <w:gridSpan w:val="2"/>
          </w:tcPr>
          <w:p w14:paraId="36C12E09" w14:textId="77777777" w:rsidR="00C11AAF" w:rsidRDefault="00C11AAF" w:rsidP="00F23355">
            <w:pPr>
              <w:pStyle w:val="pqiTabBody"/>
            </w:pPr>
            <w:r>
              <w:t>„R” w przypadku gdy w polu 17b wybrano „B000” a w polu 17l podano wartość.</w:t>
            </w:r>
          </w:p>
          <w:p w14:paraId="2C0FF327" w14:textId="77777777" w:rsidR="00C11AAF" w:rsidRPr="009079F8" w:rsidRDefault="00C11AAF" w:rsidP="00F23355">
            <w:pPr>
              <w:pStyle w:val="pqiTabBody"/>
            </w:pPr>
            <w:r>
              <w:t xml:space="preserve">„O” w pozostałych przypadkach. </w:t>
            </w:r>
          </w:p>
        </w:tc>
        <w:tc>
          <w:tcPr>
            <w:tcW w:w="4529" w:type="dxa"/>
            <w:gridSpan w:val="2"/>
          </w:tcPr>
          <w:p w14:paraId="7AEFD783" w14:textId="77777777" w:rsidR="00C11AAF" w:rsidRPr="009079F8" w:rsidRDefault="00C11AAF" w:rsidP="00F23355">
            <w:pPr>
              <w:pStyle w:val="pqiTabBody"/>
            </w:pPr>
            <w:r w:rsidRPr="009079F8">
              <w:t>To pole można zastosować w celu zaświadczenia:</w:t>
            </w:r>
          </w:p>
          <w:p w14:paraId="717E6F0A" w14:textId="02DCADF9" w:rsidR="00C11AAF" w:rsidRDefault="00C11AAF" w:rsidP="000C1AAF">
            <w:pPr>
              <w:pStyle w:val="pqiTabBody"/>
            </w:pPr>
          </w:p>
          <w:p w14:paraId="381CC348" w14:textId="5DAB5390" w:rsidR="001969E4" w:rsidRPr="009079F8" w:rsidRDefault="001969E4" w:rsidP="00F23355">
            <w:pPr>
              <w:pStyle w:val="pqiTabBody"/>
            </w:pPr>
            <w:r>
              <w:t>1. w przypadku niektórych win – chronionej nazwy pochodzenia lub chronionego oznaczenia geograficznego (</w:t>
            </w:r>
            <w:proofErr w:type="spellStart"/>
            <w:r>
              <w:t>ChNP</w:t>
            </w:r>
            <w:proofErr w:type="spellEnd"/>
            <w:r>
              <w:t xml:space="preserve"> lub </w:t>
            </w:r>
            <w:proofErr w:type="spellStart"/>
            <w:r>
              <w:t>ChOG</w:t>
            </w:r>
            <w:proofErr w:type="spellEnd"/>
            <w:r>
              <w:t xml:space="preserve">) i roku zbiorów lub odmiany winorośli, zgodnie z art. 24 i 31 rozporządzenia delegowanego Komisji (UE) 2018/2734 . Zaświadczenie należy wyrazić w sposób określony w polu 9 części I załącznika VII do rozporządzenia delegowanego (UE) 2018/273. Jeżeli produkt jest objęty </w:t>
            </w:r>
            <w:proofErr w:type="spellStart"/>
            <w:r>
              <w:t>ChNP</w:t>
            </w:r>
            <w:proofErr w:type="spellEnd"/>
            <w:r>
              <w:t xml:space="preserve"> lub </w:t>
            </w:r>
            <w:proofErr w:type="spellStart"/>
            <w:r>
              <w:t>ChOG</w:t>
            </w:r>
            <w:proofErr w:type="spellEnd"/>
            <w:r>
              <w:t xml:space="preserve">, w zaświadczeniu podaje się również nazwę (nazwy) </w:t>
            </w:r>
            <w:proofErr w:type="spellStart"/>
            <w:r>
              <w:t>ChNP</w:t>
            </w:r>
            <w:proofErr w:type="spellEnd"/>
            <w:r>
              <w:t xml:space="preserve"> lub </w:t>
            </w:r>
            <w:proofErr w:type="spellStart"/>
            <w:r>
              <w:t>ChOG</w:t>
            </w:r>
            <w:proofErr w:type="spellEnd"/>
            <w:r>
              <w:t xml:space="preserve">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w:t>
            </w:r>
            <w:proofErr w:type="spellStart"/>
            <w:r>
              <w:t>samocertyfikowanych</w:t>
            </w:r>
            <w:proofErr w:type="spellEnd"/>
            <w:r>
              <w:t xml:space="preserve"> niezależnych, małych</w:t>
            </w:r>
            <w:r w:rsidR="00D25CB3">
              <w:t xml:space="preserve">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858" w:type="dxa"/>
            <w:gridSpan w:val="2"/>
          </w:tcPr>
          <w:p w14:paraId="427C70E1" w14:textId="77777777" w:rsidR="00C11AAF" w:rsidRPr="009079F8" w:rsidRDefault="00C11AAF" w:rsidP="00F23355">
            <w:pPr>
              <w:pStyle w:val="pqiTabBody"/>
            </w:pPr>
            <w:r w:rsidRPr="009079F8">
              <w:t>an..350</w:t>
            </w:r>
          </w:p>
        </w:tc>
      </w:tr>
      <w:tr w:rsidR="00C11AAF" w:rsidRPr="009079F8" w14:paraId="77192715" w14:textId="77777777" w:rsidTr="785F0E98">
        <w:trPr>
          <w:gridAfter w:val="1"/>
          <w:wAfter w:w="38" w:type="dxa"/>
        </w:trPr>
        <w:tc>
          <w:tcPr>
            <w:tcW w:w="969" w:type="dxa"/>
            <w:gridSpan w:val="4"/>
          </w:tcPr>
          <w:p w14:paraId="087E8ADA" w14:textId="77777777" w:rsidR="00C11AAF" w:rsidRPr="009079F8" w:rsidRDefault="00C11AAF" w:rsidP="00F23355">
            <w:pPr>
              <w:pStyle w:val="pqiTabBody"/>
              <w:rPr>
                <w:i/>
              </w:rPr>
            </w:pPr>
          </w:p>
        </w:tc>
        <w:tc>
          <w:tcPr>
            <w:tcW w:w="4710" w:type="dxa"/>
          </w:tcPr>
          <w:p w14:paraId="79A18F34" w14:textId="77777777" w:rsidR="00C11AAF" w:rsidRDefault="00C11AAF" w:rsidP="00F23355">
            <w:pPr>
              <w:pStyle w:val="pqiTabBody"/>
            </w:pPr>
            <w:r>
              <w:t>JĘZYK ELEMENTU</w:t>
            </w:r>
            <w:r w:rsidRPr="009079F8">
              <w:t xml:space="preserve"> </w:t>
            </w:r>
          </w:p>
          <w:p w14:paraId="45FFBF11" w14:textId="0478B35B"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7F51CEB5" w14:textId="77777777" w:rsidR="00C11AAF" w:rsidRPr="009079F8" w:rsidRDefault="00C11AAF" w:rsidP="00F23355">
            <w:pPr>
              <w:pStyle w:val="pqiTabBody"/>
            </w:pPr>
            <w:r>
              <w:t>D</w:t>
            </w:r>
          </w:p>
        </w:tc>
        <w:tc>
          <w:tcPr>
            <w:tcW w:w="2123" w:type="dxa"/>
            <w:gridSpan w:val="2"/>
          </w:tcPr>
          <w:p w14:paraId="0073E64D" w14:textId="77777777" w:rsidR="00C11AAF" w:rsidRPr="009079F8" w:rsidRDefault="00C11AAF" w:rsidP="00F23355">
            <w:pPr>
              <w:pStyle w:val="pqiTabBody"/>
            </w:pPr>
            <w:r w:rsidRPr="009079F8">
              <w:t>„R”, jeżeli stosuje się pole tekstowe</w:t>
            </w:r>
            <w:r>
              <w:t xml:space="preserve"> 17k</w:t>
            </w:r>
            <w:r w:rsidRPr="009079F8">
              <w:t>.</w:t>
            </w:r>
          </w:p>
        </w:tc>
        <w:tc>
          <w:tcPr>
            <w:tcW w:w="4529" w:type="dxa"/>
            <w:gridSpan w:val="2"/>
          </w:tcPr>
          <w:p w14:paraId="7956C4DA" w14:textId="77777777" w:rsidR="00C11AAF" w:rsidRDefault="00C11AAF" w:rsidP="00F23355">
            <w:pPr>
              <w:pStyle w:val="pqiTabBody"/>
            </w:pPr>
            <w:r>
              <w:t>Atrybut.</w:t>
            </w:r>
          </w:p>
          <w:p w14:paraId="10CAD7D6" w14:textId="4D440BDB" w:rsidR="001969E4"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50C6D654" w14:textId="77777777" w:rsidR="00C11AAF" w:rsidRPr="009079F8" w:rsidRDefault="00C11AAF" w:rsidP="00F23355">
            <w:pPr>
              <w:pStyle w:val="pqiTabBody"/>
            </w:pPr>
            <w:r w:rsidRPr="009079F8">
              <w:t>a2</w:t>
            </w:r>
          </w:p>
        </w:tc>
      </w:tr>
      <w:tr w:rsidR="00C11AAF" w:rsidRPr="009079F8" w14:paraId="02E031FF" w14:textId="77777777" w:rsidTr="785F0E98">
        <w:trPr>
          <w:gridAfter w:val="1"/>
          <w:wAfter w:w="38" w:type="dxa"/>
        </w:trPr>
        <w:tc>
          <w:tcPr>
            <w:tcW w:w="423" w:type="dxa"/>
          </w:tcPr>
          <w:p w14:paraId="1AFD5747" w14:textId="77777777" w:rsidR="00C11AAF" w:rsidRPr="009079F8" w:rsidRDefault="00C11AAF" w:rsidP="00F23355">
            <w:pPr>
              <w:pStyle w:val="pqiTabBody"/>
              <w:rPr>
                <w:b/>
              </w:rPr>
            </w:pPr>
          </w:p>
        </w:tc>
        <w:tc>
          <w:tcPr>
            <w:tcW w:w="534" w:type="dxa"/>
            <w:gridSpan w:val="2"/>
          </w:tcPr>
          <w:p w14:paraId="040A0202" w14:textId="77777777" w:rsidR="00C11AAF" w:rsidRPr="009079F8" w:rsidRDefault="00C11AAF" w:rsidP="00F23355">
            <w:pPr>
              <w:pStyle w:val="pqiTabBody"/>
              <w:rPr>
                <w:i/>
              </w:rPr>
            </w:pPr>
            <w:r>
              <w:rPr>
                <w:i/>
              </w:rPr>
              <w:t>l</w:t>
            </w:r>
          </w:p>
        </w:tc>
        <w:tc>
          <w:tcPr>
            <w:tcW w:w="4722" w:type="dxa"/>
            <w:gridSpan w:val="2"/>
          </w:tcPr>
          <w:p w14:paraId="0EFBB795" w14:textId="77777777" w:rsidR="00C11AAF" w:rsidRDefault="00C11AAF" w:rsidP="00F23355">
            <w:pPr>
              <w:pStyle w:val="pqiTabBody"/>
            </w:pPr>
            <w:r w:rsidRPr="009079F8">
              <w:t>Wielkość producenta</w:t>
            </w:r>
          </w:p>
          <w:p w14:paraId="69BE9316" w14:textId="09BB12ED"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567" w:type="dxa"/>
          </w:tcPr>
          <w:p w14:paraId="4F1DA987" w14:textId="77777777" w:rsidR="00C11AAF" w:rsidRPr="009079F8" w:rsidRDefault="00C11AAF" w:rsidP="00F23355">
            <w:pPr>
              <w:pStyle w:val="pqiTabBody"/>
            </w:pPr>
            <w:r w:rsidRPr="009079F8">
              <w:t>O</w:t>
            </w:r>
          </w:p>
        </w:tc>
        <w:tc>
          <w:tcPr>
            <w:tcW w:w="2123" w:type="dxa"/>
            <w:gridSpan w:val="2"/>
          </w:tcPr>
          <w:p w14:paraId="3FFD8785" w14:textId="77777777" w:rsidR="00C11AAF" w:rsidRPr="009079F8" w:rsidRDefault="002D3282" w:rsidP="00F23355">
            <w:pPr>
              <w:pStyle w:val="pqiTabBody"/>
            </w:pPr>
            <w:r>
              <w:t>Wartość musi być większa od zera.</w:t>
            </w:r>
          </w:p>
        </w:tc>
        <w:tc>
          <w:tcPr>
            <w:tcW w:w="4529" w:type="dxa"/>
            <w:gridSpan w:val="2"/>
          </w:tcPr>
          <w:p w14:paraId="7C44CD3C" w14:textId="13B801C4" w:rsidR="001969E4" w:rsidRPr="009079F8" w:rsidRDefault="001969E4" w:rsidP="00F23355">
            <w:pPr>
              <w:pStyle w:val="pqiTabBody"/>
            </w:pPr>
            <w:r>
              <w:t xml:space="preserve">W przypadku napojów alkoholowych wytworzonych przez </w:t>
            </w:r>
            <w:proofErr w:type="spellStart"/>
            <w:r>
              <w:t>samocertyfikowanych</w:t>
            </w:r>
            <w:proofErr w:type="spellEnd"/>
            <w:r>
              <w:t xml:space="preserve">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858" w:type="dxa"/>
            <w:gridSpan w:val="2"/>
          </w:tcPr>
          <w:p w14:paraId="7682616B" w14:textId="77777777" w:rsidR="00C11AAF" w:rsidRPr="009079F8" w:rsidRDefault="00C11AAF" w:rsidP="00F23355">
            <w:pPr>
              <w:pStyle w:val="pqiTabBody"/>
            </w:pPr>
            <w:r w:rsidRPr="009079F8">
              <w:t>n..15</w:t>
            </w:r>
          </w:p>
        </w:tc>
      </w:tr>
      <w:tr w:rsidR="00C11AAF" w:rsidRPr="009079F8" w14:paraId="14F0DECF" w14:textId="77777777" w:rsidTr="785F0E98">
        <w:trPr>
          <w:gridAfter w:val="1"/>
          <w:wAfter w:w="38" w:type="dxa"/>
        </w:trPr>
        <w:tc>
          <w:tcPr>
            <w:tcW w:w="423" w:type="dxa"/>
          </w:tcPr>
          <w:p w14:paraId="6DEABB4E" w14:textId="77777777" w:rsidR="00C11AAF" w:rsidRPr="009079F8" w:rsidRDefault="00C11AAF" w:rsidP="00F23355">
            <w:pPr>
              <w:pStyle w:val="pqiTabBody"/>
              <w:rPr>
                <w:b/>
              </w:rPr>
            </w:pPr>
          </w:p>
        </w:tc>
        <w:tc>
          <w:tcPr>
            <w:tcW w:w="534" w:type="dxa"/>
            <w:gridSpan w:val="2"/>
          </w:tcPr>
          <w:p w14:paraId="61209DF7" w14:textId="77777777" w:rsidR="00C11AAF" w:rsidRPr="009079F8" w:rsidRDefault="00C11AAF" w:rsidP="00F23355">
            <w:pPr>
              <w:pStyle w:val="pqiTabBody"/>
              <w:rPr>
                <w:i/>
              </w:rPr>
            </w:pPr>
            <w:r>
              <w:rPr>
                <w:i/>
              </w:rPr>
              <w:t>m</w:t>
            </w:r>
          </w:p>
        </w:tc>
        <w:tc>
          <w:tcPr>
            <w:tcW w:w="4722" w:type="dxa"/>
            <w:gridSpan w:val="2"/>
          </w:tcPr>
          <w:p w14:paraId="3B58FC99" w14:textId="77777777" w:rsidR="00C11AAF" w:rsidRDefault="00C11AAF" w:rsidP="00F23355">
            <w:pPr>
              <w:pStyle w:val="pqiTabBody"/>
            </w:pPr>
            <w:r w:rsidRPr="009079F8">
              <w:t>Gęstość</w:t>
            </w:r>
          </w:p>
          <w:p w14:paraId="5FDF5AB0" w14:textId="53DCBED3" w:rsidR="001A6BC9" w:rsidRPr="006E1FD6" w:rsidRDefault="00C11AAF" w:rsidP="001A6BC9">
            <w:pPr>
              <w:pStyle w:val="pqiTabBody"/>
              <w:rPr>
                <w:rFonts w:ascii="Courier New" w:hAnsi="Courier New" w:cs="Courier New"/>
                <w:noProof/>
                <w:color w:val="0000FF"/>
              </w:rPr>
            </w:pPr>
            <w:r>
              <w:rPr>
                <w:rFonts w:ascii="Courier New" w:hAnsi="Courier New" w:cs="Courier New"/>
                <w:noProof/>
                <w:color w:val="0000FF"/>
              </w:rPr>
              <w:t>Density</w:t>
            </w:r>
          </w:p>
        </w:tc>
        <w:tc>
          <w:tcPr>
            <w:tcW w:w="567" w:type="dxa"/>
          </w:tcPr>
          <w:p w14:paraId="16A6FB5D" w14:textId="77777777" w:rsidR="00C11AAF" w:rsidRPr="009079F8" w:rsidRDefault="00C11AAF" w:rsidP="00F23355">
            <w:pPr>
              <w:pStyle w:val="pqiTabBody"/>
            </w:pPr>
            <w:r w:rsidRPr="009079F8">
              <w:t>C</w:t>
            </w:r>
          </w:p>
        </w:tc>
        <w:tc>
          <w:tcPr>
            <w:tcW w:w="2123" w:type="dxa"/>
            <w:gridSpan w:val="2"/>
          </w:tcPr>
          <w:p w14:paraId="40A4A061" w14:textId="7FEDD0E5" w:rsidR="00C11AAF" w:rsidRDefault="00C11AAF" w:rsidP="00F23355">
            <w:pPr>
              <w:pStyle w:val="pqiTabBody"/>
            </w:pPr>
            <w:r w:rsidRPr="009079F8">
              <w:t>„R”, jeżeli ma zastosowanie do danego wyrobu akcyzowego</w:t>
            </w:r>
            <w:r>
              <w:t>– patrz wartości słownika „Wyroby akcyzowe (</w:t>
            </w:r>
            <w:proofErr w:type="spellStart"/>
            <w:r>
              <w:t>Excise</w:t>
            </w:r>
            <w:proofErr w:type="spellEnd"/>
            <w:r>
              <w:t xml:space="preserve"> products)”.</w:t>
            </w:r>
          </w:p>
          <w:p w14:paraId="06A978AB" w14:textId="77777777" w:rsidR="00C11AAF" w:rsidRPr="009079F8" w:rsidRDefault="00C11AAF" w:rsidP="00F23355">
            <w:pPr>
              <w:pStyle w:val="pqiTabBody"/>
            </w:pPr>
            <w:r>
              <w:t>W pozostałych przypadkach nie stosuje się.</w:t>
            </w:r>
          </w:p>
        </w:tc>
        <w:tc>
          <w:tcPr>
            <w:tcW w:w="4529" w:type="dxa"/>
            <w:gridSpan w:val="2"/>
          </w:tcPr>
          <w:p w14:paraId="2E86D9EA" w14:textId="429AF51C" w:rsidR="001969E4"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8" w:type="dxa"/>
            <w:gridSpan w:val="2"/>
          </w:tcPr>
          <w:p w14:paraId="0662BCC7" w14:textId="77777777" w:rsidR="00C11AAF" w:rsidRPr="009079F8" w:rsidRDefault="00C11AAF" w:rsidP="00F23355">
            <w:pPr>
              <w:pStyle w:val="pqiTabBody"/>
            </w:pPr>
            <w:r w:rsidRPr="009079F8">
              <w:t>n..5,2</w:t>
            </w:r>
          </w:p>
        </w:tc>
      </w:tr>
      <w:tr w:rsidR="00C11AAF" w:rsidRPr="009079F8" w14:paraId="5A757FA1" w14:textId="77777777" w:rsidTr="785F0E98">
        <w:trPr>
          <w:gridAfter w:val="1"/>
          <w:wAfter w:w="38" w:type="dxa"/>
        </w:trPr>
        <w:tc>
          <w:tcPr>
            <w:tcW w:w="423" w:type="dxa"/>
          </w:tcPr>
          <w:p w14:paraId="77A06DBC" w14:textId="77777777" w:rsidR="00C11AAF" w:rsidRPr="009079F8" w:rsidRDefault="00C11AAF" w:rsidP="00F23355">
            <w:pPr>
              <w:pStyle w:val="pqiTabBody"/>
              <w:rPr>
                <w:b/>
              </w:rPr>
            </w:pPr>
          </w:p>
        </w:tc>
        <w:tc>
          <w:tcPr>
            <w:tcW w:w="534" w:type="dxa"/>
            <w:gridSpan w:val="2"/>
          </w:tcPr>
          <w:p w14:paraId="609EAA86" w14:textId="77777777" w:rsidR="00C11AAF" w:rsidRPr="009079F8" w:rsidRDefault="00C11AAF" w:rsidP="00F23355">
            <w:pPr>
              <w:pStyle w:val="pqiTabBody"/>
              <w:rPr>
                <w:i/>
              </w:rPr>
            </w:pPr>
            <w:r>
              <w:rPr>
                <w:i/>
              </w:rPr>
              <w:t>n</w:t>
            </w:r>
          </w:p>
        </w:tc>
        <w:tc>
          <w:tcPr>
            <w:tcW w:w="4722" w:type="dxa"/>
            <w:gridSpan w:val="2"/>
          </w:tcPr>
          <w:p w14:paraId="4200BFCE" w14:textId="77777777" w:rsidR="00C11AAF" w:rsidRDefault="00C11AAF" w:rsidP="00F23355">
            <w:pPr>
              <w:pStyle w:val="pqiTabBody"/>
            </w:pPr>
            <w:r>
              <w:t>Opis</w:t>
            </w:r>
            <w:r w:rsidRPr="009079F8">
              <w:t xml:space="preserve"> handlow</w:t>
            </w:r>
            <w:r>
              <w:t>y</w:t>
            </w:r>
          </w:p>
          <w:p w14:paraId="31CB159B" w14:textId="27BF8D29"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567" w:type="dxa"/>
          </w:tcPr>
          <w:p w14:paraId="5708B7FE" w14:textId="4609F161" w:rsidR="00C11AAF" w:rsidRPr="009079F8" w:rsidRDefault="00D25CB3" w:rsidP="00F23355">
            <w:pPr>
              <w:pStyle w:val="pqiTabBody"/>
            </w:pPr>
            <w:r>
              <w:t>O</w:t>
            </w:r>
          </w:p>
        </w:tc>
        <w:tc>
          <w:tcPr>
            <w:tcW w:w="2123" w:type="dxa"/>
            <w:gridSpan w:val="2"/>
          </w:tcPr>
          <w:p w14:paraId="04877F91" w14:textId="00B19B1C" w:rsidR="00C11AAF" w:rsidRDefault="00C11AAF" w:rsidP="00F23355">
            <w:pPr>
              <w:pStyle w:val="pqiTabBody"/>
            </w:pPr>
          </w:p>
          <w:p w14:paraId="5D358D8E" w14:textId="77777777" w:rsidR="00C11AAF" w:rsidRPr="009079F8" w:rsidRDefault="00C11AAF" w:rsidP="00F23355">
            <w:pPr>
              <w:pStyle w:val="pqiTabBody"/>
            </w:pPr>
            <w:r>
              <w:t>„O” w pozostałych przypadkach.</w:t>
            </w:r>
          </w:p>
        </w:tc>
        <w:tc>
          <w:tcPr>
            <w:tcW w:w="4529" w:type="dxa"/>
            <w:gridSpan w:val="2"/>
          </w:tcPr>
          <w:p w14:paraId="6840A395" w14:textId="77777777" w:rsidR="00C11AAF"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858" w:type="dxa"/>
            <w:gridSpan w:val="2"/>
          </w:tcPr>
          <w:p w14:paraId="72F274BE" w14:textId="77777777" w:rsidR="00C11AAF" w:rsidRPr="009079F8" w:rsidRDefault="00C11AAF" w:rsidP="00F23355">
            <w:pPr>
              <w:pStyle w:val="pqiTabBody"/>
            </w:pPr>
            <w:r w:rsidRPr="009079F8">
              <w:t>an..350</w:t>
            </w:r>
          </w:p>
        </w:tc>
      </w:tr>
      <w:tr w:rsidR="00C11AAF" w:rsidRPr="009079F8" w14:paraId="3A2C0CDC" w14:textId="77777777" w:rsidTr="785F0E98">
        <w:trPr>
          <w:gridAfter w:val="1"/>
          <w:wAfter w:w="38" w:type="dxa"/>
        </w:trPr>
        <w:tc>
          <w:tcPr>
            <w:tcW w:w="969" w:type="dxa"/>
            <w:gridSpan w:val="4"/>
          </w:tcPr>
          <w:p w14:paraId="68AE1ED3" w14:textId="77777777" w:rsidR="00C11AAF" w:rsidRPr="009079F8" w:rsidRDefault="00C11AAF" w:rsidP="00F23355">
            <w:pPr>
              <w:pStyle w:val="pqiTabBody"/>
              <w:rPr>
                <w:i/>
              </w:rPr>
            </w:pPr>
          </w:p>
        </w:tc>
        <w:tc>
          <w:tcPr>
            <w:tcW w:w="4710" w:type="dxa"/>
          </w:tcPr>
          <w:p w14:paraId="7AE16E99" w14:textId="77777777" w:rsidR="00C11AAF" w:rsidRDefault="00C11AAF" w:rsidP="00F23355">
            <w:pPr>
              <w:pStyle w:val="pqiTabBody"/>
            </w:pPr>
            <w:r>
              <w:t>JĘZYK ELEMENTU</w:t>
            </w:r>
            <w:r w:rsidRPr="009079F8">
              <w:t xml:space="preserve"> </w:t>
            </w:r>
          </w:p>
          <w:p w14:paraId="355CDDA4" w14:textId="1502E75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46AFB25F" w14:textId="77777777" w:rsidR="00C11AAF" w:rsidRPr="009079F8" w:rsidRDefault="00C11AAF" w:rsidP="00F23355">
            <w:pPr>
              <w:pStyle w:val="pqiTabBody"/>
            </w:pPr>
            <w:r>
              <w:t>D</w:t>
            </w:r>
          </w:p>
        </w:tc>
        <w:tc>
          <w:tcPr>
            <w:tcW w:w="2123" w:type="dxa"/>
            <w:gridSpan w:val="2"/>
          </w:tcPr>
          <w:p w14:paraId="5D5ABF86" w14:textId="77777777" w:rsidR="00C11AAF" w:rsidRPr="009079F8" w:rsidRDefault="00C11AAF" w:rsidP="00F23355">
            <w:pPr>
              <w:pStyle w:val="pqiTabBody"/>
            </w:pPr>
            <w:r w:rsidRPr="009079F8">
              <w:t>„R”, jeżeli stosuje się pole tekstowe</w:t>
            </w:r>
            <w:r>
              <w:t xml:space="preserve"> 17n</w:t>
            </w:r>
            <w:r w:rsidRPr="009079F8">
              <w:t>.</w:t>
            </w:r>
          </w:p>
        </w:tc>
        <w:tc>
          <w:tcPr>
            <w:tcW w:w="4529" w:type="dxa"/>
            <w:gridSpan w:val="2"/>
          </w:tcPr>
          <w:p w14:paraId="7D726FC9" w14:textId="77777777" w:rsidR="00C11AAF" w:rsidRDefault="00C11AAF" w:rsidP="00F23355">
            <w:pPr>
              <w:pStyle w:val="pqiTabBody"/>
            </w:pPr>
            <w:r>
              <w:t>Atrybut.</w:t>
            </w:r>
          </w:p>
          <w:p w14:paraId="2A3778BE" w14:textId="2A0602BF" w:rsidR="001969E4"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2D1FDB47" w14:textId="77777777" w:rsidR="00C11AAF" w:rsidRPr="009079F8" w:rsidRDefault="00C11AAF" w:rsidP="00F23355">
            <w:pPr>
              <w:pStyle w:val="pqiTabBody"/>
            </w:pPr>
            <w:r w:rsidRPr="009079F8">
              <w:t>a2</w:t>
            </w:r>
          </w:p>
        </w:tc>
      </w:tr>
      <w:tr w:rsidR="00C11AAF" w:rsidRPr="009079F8" w14:paraId="6BA5B217" w14:textId="77777777" w:rsidTr="785F0E98">
        <w:trPr>
          <w:gridAfter w:val="1"/>
          <w:wAfter w:w="38" w:type="dxa"/>
        </w:trPr>
        <w:tc>
          <w:tcPr>
            <w:tcW w:w="423" w:type="dxa"/>
          </w:tcPr>
          <w:p w14:paraId="46F61423" w14:textId="77777777" w:rsidR="00C11AAF" w:rsidRPr="009079F8" w:rsidRDefault="00C11AAF" w:rsidP="00F23355">
            <w:pPr>
              <w:pStyle w:val="pqiTabBody"/>
              <w:rPr>
                <w:b/>
              </w:rPr>
            </w:pPr>
          </w:p>
        </w:tc>
        <w:tc>
          <w:tcPr>
            <w:tcW w:w="534" w:type="dxa"/>
            <w:gridSpan w:val="2"/>
          </w:tcPr>
          <w:p w14:paraId="696F4FBD" w14:textId="77777777" w:rsidR="00C11AAF" w:rsidRPr="009079F8" w:rsidRDefault="00C11AAF" w:rsidP="00F23355">
            <w:pPr>
              <w:pStyle w:val="pqiTabBody"/>
              <w:rPr>
                <w:i/>
              </w:rPr>
            </w:pPr>
            <w:r>
              <w:rPr>
                <w:i/>
              </w:rPr>
              <w:t>o</w:t>
            </w:r>
          </w:p>
        </w:tc>
        <w:tc>
          <w:tcPr>
            <w:tcW w:w="4722" w:type="dxa"/>
            <w:gridSpan w:val="2"/>
          </w:tcPr>
          <w:p w14:paraId="6E52FB5F" w14:textId="77777777" w:rsidR="00C11AAF" w:rsidRDefault="00C11AAF" w:rsidP="00F23355">
            <w:pPr>
              <w:pStyle w:val="pqiTabBody"/>
            </w:pPr>
            <w:r>
              <w:t>Marka</w:t>
            </w:r>
            <w:r w:rsidRPr="009079F8">
              <w:t xml:space="preserve"> wyrobów</w:t>
            </w:r>
          </w:p>
          <w:p w14:paraId="00825311" w14:textId="2505EBA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567" w:type="dxa"/>
          </w:tcPr>
          <w:p w14:paraId="22B967DA" w14:textId="77777777" w:rsidR="00C11AAF" w:rsidRPr="009079F8" w:rsidRDefault="00C11AAF" w:rsidP="00F23355">
            <w:pPr>
              <w:pStyle w:val="pqiTabBody"/>
            </w:pPr>
            <w:r w:rsidRPr="009079F8">
              <w:t>D</w:t>
            </w:r>
          </w:p>
        </w:tc>
        <w:tc>
          <w:tcPr>
            <w:tcW w:w="2123" w:type="dxa"/>
            <w:gridSpan w:val="2"/>
          </w:tcPr>
          <w:p w14:paraId="3DD1E446" w14:textId="77777777" w:rsidR="00C11AAF" w:rsidRPr="009079F8" w:rsidRDefault="00C11AAF" w:rsidP="00F23355">
            <w:pPr>
              <w:pStyle w:val="pqiTabBody"/>
            </w:pPr>
            <w:r w:rsidRPr="009079F8">
              <w:t>„R” jeżeli wyroby akcyzowe posiadają znak towarowy.</w:t>
            </w:r>
          </w:p>
        </w:tc>
        <w:tc>
          <w:tcPr>
            <w:tcW w:w="4529" w:type="dxa"/>
            <w:gridSpan w:val="2"/>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8" w:type="dxa"/>
            <w:gridSpan w:val="2"/>
          </w:tcPr>
          <w:p w14:paraId="0221F44C" w14:textId="77777777" w:rsidR="00C11AAF" w:rsidRPr="009079F8" w:rsidRDefault="00C11AAF" w:rsidP="00F23355">
            <w:pPr>
              <w:pStyle w:val="pqiTabBody"/>
            </w:pPr>
            <w:r w:rsidRPr="009079F8">
              <w:t>an..350</w:t>
            </w:r>
          </w:p>
        </w:tc>
      </w:tr>
      <w:tr w:rsidR="00C11AAF" w:rsidRPr="009079F8" w14:paraId="68D869FB" w14:textId="77777777" w:rsidTr="785F0E98">
        <w:trPr>
          <w:gridAfter w:val="1"/>
          <w:wAfter w:w="38" w:type="dxa"/>
        </w:trPr>
        <w:tc>
          <w:tcPr>
            <w:tcW w:w="969" w:type="dxa"/>
            <w:gridSpan w:val="4"/>
          </w:tcPr>
          <w:p w14:paraId="4EAE1C2F" w14:textId="77777777" w:rsidR="00C11AAF" w:rsidRPr="009079F8" w:rsidRDefault="00C11AAF" w:rsidP="00F23355">
            <w:pPr>
              <w:pStyle w:val="pqiTabBody"/>
              <w:rPr>
                <w:i/>
              </w:rPr>
            </w:pPr>
          </w:p>
        </w:tc>
        <w:tc>
          <w:tcPr>
            <w:tcW w:w="4710" w:type="dxa"/>
          </w:tcPr>
          <w:p w14:paraId="087C2359" w14:textId="77777777" w:rsidR="00C11AAF" w:rsidRDefault="00C11AAF" w:rsidP="00F23355">
            <w:pPr>
              <w:pStyle w:val="pqiTabBody"/>
            </w:pPr>
            <w:r>
              <w:t>JĘZYK ELEMENTU</w:t>
            </w:r>
            <w:r w:rsidRPr="009079F8">
              <w:t xml:space="preserve"> </w:t>
            </w:r>
          </w:p>
          <w:p w14:paraId="1D64D2DE" w14:textId="49250C4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3FFA57B4" w14:textId="77777777" w:rsidR="00C11AAF" w:rsidRPr="009079F8" w:rsidRDefault="00C11AAF" w:rsidP="00F23355">
            <w:pPr>
              <w:pStyle w:val="pqiTabBody"/>
            </w:pPr>
            <w:r>
              <w:t>D</w:t>
            </w:r>
          </w:p>
        </w:tc>
        <w:tc>
          <w:tcPr>
            <w:tcW w:w="2123" w:type="dxa"/>
            <w:gridSpan w:val="2"/>
          </w:tcPr>
          <w:p w14:paraId="0203720E" w14:textId="77777777" w:rsidR="00C11AAF" w:rsidRPr="009079F8" w:rsidRDefault="00C11AAF" w:rsidP="00F23355">
            <w:pPr>
              <w:pStyle w:val="pqiTabBody"/>
            </w:pPr>
            <w:r w:rsidRPr="009079F8">
              <w:t>„R”, jeżeli stosuje się pole tekstowe</w:t>
            </w:r>
            <w:r>
              <w:t xml:space="preserve"> 17o</w:t>
            </w:r>
            <w:r w:rsidRPr="009079F8">
              <w:t>.</w:t>
            </w:r>
          </w:p>
        </w:tc>
        <w:tc>
          <w:tcPr>
            <w:tcW w:w="4529" w:type="dxa"/>
            <w:gridSpan w:val="2"/>
          </w:tcPr>
          <w:p w14:paraId="593B3882" w14:textId="77777777" w:rsidR="00C11AAF" w:rsidRDefault="00C11AAF" w:rsidP="00F23355">
            <w:pPr>
              <w:pStyle w:val="pqiTabBody"/>
            </w:pPr>
            <w:r>
              <w:t>Atrybut.</w:t>
            </w:r>
          </w:p>
          <w:p w14:paraId="4FF3C0A0" w14:textId="5185A0D5" w:rsidR="00846B68"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55318C18" w14:textId="77777777" w:rsidR="00C11AAF" w:rsidRPr="009079F8" w:rsidRDefault="00C11AAF" w:rsidP="00F23355">
            <w:pPr>
              <w:pStyle w:val="pqiTabBody"/>
            </w:pPr>
            <w:r w:rsidRPr="009079F8">
              <w:t>a2</w:t>
            </w:r>
          </w:p>
        </w:tc>
      </w:tr>
      <w:tr w:rsidR="00C11AAF" w:rsidRPr="009079F8" w14:paraId="1C8AD0F1" w14:textId="77777777" w:rsidTr="785F0E98">
        <w:trPr>
          <w:gridAfter w:val="1"/>
          <w:wAfter w:w="38" w:type="dxa"/>
        </w:trPr>
        <w:tc>
          <w:tcPr>
            <w:tcW w:w="423" w:type="dxa"/>
          </w:tcPr>
          <w:p w14:paraId="5166A649" w14:textId="77777777" w:rsidR="00C11AAF" w:rsidRPr="009079F8" w:rsidRDefault="00C11AAF" w:rsidP="00F23355">
            <w:pPr>
              <w:pStyle w:val="pqiTabBody"/>
              <w:rPr>
                <w:b/>
              </w:rPr>
            </w:pPr>
          </w:p>
        </w:tc>
        <w:tc>
          <w:tcPr>
            <w:tcW w:w="534" w:type="dxa"/>
            <w:gridSpan w:val="2"/>
          </w:tcPr>
          <w:p w14:paraId="6A063222" w14:textId="77777777" w:rsidR="00C11AAF" w:rsidRPr="009079F8" w:rsidRDefault="00C11AAF" w:rsidP="00F23355">
            <w:pPr>
              <w:pStyle w:val="pqiTabBody"/>
              <w:rPr>
                <w:i/>
              </w:rPr>
            </w:pPr>
            <w:r>
              <w:rPr>
                <w:i/>
              </w:rPr>
              <w:t>p</w:t>
            </w:r>
          </w:p>
        </w:tc>
        <w:tc>
          <w:tcPr>
            <w:tcW w:w="4722" w:type="dxa"/>
            <w:gridSpan w:val="2"/>
          </w:tcPr>
          <w:p w14:paraId="0ABE269C"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3BDBE37F" w14:textId="1FE7EF5E" w:rsidR="001A6BC9"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567" w:type="dxa"/>
          </w:tcPr>
          <w:p w14:paraId="7DB35B25" w14:textId="77777777" w:rsidR="00C11AAF" w:rsidRPr="009079F8" w:rsidRDefault="00C11AAF" w:rsidP="00F23355">
            <w:pPr>
              <w:pStyle w:val="pqiTabBody"/>
            </w:pPr>
            <w:r>
              <w:t>C</w:t>
            </w:r>
          </w:p>
        </w:tc>
        <w:tc>
          <w:tcPr>
            <w:tcW w:w="2123" w:type="dxa"/>
            <w:gridSpan w:val="2"/>
          </w:tcPr>
          <w:p w14:paraId="64BC9CBD"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14:paraId="32D5FA11" w14:textId="77777777" w:rsidR="00C11AAF" w:rsidRPr="009079F8" w:rsidRDefault="00C11AAF" w:rsidP="00F23355">
            <w:pPr>
              <w:pStyle w:val="pqiTabBody"/>
            </w:pPr>
            <w:r>
              <w:t>W pozostałych przypadkach nie stosuje się.</w:t>
            </w:r>
          </w:p>
        </w:tc>
        <w:tc>
          <w:tcPr>
            <w:tcW w:w="4529" w:type="dxa"/>
            <w:gridSpan w:val="2"/>
          </w:tcPr>
          <w:p w14:paraId="55E73E3C" w14:textId="77777777"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858" w:type="dxa"/>
            <w:gridSpan w:val="2"/>
          </w:tcPr>
          <w:p w14:paraId="234B5865" w14:textId="77777777" w:rsidR="00C11AAF" w:rsidRPr="009079F8" w:rsidRDefault="00C11AAF" w:rsidP="00F23355">
            <w:pPr>
              <w:pStyle w:val="pqiTabBody"/>
            </w:pPr>
            <w:r w:rsidRPr="009079F8">
              <w:t>n1</w:t>
            </w:r>
          </w:p>
        </w:tc>
      </w:tr>
      <w:tr w:rsidR="00C11AAF" w:rsidRPr="009079F8" w14:paraId="3EFE0800" w14:textId="77777777" w:rsidTr="785F0E98">
        <w:trPr>
          <w:gridAfter w:val="1"/>
          <w:wAfter w:w="38" w:type="dxa"/>
        </w:trPr>
        <w:tc>
          <w:tcPr>
            <w:tcW w:w="423" w:type="dxa"/>
          </w:tcPr>
          <w:p w14:paraId="147E7483" w14:textId="77777777" w:rsidR="00C11AAF" w:rsidRPr="009079F8" w:rsidRDefault="00C11AAF" w:rsidP="00F23355">
            <w:pPr>
              <w:pStyle w:val="pqiTabBody"/>
              <w:rPr>
                <w:b/>
              </w:rPr>
            </w:pPr>
          </w:p>
        </w:tc>
        <w:tc>
          <w:tcPr>
            <w:tcW w:w="534" w:type="dxa"/>
            <w:gridSpan w:val="2"/>
          </w:tcPr>
          <w:p w14:paraId="52487997" w14:textId="77777777" w:rsidR="00C11AAF" w:rsidRPr="009079F8" w:rsidRDefault="00C11AAF" w:rsidP="00F23355">
            <w:pPr>
              <w:pStyle w:val="pqiTabBody"/>
              <w:rPr>
                <w:i/>
              </w:rPr>
            </w:pPr>
            <w:r>
              <w:rPr>
                <w:i/>
              </w:rPr>
              <w:t>q</w:t>
            </w:r>
          </w:p>
        </w:tc>
        <w:tc>
          <w:tcPr>
            <w:tcW w:w="4722" w:type="dxa"/>
            <w:gridSpan w:val="2"/>
          </w:tcPr>
          <w:p w14:paraId="416D71F1" w14:textId="77777777" w:rsidR="00C11AAF" w:rsidRDefault="136A6438" w:rsidP="00F23355">
            <w:pPr>
              <w:pStyle w:val="pqiTabBody"/>
            </w:pPr>
            <w:r>
              <w:t>Ilość w dodatkowej jednostce miary</w:t>
            </w:r>
          </w:p>
          <w:p w14:paraId="1EB90D75" w14:textId="0C178031" w:rsidR="001A6BC9" w:rsidRPr="006E1FD6" w:rsidRDefault="136A6438" w:rsidP="00F23355">
            <w:pPr>
              <w:pStyle w:val="pqiTabBody"/>
              <w:rPr>
                <w:rFonts w:ascii="Courier New" w:hAnsi="Courier New" w:cs="Courier New"/>
                <w:noProof/>
                <w:color w:val="0000FF"/>
              </w:rPr>
            </w:pPr>
            <w:r w:rsidRPr="785F0E98">
              <w:rPr>
                <w:rFonts w:ascii="Courier New" w:hAnsi="Courier New" w:cs="Courier New"/>
                <w:noProof/>
                <w:color w:val="0000FF"/>
              </w:rPr>
              <w:t>AdditionalQuantity</w:t>
            </w:r>
          </w:p>
        </w:tc>
        <w:tc>
          <w:tcPr>
            <w:tcW w:w="567" w:type="dxa"/>
          </w:tcPr>
          <w:p w14:paraId="3C46125A" w14:textId="77777777" w:rsidR="00C11AAF" w:rsidRPr="009079F8" w:rsidRDefault="00C11AAF" w:rsidP="00F23355">
            <w:pPr>
              <w:pStyle w:val="pqiTabBody"/>
            </w:pPr>
            <w:r>
              <w:t>C</w:t>
            </w:r>
          </w:p>
        </w:tc>
        <w:tc>
          <w:tcPr>
            <w:tcW w:w="2123" w:type="dxa"/>
            <w:gridSpan w:val="2"/>
          </w:tcPr>
          <w:p w14:paraId="673AE028"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8B65A16" w14:textId="77777777" w:rsidR="00C11AAF" w:rsidRDefault="00C11AAF" w:rsidP="00F23355">
            <w:pPr>
              <w:pStyle w:val="pqiTabBody"/>
            </w:pPr>
            <w:r>
              <w:t>- „</w:t>
            </w:r>
            <w:r w:rsidRPr="00994DA5">
              <w:t>E200”, „E300”, „E800”, „E910” lub „E920”</w:t>
            </w:r>
            <w:r>
              <w:t xml:space="preserve"> i </w:t>
            </w:r>
            <w:r w:rsidRPr="00B6309E">
              <w:t xml:space="preserve">gęstość </w:t>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66AAEBFC" w14:textId="77777777" w:rsidR="00C11AAF" w:rsidRDefault="00C11AAF" w:rsidP="00F23355">
            <w:pPr>
              <w:pStyle w:val="pqiTabBody"/>
            </w:pPr>
            <w:r>
              <w:t>- „</w:t>
            </w:r>
            <w:r w:rsidRPr="00B6309E">
              <w:t>E470</w:t>
            </w:r>
            <w:r>
              <w:t>”</w:t>
            </w:r>
            <w:r w:rsidRPr="00B6309E">
              <w:t xml:space="preserve"> </w:t>
            </w:r>
            <w:r>
              <w:t>i oleje opałowe nie podlegają barwieniu i oznaczeniu (w polu 17p wybrano wartość „0”) – wartość w litrach w temp. 15</w:t>
            </w:r>
            <w:r w:rsidRPr="009079F8">
              <w:t>°C</w:t>
            </w:r>
            <w:r>
              <w:t>,</w:t>
            </w:r>
          </w:p>
          <w:p w14:paraId="462C1543"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17p wybrano wartość „1”) – wartość w kilogramach,</w:t>
            </w:r>
          </w:p>
          <w:p w14:paraId="243888B4" w14:textId="77777777" w:rsidR="00C11AAF" w:rsidRDefault="00C11AAF" w:rsidP="00F23355">
            <w:pPr>
              <w:pStyle w:val="pqiTabBody"/>
            </w:pPr>
            <w:r>
              <w:t>- „E600” i w polu 17s wybrano, że paliwo jest w postaci gazowej – wartość w gigadżulach ,</w:t>
            </w:r>
          </w:p>
          <w:p w14:paraId="27E1214E" w14:textId="77777777" w:rsidR="00C11AAF" w:rsidRDefault="00C11AAF" w:rsidP="00F23355">
            <w:pPr>
              <w:pStyle w:val="pqiTabBody"/>
            </w:pPr>
            <w:r>
              <w:t>- „E600” i w polu 17s wybrano, że paliwo jest w postaci ciekłej – wartość w litrach w temp. 15</w:t>
            </w:r>
            <w:r w:rsidRPr="009079F8">
              <w:t>°C</w:t>
            </w:r>
            <w:r>
              <w:t>,</w:t>
            </w:r>
          </w:p>
          <w:p w14:paraId="02C784DB" w14:textId="77777777"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34561599" w14:textId="77777777" w:rsidR="00C11AAF" w:rsidRPr="009079F8" w:rsidRDefault="00C11AAF" w:rsidP="00F23355">
            <w:pPr>
              <w:pStyle w:val="pqiTabBody"/>
            </w:pPr>
            <w:r>
              <w:t>W pozostałych przypadkach nie stosuje się.</w:t>
            </w:r>
          </w:p>
        </w:tc>
        <w:tc>
          <w:tcPr>
            <w:tcW w:w="4529" w:type="dxa"/>
            <w:gridSpan w:val="2"/>
          </w:tcPr>
          <w:p w14:paraId="65876832"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858" w:type="dxa"/>
            <w:gridSpan w:val="2"/>
          </w:tcPr>
          <w:p w14:paraId="16B5294C" w14:textId="77777777" w:rsidR="00C11AAF" w:rsidRPr="009079F8" w:rsidRDefault="00C11AAF" w:rsidP="00F23355">
            <w:pPr>
              <w:pStyle w:val="pqiTabBody"/>
            </w:pPr>
            <w:r w:rsidRPr="009079F8">
              <w:t>n..15,3</w:t>
            </w:r>
          </w:p>
        </w:tc>
      </w:tr>
      <w:tr w:rsidR="00C11AAF" w:rsidRPr="009079F8" w14:paraId="0FADB135" w14:textId="77777777" w:rsidTr="785F0E98">
        <w:trPr>
          <w:gridAfter w:val="1"/>
          <w:wAfter w:w="38" w:type="dxa"/>
        </w:trPr>
        <w:tc>
          <w:tcPr>
            <w:tcW w:w="423" w:type="dxa"/>
          </w:tcPr>
          <w:p w14:paraId="3285B51A" w14:textId="77777777" w:rsidR="00C11AAF" w:rsidRPr="009079F8" w:rsidRDefault="00C11AAF" w:rsidP="00F23355">
            <w:pPr>
              <w:pStyle w:val="pqiTabBody"/>
              <w:rPr>
                <w:b/>
              </w:rPr>
            </w:pPr>
          </w:p>
        </w:tc>
        <w:tc>
          <w:tcPr>
            <w:tcW w:w="534" w:type="dxa"/>
            <w:gridSpan w:val="2"/>
          </w:tcPr>
          <w:p w14:paraId="4E817CC3" w14:textId="77777777" w:rsidR="00C11AAF" w:rsidRDefault="00C11AAF" w:rsidP="00F23355">
            <w:pPr>
              <w:pStyle w:val="pqiTabBody"/>
              <w:rPr>
                <w:i/>
              </w:rPr>
            </w:pPr>
            <w:r>
              <w:rPr>
                <w:i/>
              </w:rPr>
              <w:t>r</w:t>
            </w:r>
          </w:p>
        </w:tc>
        <w:tc>
          <w:tcPr>
            <w:tcW w:w="4722" w:type="dxa"/>
            <w:gridSpan w:val="2"/>
          </w:tcPr>
          <w:p w14:paraId="589C2845" w14:textId="77777777" w:rsidR="00C11AAF" w:rsidRDefault="00C11AAF" w:rsidP="00F23355">
            <w:pPr>
              <w:pStyle w:val="pqiTabBody"/>
            </w:pPr>
            <w:r w:rsidRPr="00E43EC7">
              <w:t>Maksymalna cena detaliczna za 20 szt. lub za kilogram</w:t>
            </w:r>
          </w:p>
          <w:p w14:paraId="79C1BA53" w14:textId="7DB84E23" w:rsidR="001A6BC9" w:rsidRPr="006E1FD6"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MaxRetailPrice</w:t>
            </w:r>
          </w:p>
        </w:tc>
        <w:tc>
          <w:tcPr>
            <w:tcW w:w="567" w:type="dxa"/>
          </w:tcPr>
          <w:p w14:paraId="18160B80" w14:textId="77777777" w:rsidR="00C11AAF" w:rsidRDefault="00C11AAF" w:rsidP="00F23355">
            <w:pPr>
              <w:pStyle w:val="pqiTabBody"/>
            </w:pPr>
            <w:r>
              <w:t>C</w:t>
            </w:r>
          </w:p>
        </w:tc>
        <w:tc>
          <w:tcPr>
            <w:tcW w:w="2123" w:type="dxa"/>
            <w:gridSpan w:val="2"/>
          </w:tcPr>
          <w:p w14:paraId="20C3DF08"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154FEBDC" w14:textId="77777777" w:rsidR="00C11AAF" w:rsidRPr="009079F8" w:rsidRDefault="00C11AAF" w:rsidP="00F23355">
            <w:pPr>
              <w:pStyle w:val="pqiTabBody"/>
            </w:pPr>
            <w:r>
              <w:t>W pozostałych przypadkach nie stosuje się.</w:t>
            </w:r>
          </w:p>
        </w:tc>
        <w:tc>
          <w:tcPr>
            <w:tcW w:w="4529" w:type="dxa"/>
            <w:gridSpan w:val="2"/>
          </w:tcPr>
          <w:p w14:paraId="36180202" w14:textId="77777777" w:rsidR="00C11AAF" w:rsidRDefault="00C11AAF" w:rsidP="00F23355">
            <w:pPr>
              <w:pStyle w:val="pqiTabBody"/>
            </w:pPr>
            <w:r>
              <w:t>Należy podać wartość wyrażoną w złotym polskim (PLN).</w:t>
            </w:r>
          </w:p>
        </w:tc>
        <w:tc>
          <w:tcPr>
            <w:tcW w:w="858" w:type="dxa"/>
            <w:gridSpan w:val="2"/>
          </w:tcPr>
          <w:p w14:paraId="5211CB36" w14:textId="77777777" w:rsidR="00C11AAF" w:rsidRPr="009079F8" w:rsidRDefault="00C11AAF" w:rsidP="00F23355">
            <w:pPr>
              <w:pStyle w:val="pqiTabBody"/>
            </w:pPr>
            <w:r w:rsidRPr="009079F8">
              <w:t>n..5,2</w:t>
            </w:r>
          </w:p>
        </w:tc>
      </w:tr>
      <w:tr w:rsidR="00C11AAF" w:rsidRPr="009079F8" w14:paraId="6108A6CD" w14:textId="77777777" w:rsidTr="785F0E98">
        <w:trPr>
          <w:gridAfter w:val="1"/>
          <w:wAfter w:w="38" w:type="dxa"/>
        </w:trPr>
        <w:tc>
          <w:tcPr>
            <w:tcW w:w="423" w:type="dxa"/>
          </w:tcPr>
          <w:p w14:paraId="157408E3" w14:textId="77777777" w:rsidR="00C11AAF" w:rsidRPr="009079F8" w:rsidRDefault="00C11AAF" w:rsidP="00F23355">
            <w:pPr>
              <w:pStyle w:val="pqiTabBody"/>
              <w:rPr>
                <w:b/>
              </w:rPr>
            </w:pPr>
          </w:p>
        </w:tc>
        <w:tc>
          <w:tcPr>
            <w:tcW w:w="534" w:type="dxa"/>
            <w:gridSpan w:val="2"/>
          </w:tcPr>
          <w:p w14:paraId="1F859CA5" w14:textId="77777777" w:rsidR="00C11AAF" w:rsidRPr="009079F8" w:rsidRDefault="00C11AAF" w:rsidP="00F23355">
            <w:pPr>
              <w:pStyle w:val="pqiTabBody"/>
              <w:rPr>
                <w:i/>
              </w:rPr>
            </w:pPr>
            <w:r>
              <w:rPr>
                <w:i/>
              </w:rPr>
              <w:t>s</w:t>
            </w:r>
          </w:p>
        </w:tc>
        <w:tc>
          <w:tcPr>
            <w:tcW w:w="4722" w:type="dxa"/>
            <w:gridSpan w:val="2"/>
          </w:tcPr>
          <w:p w14:paraId="63D737E9" w14:textId="77777777" w:rsidR="00C11AAF" w:rsidRDefault="00C11AAF" w:rsidP="00F23355">
            <w:pPr>
              <w:pStyle w:val="pqiTabBody"/>
            </w:pPr>
            <w:r>
              <w:t>Rodzaj paliwa</w:t>
            </w:r>
          </w:p>
          <w:p w14:paraId="5288DAE8" w14:textId="1F91EA38" w:rsidR="001A6BC9"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7" w:type="dxa"/>
          </w:tcPr>
          <w:p w14:paraId="6742DA62" w14:textId="77777777" w:rsidR="00C11AAF" w:rsidRPr="009079F8" w:rsidRDefault="00C11AAF" w:rsidP="00F23355">
            <w:pPr>
              <w:pStyle w:val="pqiTabBody"/>
            </w:pPr>
            <w:r>
              <w:t>C</w:t>
            </w:r>
          </w:p>
        </w:tc>
        <w:tc>
          <w:tcPr>
            <w:tcW w:w="2123" w:type="dxa"/>
            <w:gridSpan w:val="2"/>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t>W pozostałych przypadkach nie stosuje się.</w:t>
            </w:r>
          </w:p>
        </w:tc>
        <w:tc>
          <w:tcPr>
            <w:tcW w:w="4529" w:type="dxa"/>
            <w:gridSpan w:val="2"/>
          </w:tcPr>
          <w:p w14:paraId="570FF28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w:t>
            </w:r>
            <w:proofErr w:type="spellStart"/>
            <w:r w:rsidR="002B6F91" w:rsidRPr="002B6F91">
              <w:t>Fuel</w:t>
            </w:r>
            <w:proofErr w:type="spellEnd"/>
            <w:r w:rsidR="002B6F91" w:rsidRPr="002B6F91">
              <w:t xml:space="preserve"> </w:t>
            </w:r>
            <w:proofErr w:type="spellStart"/>
            <w:r w:rsidR="002B6F91" w:rsidRPr="002B6F91">
              <w:t>Types</w:t>
            </w:r>
            <w:proofErr w:type="spellEnd"/>
            <w:r w:rsidR="002B6F91" w:rsidRPr="002B6F91">
              <w:t>)</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8" w:type="dxa"/>
            <w:gridSpan w:val="2"/>
          </w:tcPr>
          <w:p w14:paraId="73D582D2" w14:textId="77777777" w:rsidR="00C11AAF" w:rsidRPr="009079F8" w:rsidRDefault="00C11AAF" w:rsidP="00F23355">
            <w:pPr>
              <w:pStyle w:val="pqiTabBody"/>
            </w:pPr>
            <w:r w:rsidRPr="009079F8">
              <w:t>n1</w:t>
            </w:r>
          </w:p>
        </w:tc>
      </w:tr>
      <w:tr w:rsidR="00C11AAF" w:rsidRPr="009079F8" w14:paraId="3803AA09" w14:textId="77777777" w:rsidTr="785F0E98">
        <w:trPr>
          <w:gridAfter w:val="1"/>
          <w:wAfter w:w="38" w:type="dxa"/>
        </w:trPr>
        <w:tc>
          <w:tcPr>
            <w:tcW w:w="423" w:type="dxa"/>
          </w:tcPr>
          <w:p w14:paraId="23F3F1B2" w14:textId="77777777" w:rsidR="00C11AAF" w:rsidRPr="009079F8" w:rsidRDefault="00C11AAF" w:rsidP="00F23355">
            <w:pPr>
              <w:pStyle w:val="pqiTabBody"/>
              <w:rPr>
                <w:b/>
              </w:rPr>
            </w:pPr>
          </w:p>
        </w:tc>
        <w:tc>
          <w:tcPr>
            <w:tcW w:w="534" w:type="dxa"/>
            <w:gridSpan w:val="2"/>
          </w:tcPr>
          <w:p w14:paraId="608C10BB" w14:textId="77777777" w:rsidR="00C11AAF" w:rsidRPr="009079F8" w:rsidRDefault="00C11AAF" w:rsidP="00F23355">
            <w:pPr>
              <w:pStyle w:val="pqiTabBody"/>
              <w:rPr>
                <w:i/>
              </w:rPr>
            </w:pPr>
            <w:r>
              <w:rPr>
                <w:i/>
              </w:rPr>
              <w:t>t</w:t>
            </w:r>
          </w:p>
        </w:tc>
        <w:tc>
          <w:tcPr>
            <w:tcW w:w="4722" w:type="dxa"/>
            <w:gridSpan w:val="2"/>
          </w:tcPr>
          <w:p w14:paraId="786AB251" w14:textId="77777777" w:rsidR="00C11AAF" w:rsidRDefault="00C11AAF" w:rsidP="00F23355">
            <w:pPr>
              <w:pStyle w:val="pqiTabBody"/>
            </w:pPr>
            <w:r>
              <w:t>biokomponenty oraz paliwo spełniają wymagania jakościowe</w:t>
            </w:r>
          </w:p>
          <w:p w14:paraId="3047CC35" w14:textId="31A2C4A3" w:rsidR="001A6BC9"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7" w:type="dxa"/>
          </w:tcPr>
          <w:p w14:paraId="4D71CD9E" w14:textId="77777777" w:rsidR="00C11AAF" w:rsidRPr="009079F8" w:rsidRDefault="00C11AAF" w:rsidP="00F23355">
            <w:pPr>
              <w:pStyle w:val="pqiTabBody"/>
            </w:pPr>
            <w:r>
              <w:t>C</w:t>
            </w:r>
          </w:p>
        </w:tc>
        <w:tc>
          <w:tcPr>
            <w:tcW w:w="2123" w:type="dxa"/>
            <w:gridSpan w:val="2"/>
          </w:tcPr>
          <w:p w14:paraId="21EA015D"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w:t>
            </w:r>
            <w:proofErr w:type="spellStart"/>
            <w:r>
              <w:t>Cn</w:t>
            </w:r>
            <w:proofErr w:type="spellEnd"/>
            <w:r>
              <w:t xml:space="preserve"> w polu 17c jest równy „</w:t>
            </w:r>
            <w:r w:rsidRPr="002863D8">
              <w:t>27102011</w:t>
            </w:r>
            <w:r>
              <w:t>”</w:t>
            </w:r>
            <w:r w:rsidR="00914CD1">
              <w:t xml:space="preserve"> lub „</w:t>
            </w:r>
            <w:r w:rsidR="00914CD1" w:rsidRPr="00914CD1">
              <w:t>27101943</w:t>
            </w:r>
            <w:r w:rsidR="00914CD1">
              <w:t>”</w:t>
            </w:r>
          </w:p>
          <w:p w14:paraId="294313E5" w14:textId="77777777" w:rsidR="00C11AAF" w:rsidRPr="009079F8" w:rsidRDefault="00C11AAF" w:rsidP="00F23355">
            <w:pPr>
              <w:pStyle w:val="pqiTabBody"/>
            </w:pPr>
            <w:r>
              <w:t>W pozostałych przypadkach nie stosuje się.</w:t>
            </w:r>
          </w:p>
        </w:tc>
        <w:tc>
          <w:tcPr>
            <w:tcW w:w="4529" w:type="dxa"/>
            <w:gridSpan w:val="2"/>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8" w:type="dxa"/>
            <w:gridSpan w:val="2"/>
          </w:tcPr>
          <w:p w14:paraId="0FAE97D6" w14:textId="77777777" w:rsidR="00C11AAF" w:rsidRPr="009079F8" w:rsidRDefault="00C11AAF" w:rsidP="00F23355">
            <w:pPr>
              <w:pStyle w:val="pqiTabBody"/>
            </w:pPr>
            <w:r w:rsidRPr="009079F8">
              <w:t>n</w:t>
            </w:r>
            <w:r>
              <w:t>1</w:t>
            </w:r>
          </w:p>
        </w:tc>
      </w:tr>
      <w:tr w:rsidR="00D06C59" w:rsidRPr="009079F8" w14:paraId="27367564" w14:textId="77777777" w:rsidTr="785F0E98">
        <w:trPr>
          <w:gridAfter w:val="1"/>
          <w:wAfter w:w="38" w:type="dxa"/>
        </w:trPr>
        <w:tc>
          <w:tcPr>
            <w:tcW w:w="423" w:type="dxa"/>
          </w:tcPr>
          <w:p w14:paraId="7F9EE512" w14:textId="77777777" w:rsidR="00D06C59" w:rsidRPr="009079F8" w:rsidRDefault="00D06C59" w:rsidP="008451D0">
            <w:pPr>
              <w:pStyle w:val="pqiTabBody"/>
              <w:rPr>
                <w:b/>
              </w:rPr>
            </w:pPr>
          </w:p>
        </w:tc>
        <w:tc>
          <w:tcPr>
            <w:tcW w:w="524" w:type="dxa"/>
          </w:tcPr>
          <w:p w14:paraId="0DC6E086" w14:textId="77777777" w:rsidR="00D06C59" w:rsidRDefault="00D06C59" w:rsidP="008451D0">
            <w:pPr>
              <w:pStyle w:val="pqiTabBody"/>
              <w:rPr>
                <w:i/>
              </w:rPr>
            </w:pPr>
            <w:r>
              <w:rPr>
                <w:i/>
              </w:rPr>
              <w:t>u</w:t>
            </w:r>
          </w:p>
        </w:tc>
        <w:tc>
          <w:tcPr>
            <w:tcW w:w="4732" w:type="dxa"/>
            <w:gridSpan w:val="3"/>
          </w:tcPr>
          <w:p w14:paraId="21A02742" w14:textId="77777777" w:rsidR="00D06C59" w:rsidRDefault="00D06C59" w:rsidP="008451D0">
            <w:pPr>
              <w:pStyle w:val="pqiTabBody"/>
            </w:pPr>
            <w:r>
              <w:t>Wyrób objęty zerową stawką podatku akcyzowego</w:t>
            </w:r>
          </w:p>
          <w:p w14:paraId="180ED9C2" w14:textId="5D001826" w:rsidR="001A6BC9" w:rsidRPr="006E1FD6" w:rsidRDefault="00D06C59" w:rsidP="008451D0">
            <w:pPr>
              <w:pStyle w:val="pqiTabBody"/>
              <w:rPr>
                <w:rFonts w:ascii="Courier New" w:hAnsi="Courier New" w:cs="Courier New"/>
                <w:noProof/>
                <w:color w:val="0000FF"/>
              </w:rPr>
            </w:pPr>
            <w:r w:rsidRPr="00B6539E">
              <w:rPr>
                <w:rFonts w:ascii="Courier New" w:hAnsi="Courier New" w:cs="Courier New"/>
                <w:noProof/>
                <w:color w:val="0000FF"/>
              </w:rPr>
              <w:t>ZeroRatedExciseTax</w:t>
            </w:r>
          </w:p>
        </w:tc>
        <w:tc>
          <w:tcPr>
            <w:tcW w:w="567" w:type="dxa"/>
          </w:tcPr>
          <w:p w14:paraId="0CC4A598" w14:textId="77777777" w:rsidR="00D06C59" w:rsidRDefault="00E60935" w:rsidP="008451D0">
            <w:pPr>
              <w:pStyle w:val="pqiTabBody"/>
            </w:pPr>
            <w:r>
              <w:t>C</w:t>
            </w:r>
          </w:p>
        </w:tc>
        <w:tc>
          <w:tcPr>
            <w:tcW w:w="2123" w:type="dxa"/>
            <w:gridSpan w:val="2"/>
          </w:tcPr>
          <w:p w14:paraId="6F1181F2" w14:textId="77777777" w:rsidR="00D06C59" w:rsidRPr="009079F8" w:rsidRDefault="00E60935" w:rsidP="008451D0">
            <w:pPr>
              <w:pStyle w:val="pqiTabBody"/>
            </w:pPr>
            <w:r>
              <w:t>R”, jeżeli kategoria wyrobu akcyzowego w polu 17b jest równa „E”, a kod CN przyjmuje wartości określone w kolumnie F, w pozostałych wypadkach nie stosuje się.</w:t>
            </w:r>
          </w:p>
        </w:tc>
        <w:tc>
          <w:tcPr>
            <w:tcW w:w="4529" w:type="dxa"/>
            <w:gridSpan w:val="2"/>
          </w:tcPr>
          <w:p w14:paraId="0DB316EE" w14:textId="77777777" w:rsidR="00D06C59" w:rsidRDefault="00D06C59" w:rsidP="008451D0">
            <w:pPr>
              <w:pStyle w:val="pqiTabBody"/>
            </w:pPr>
            <w:r>
              <w:t>Należy podać „1”, jeżeli wyrób objęty jest zerową stawką podatku akcyzowego</w:t>
            </w:r>
            <w:r w:rsidR="00716E23">
              <w:t>, w przeciwnym razie należy podać „0”.</w:t>
            </w:r>
          </w:p>
          <w:p w14:paraId="2A835F3C" w14:textId="77777777" w:rsidR="00E60935" w:rsidRDefault="00E60935" w:rsidP="008451D0">
            <w:pPr>
              <w:pStyle w:val="pqiTabBody"/>
            </w:pPr>
          </w:p>
          <w:p w14:paraId="0CE9522C" w14:textId="77777777" w:rsidR="00E60935" w:rsidRDefault="00E60935" w:rsidP="00E60935">
            <w:pPr>
              <w:rPr>
                <w:color w:val="1F497D"/>
              </w:rPr>
            </w:pPr>
            <w:r>
              <w:t>Wartości kodów CN:</w:t>
            </w:r>
            <w:r>
              <w:br/>
            </w:r>
            <w:r>
              <w:rPr>
                <w:color w:val="1F497D"/>
              </w:rPr>
              <w:t>2705</w:t>
            </w:r>
          </w:p>
          <w:p w14:paraId="6E021F7F" w14:textId="77777777" w:rsidR="00E60935" w:rsidRDefault="00E60935" w:rsidP="00E60935">
            <w:pPr>
              <w:rPr>
                <w:color w:val="1F497D"/>
              </w:rPr>
            </w:pPr>
            <w:r>
              <w:rPr>
                <w:color w:val="1F497D"/>
              </w:rPr>
              <w:t>2706</w:t>
            </w:r>
          </w:p>
          <w:p w14:paraId="627F5035" w14:textId="77777777" w:rsidR="00E60935" w:rsidRDefault="00E60935" w:rsidP="00E60935">
            <w:pPr>
              <w:rPr>
                <w:color w:val="1F497D"/>
              </w:rPr>
            </w:pPr>
            <w:r>
              <w:rPr>
                <w:color w:val="1F497D"/>
              </w:rPr>
              <w:t>2707</w:t>
            </w:r>
          </w:p>
          <w:p w14:paraId="4934F1DF" w14:textId="77777777" w:rsidR="00E60935" w:rsidRDefault="00E60935" w:rsidP="00E60935">
            <w:pPr>
              <w:rPr>
                <w:color w:val="1F497D"/>
              </w:rPr>
            </w:pPr>
            <w:r>
              <w:rPr>
                <w:color w:val="1F497D"/>
              </w:rPr>
              <w:t>2708</w:t>
            </w:r>
          </w:p>
          <w:p w14:paraId="0F2FD214" w14:textId="77777777" w:rsidR="00E60935" w:rsidRDefault="00E60935" w:rsidP="00E60935">
            <w:pPr>
              <w:rPr>
                <w:color w:val="1F497D"/>
              </w:rPr>
            </w:pPr>
            <w:r>
              <w:rPr>
                <w:color w:val="1F497D"/>
              </w:rPr>
              <w:t>2709</w:t>
            </w:r>
          </w:p>
          <w:p w14:paraId="389B097B"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E60935">
            <w:pPr>
              <w:rPr>
                <w:color w:val="1F497D"/>
              </w:rPr>
            </w:pPr>
            <w:r>
              <w:rPr>
                <w:color w:val="1F497D"/>
              </w:rPr>
              <w:t>2711</w:t>
            </w:r>
          </w:p>
          <w:p w14:paraId="36A19578" w14:textId="77777777" w:rsidR="00E60935" w:rsidRDefault="00E60935" w:rsidP="00E60935">
            <w:pPr>
              <w:rPr>
                <w:color w:val="1F497D"/>
              </w:rPr>
            </w:pPr>
            <w:r>
              <w:rPr>
                <w:color w:val="1F497D"/>
              </w:rPr>
              <w:t>2712</w:t>
            </w:r>
          </w:p>
          <w:p w14:paraId="6FEFDDC7" w14:textId="77777777" w:rsidR="00E60935" w:rsidRDefault="00E60935" w:rsidP="00E60935">
            <w:pPr>
              <w:rPr>
                <w:color w:val="1F497D"/>
              </w:rPr>
            </w:pPr>
            <w:r>
              <w:rPr>
                <w:color w:val="1F497D"/>
              </w:rPr>
              <w:t>2713</w:t>
            </w:r>
          </w:p>
          <w:p w14:paraId="601C1C8B" w14:textId="77777777" w:rsidR="00E60935" w:rsidRDefault="00E60935" w:rsidP="00E60935">
            <w:pPr>
              <w:rPr>
                <w:color w:val="1F497D"/>
              </w:rPr>
            </w:pPr>
            <w:r>
              <w:rPr>
                <w:color w:val="1F497D"/>
              </w:rPr>
              <w:t>2714</w:t>
            </w:r>
          </w:p>
          <w:p w14:paraId="317FE713" w14:textId="77777777" w:rsidR="00E60935" w:rsidRDefault="00E60935" w:rsidP="00E60935">
            <w:pPr>
              <w:rPr>
                <w:color w:val="1F497D"/>
              </w:rPr>
            </w:pPr>
            <w:r>
              <w:rPr>
                <w:color w:val="1F497D"/>
              </w:rPr>
              <w:t>2715</w:t>
            </w:r>
          </w:p>
          <w:p w14:paraId="12D090EF" w14:textId="77777777" w:rsidR="00E60935" w:rsidRDefault="00E60935" w:rsidP="00E60935">
            <w:pPr>
              <w:rPr>
                <w:color w:val="1F497D"/>
              </w:rPr>
            </w:pPr>
            <w:r>
              <w:rPr>
                <w:color w:val="1F497D"/>
              </w:rPr>
              <w:t>2901</w:t>
            </w:r>
          </w:p>
          <w:p w14:paraId="6654C9CF" w14:textId="77777777" w:rsidR="00E60935" w:rsidRDefault="00E60935" w:rsidP="00E60935">
            <w:pPr>
              <w:rPr>
                <w:color w:val="1F497D"/>
              </w:rPr>
            </w:pPr>
            <w:r>
              <w:rPr>
                <w:color w:val="1F497D"/>
              </w:rPr>
              <w:t>2902</w:t>
            </w:r>
          </w:p>
          <w:p w14:paraId="5DCEF1C0" w14:textId="77777777" w:rsidR="00E60935" w:rsidRDefault="00E60935" w:rsidP="00E60935">
            <w:pPr>
              <w:rPr>
                <w:color w:val="1F497D"/>
              </w:rPr>
            </w:pPr>
            <w:r>
              <w:rPr>
                <w:color w:val="1F497D"/>
              </w:rPr>
              <w:t>3403</w:t>
            </w:r>
          </w:p>
          <w:p w14:paraId="671D2DA3" w14:textId="77777777" w:rsidR="00E60935" w:rsidRDefault="00E60935" w:rsidP="00E60935">
            <w:pPr>
              <w:rPr>
                <w:color w:val="1F497D"/>
              </w:rPr>
            </w:pPr>
            <w:r>
              <w:rPr>
                <w:color w:val="1F497D"/>
              </w:rPr>
              <w:t>3811</w:t>
            </w:r>
          </w:p>
          <w:p w14:paraId="656CACB7" w14:textId="77777777" w:rsidR="00E60935" w:rsidRDefault="00E60935" w:rsidP="00E60935">
            <w:pPr>
              <w:pStyle w:val="pqiTabBody"/>
            </w:pPr>
            <w:r>
              <w:rPr>
                <w:color w:val="1F497D"/>
              </w:rPr>
              <w:t>3817</w:t>
            </w:r>
          </w:p>
        </w:tc>
        <w:tc>
          <w:tcPr>
            <w:tcW w:w="858" w:type="dxa"/>
            <w:gridSpan w:val="2"/>
          </w:tcPr>
          <w:p w14:paraId="152AD4E8" w14:textId="77777777" w:rsidR="00D06C59" w:rsidRPr="009079F8" w:rsidRDefault="00D06C59" w:rsidP="008451D0">
            <w:pPr>
              <w:pStyle w:val="pqiTabBody"/>
            </w:pPr>
            <w:r w:rsidRPr="009079F8">
              <w:t>n</w:t>
            </w:r>
            <w:r>
              <w:t>1</w:t>
            </w:r>
          </w:p>
        </w:tc>
      </w:tr>
      <w:tr w:rsidR="006E1FD6" w:rsidRPr="009079F8" w14:paraId="0CBD212C" w14:textId="77777777" w:rsidTr="785F0E98">
        <w:tc>
          <w:tcPr>
            <w:tcW w:w="423" w:type="dxa"/>
          </w:tcPr>
          <w:p w14:paraId="58A8E6A9" w14:textId="77777777" w:rsidR="006E1FD6" w:rsidRPr="009079F8" w:rsidRDefault="006E1FD6" w:rsidP="008451D0">
            <w:pPr>
              <w:pStyle w:val="pqiTabBody"/>
              <w:rPr>
                <w:b/>
              </w:rPr>
            </w:pPr>
          </w:p>
        </w:tc>
        <w:tc>
          <w:tcPr>
            <w:tcW w:w="524" w:type="dxa"/>
          </w:tcPr>
          <w:p w14:paraId="62A5C306" w14:textId="4EAE4D54" w:rsidR="006E1FD6" w:rsidRDefault="006E1FD6" w:rsidP="008451D0">
            <w:pPr>
              <w:pStyle w:val="pqiTabBody"/>
              <w:rPr>
                <w:i/>
              </w:rPr>
            </w:pPr>
            <w:r>
              <w:rPr>
                <w:i/>
              </w:rPr>
              <w:t>w</w:t>
            </w:r>
          </w:p>
        </w:tc>
        <w:tc>
          <w:tcPr>
            <w:tcW w:w="4732" w:type="dxa"/>
            <w:gridSpan w:val="3"/>
          </w:tcPr>
          <w:p w14:paraId="19B5233C" w14:textId="44B47186" w:rsidR="006E1FD6" w:rsidRDefault="006E1FD6" w:rsidP="008451D0">
            <w:pPr>
              <w:pStyle w:val="pqiTabBody"/>
            </w:pPr>
            <w:r>
              <w:t>Okres dojrzewania i wiek produktu</w:t>
            </w:r>
          </w:p>
          <w:p w14:paraId="0C37B106" w14:textId="2B7A9BBB" w:rsidR="006E1FD6" w:rsidRDefault="006E1FD6" w:rsidP="008451D0">
            <w:pPr>
              <w:pStyle w:val="pqiTabBody"/>
            </w:pPr>
            <w:r w:rsidRPr="006E1FD6">
              <w:rPr>
                <w:rFonts w:ascii="Courier New" w:hAnsi="Courier New" w:cs="Courier New"/>
                <w:noProof/>
                <w:color w:val="0000FF"/>
              </w:rPr>
              <w:t>MaturationPeroidOrAgeOfProducts</w:t>
            </w:r>
          </w:p>
        </w:tc>
        <w:tc>
          <w:tcPr>
            <w:tcW w:w="567" w:type="dxa"/>
          </w:tcPr>
          <w:p w14:paraId="4F8EDF9D" w14:textId="0E77F016" w:rsidR="006E1FD6" w:rsidRDefault="00D25CB3" w:rsidP="008451D0">
            <w:pPr>
              <w:pStyle w:val="pqiTabBody"/>
            </w:pPr>
            <w:r>
              <w:t>O</w:t>
            </w:r>
          </w:p>
        </w:tc>
        <w:tc>
          <w:tcPr>
            <w:tcW w:w="2123" w:type="dxa"/>
            <w:gridSpan w:val="2"/>
          </w:tcPr>
          <w:p w14:paraId="372558DC" w14:textId="77777777" w:rsidR="006E1FD6" w:rsidRDefault="006E1FD6" w:rsidP="008451D0">
            <w:pPr>
              <w:pStyle w:val="pqiTabBody"/>
            </w:pPr>
          </w:p>
        </w:tc>
        <w:tc>
          <w:tcPr>
            <w:tcW w:w="4544" w:type="dxa"/>
            <w:gridSpan w:val="3"/>
          </w:tcPr>
          <w:p w14:paraId="2ECECD0F" w14:textId="035BB7BC" w:rsidR="006E1FD6" w:rsidRDefault="00D25CB3" w:rsidP="008451D0">
            <w:pPr>
              <w:pStyle w:val="pqiTabBody"/>
            </w:pPr>
            <w:r>
              <w:t>W przypadku napojów spirytusowych okres dojrzewania lub wiek muszą odpowiadać okresowi wskazanemu w ich opisie, prezentacji i etykietowaniu, jak określono w art. 13 ust. 6 rozporządzenia (UE) 2019/787</w:t>
            </w:r>
          </w:p>
        </w:tc>
        <w:tc>
          <w:tcPr>
            <w:tcW w:w="881" w:type="dxa"/>
            <w:gridSpan w:val="2"/>
          </w:tcPr>
          <w:p w14:paraId="4E9D89D2" w14:textId="7DDB412E" w:rsidR="006E1FD6" w:rsidRPr="009079F8" w:rsidRDefault="00D25CB3" w:rsidP="008451D0">
            <w:pPr>
              <w:pStyle w:val="pqiTabBody"/>
            </w:pPr>
            <w:r>
              <w:t>an..350</w:t>
            </w:r>
          </w:p>
        </w:tc>
      </w:tr>
      <w:tr w:rsidR="00D25CB3" w:rsidRPr="009079F8" w14:paraId="0B8A56B6" w14:textId="77777777" w:rsidTr="785F0E98">
        <w:tc>
          <w:tcPr>
            <w:tcW w:w="947" w:type="dxa"/>
            <w:gridSpan w:val="2"/>
          </w:tcPr>
          <w:p w14:paraId="48A8C1E9" w14:textId="77777777" w:rsidR="00D25CB3" w:rsidRDefault="00D25CB3" w:rsidP="00D25CB3">
            <w:pPr>
              <w:pStyle w:val="pqiTabBody"/>
              <w:rPr>
                <w:i/>
              </w:rPr>
            </w:pPr>
          </w:p>
        </w:tc>
        <w:tc>
          <w:tcPr>
            <w:tcW w:w="4732" w:type="dxa"/>
            <w:gridSpan w:val="3"/>
          </w:tcPr>
          <w:p w14:paraId="2328D70E" w14:textId="77777777" w:rsidR="00D25CB3" w:rsidRDefault="00D25CB3" w:rsidP="00D25CB3">
            <w:pPr>
              <w:pStyle w:val="pqiTabBody"/>
            </w:pPr>
            <w:r>
              <w:t>JĘZYK ELEMENTU</w:t>
            </w:r>
            <w:r w:rsidRPr="009079F8">
              <w:t xml:space="preserve"> </w:t>
            </w:r>
          </w:p>
          <w:p w14:paraId="0D23D4C0" w14:textId="70CEF3EC" w:rsidR="00D25CB3" w:rsidRDefault="00D25CB3" w:rsidP="00D25CB3">
            <w:pPr>
              <w:pStyle w:val="pqiTabBody"/>
            </w:pPr>
            <w:r>
              <w:rPr>
                <w:rFonts w:ascii="Courier New" w:hAnsi="Courier New" w:cs="Courier New"/>
                <w:noProof/>
                <w:color w:val="0000FF"/>
              </w:rPr>
              <w:t>@language</w:t>
            </w:r>
          </w:p>
        </w:tc>
        <w:tc>
          <w:tcPr>
            <w:tcW w:w="567" w:type="dxa"/>
          </w:tcPr>
          <w:p w14:paraId="32A579B5" w14:textId="4E709BA5" w:rsidR="00D25CB3" w:rsidRDefault="00D25CB3" w:rsidP="00D25CB3">
            <w:pPr>
              <w:pStyle w:val="pqiTabBody"/>
            </w:pPr>
            <w:r>
              <w:t>D</w:t>
            </w:r>
          </w:p>
        </w:tc>
        <w:tc>
          <w:tcPr>
            <w:tcW w:w="2123" w:type="dxa"/>
            <w:gridSpan w:val="2"/>
          </w:tcPr>
          <w:p w14:paraId="113AD1D3" w14:textId="510FECF8" w:rsidR="00D25CB3" w:rsidRDefault="00D25CB3" w:rsidP="00D25CB3">
            <w:pPr>
              <w:pStyle w:val="pqiTabBody"/>
            </w:pPr>
            <w:r w:rsidRPr="009079F8">
              <w:t>„R”, jeżeli stosuje się pole tekstowe</w:t>
            </w:r>
            <w:r>
              <w:t xml:space="preserve"> 17o</w:t>
            </w:r>
            <w:r w:rsidRPr="009079F8">
              <w:t>.</w:t>
            </w:r>
          </w:p>
        </w:tc>
        <w:tc>
          <w:tcPr>
            <w:tcW w:w="4544" w:type="dxa"/>
            <w:gridSpan w:val="3"/>
          </w:tcPr>
          <w:p w14:paraId="6B02D2BD" w14:textId="77777777" w:rsidR="00D25CB3" w:rsidRDefault="00D25CB3" w:rsidP="00D25CB3">
            <w:pPr>
              <w:pStyle w:val="pqiTabBody"/>
            </w:pPr>
            <w:r>
              <w:t>Atrybut.</w:t>
            </w:r>
          </w:p>
          <w:p w14:paraId="1890408E" w14:textId="665B8509" w:rsidR="00D25CB3"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81" w:type="dxa"/>
            <w:gridSpan w:val="2"/>
          </w:tcPr>
          <w:p w14:paraId="71094433" w14:textId="600B8528" w:rsidR="00D25CB3" w:rsidRDefault="00D25CB3" w:rsidP="00D25CB3">
            <w:pPr>
              <w:pStyle w:val="pqiTabBody"/>
            </w:pPr>
            <w:r w:rsidRPr="009079F8">
              <w:t>a2</w:t>
            </w:r>
          </w:p>
        </w:tc>
      </w:tr>
      <w:tr w:rsidR="00D25CB3" w:rsidRPr="009079F8" w14:paraId="7D53FC9D" w14:textId="77777777" w:rsidTr="785F0E98">
        <w:trPr>
          <w:gridAfter w:val="1"/>
          <w:wAfter w:w="38" w:type="dxa"/>
        </w:trPr>
        <w:tc>
          <w:tcPr>
            <w:tcW w:w="969" w:type="dxa"/>
            <w:gridSpan w:val="4"/>
          </w:tcPr>
          <w:p w14:paraId="6F423E23" w14:textId="77777777" w:rsidR="00D25CB3" w:rsidRPr="009079F8" w:rsidRDefault="00D25CB3" w:rsidP="00D25CB3">
            <w:pPr>
              <w:pStyle w:val="pqiTabBody"/>
              <w:rPr>
                <w:i/>
              </w:rPr>
            </w:pPr>
            <w:r w:rsidRPr="009079F8">
              <w:rPr>
                <w:b/>
              </w:rPr>
              <w:t>17.1</w:t>
            </w:r>
          </w:p>
        </w:tc>
        <w:tc>
          <w:tcPr>
            <w:tcW w:w="4710" w:type="dxa"/>
          </w:tcPr>
          <w:p w14:paraId="5B56C97D" w14:textId="77777777" w:rsidR="00D25CB3" w:rsidRDefault="00D25CB3" w:rsidP="00D25CB3">
            <w:pPr>
              <w:pStyle w:val="pqiTabBody"/>
              <w:rPr>
                <w:b/>
              </w:rPr>
            </w:pPr>
            <w:r w:rsidRPr="009079F8">
              <w:rPr>
                <w:b/>
              </w:rPr>
              <w:t>OPAKOWANIE</w:t>
            </w:r>
          </w:p>
          <w:p w14:paraId="2B7C9528" w14:textId="1ABAF06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Package</w:t>
            </w:r>
          </w:p>
        </w:tc>
        <w:tc>
          <w:tcPr>
            <w:tcW w:w="567" w:type="dxa"/>
          </w:tcPr>
          <w:p w14:paraId="6572E3B7" w14:textId="77777777" w:rsidR="00D25CB3" w:rsidRPr="00C55E14" w:rsidRDefault="00D25CB3" w:rsidP="00D25CB3">
            <w:pPr>
              <w:pStyle w:val="pqiTabBody"/>
              <w:rPr>
                <w:b/>
              </w:rPr>
            </w:pPr>
            <w:r w:rsidRPr="00C55E14">
              <w:rPr>
                <w:b/>
              </w:rPr>
              <w:t>R</w:t>
            </w:r>
          </w:p>
        </w:tc>
        <w:tc>
          <w:tcPr>
            <w:tcW w:w="2123" w:type="dxa"/>
            <w:gridSpan w:val="2"/>
          </w:tcPr>
          <w:p w14:paraId="0396C890" w14:textId="77777777" w:rsidR="00D25CB3" w:rsidRPr="00C55E14" w:rsidRDefault="00D25CB3" w:rsidP="00D25CB3">
            <w:pPr>
              <w:pStyle w:val="pqiTabBody"/>
              <w:rPr>
                <w:b/>
              </w:rPr>
            </w:pPr>
          </w:p>
        </w:tc>
        <w:tc>
          <w:tcPr>
            <w:tcW w:w="4529" w:type="dxa"/>
            <w:gridSpan w:val="2"/>
          </w:tcPr>
          <w:p w14:paraId="4A98F110" w14:textId="77777777" w:rsidR="00D25CB3" w:rsidRPr="00C55E14" w:rsidRDefault="00D25CB3" w:rsidP="00D25CB3">
            <w:pPr>
              <w:pStyle w:val="pqiTabBody"/>
              <w:rPr>
                <w:b/>
              </w:rPr>
            </w:pPr>
          </w:p>
        </w:tc>
        <w:tc>
          <w:tcPr>
            <w:tcW w:w="858" w:type="dxa"/>
            <w:gridSpan w:val="2"/>
          </w:tcPr>
          <w:p w14:paraId="6864C7DB" w14:textId="77777777" w:rsidR="00D25CB3" w:rsidRPr="009079F8" w:rsidRDefault="00D25CB3" w:rsidP="00D25CB3">
            <w:pPr>
              <w:pStyle w:val="pqiTabBody"/>
              <w:rPr>
                <w:b/>
              </w:rPr>
            </w:pPr>
            <w:r w:rsidRPr="009079F8">
              <w:rPr>
                <w:b/>
              </w:rPr>
              <w:t>99x</w:t>
            </w:r>
          </w:p>
        </w:tc>
      </w:tr>
      <w:tr w:rsidR="00D25CB3" w:rsidRPr="009079F8" w14:paraId="3E9F2CDD" w14:textId="77777777" w:rsidTr="785F0E98">
        <w:trPr>
          <w:gridAfter w:val="1"/>
          <w:wAfter w:w="38" w:type="dxa"/>
        </w:trPr>
        <w:tc>
          <w:tcPr>
            <w:tcW w:w="423" w:type="dxa"/>
          </w:tcPr>
          <w:p w14:paraId="1A0F0DFF" w14:textId="77777777" w:rsidR="00D25CB3" w:rsidRPr="009079F8" w:rsidRDefault="00D25CB3" w:rsidP="00D25CB3">
            <w:pPr>
              <w:pStyle w:val="pqiTabBody"/>
              <w:rPr>
                <w:b/>
              </w:rPr>
            </w:pPr>
          </w:p>
        </w:tc>
        <w:tc>
          <w:tcPr>
            <w:tcW w:w="534" w:type="dxa"/>
            <w:gridSpan w:val="2"/>
          </w:tcPr>
          <w:p w14:paraId="4E98A5F6" w14:textId="77777777" w:rsidR="00D25CB3" w:rsidRPr="009079F8" w:rsidRDefault="00D25CB3" w:rsidP="00D25CB3">
            <w:pPr>
              <w:pStyle w:val="pqiTabBody"/>
              <w:rPr>
                <w:i/>
              </w:rPr>
            </w:pPr>
            <w:r w:rsidRPr="009079F8">
              <w:rPr>
                <w:i/>
              </w:rPr>
              <w:t>a</w:t>
            </w:r>
          </w:p>
        </w:tc>
        <w:tc>
          <w:tcPr>
            <w:tcW w:w="4722" w:type="dxa"/>
            <w:gridSpan w:val="2"/>
          </w:tcPr>
          <w:p w14:paraId="51239C4B" w14:textId="77777777" w:rsidR="00D25CB3" w:rsidRDefault="00D25CB3" w:rsidP="00D25CB3">
            <w:pPr>
              <w:pStyle w:val="pqiTabBody"/>
            </w:pPr>
            <w:r w:rsidRPr="009079F8">
              <w:t>Kod rodzaju opakowań</w:t>
            </w:r>
          </w:p>
          <w:p w14:paraId="5E2FBF7D" w14:textId="46F334D1"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KindOfPackages</w:t>
            </w:r>
          </w:p>
        </w:tc>
        <w:tc>
          <w:tcPr>
            <w:tcW w:w="567" w:type="dxa"/>
          </w:tcPr>
          <w:p w14:paraId="68D1FADF" w14:textId="77777777" w:rsidR="00D25CB3" w:rsidRPr="009079F8" w:rsidRDefault="00D25CB3" w:rsidP="00D25CB3">
            <w:pPr>
              <w:pStyle w:val="pqiTabBody"/>
            </w:pPr>
            <w:r w:rsidRPr="009079F8">
              <w:t>R</w:t>
            </w:r>
          </w:p>
        </w:tc>
        <w:tc>
          <w:tcPr>
            <w:tcW w:w="2123" w:type="dxa"/>
            <w:gridSpan w:val="2"/>
          </w:tcPr>
          <w:p w14:paraId="5A921C65" w14:textId="77777777" w:rsidR="00D25CB3" w:rsidRPr="009079F8" w:rsidRDefault="00D25CB3" w:rsidP="00D25CB3">
            <w:pPr>
              <w:pStyle w:val="pqiTabBody"/>
            </w:pPr>
          </w:p>
        </w:tc>
        <w:tc>
          <w:tcPr>
            <w:tcW w:w="4529" w:type="dxa"/>
            <w:gridSpan w:val="2"/>
          </w:tcPr>
          <w:p w14:paraId="3258314C" w14:textId="2588FCD9" w:rsidR="00D25CB3" w:rsidRPr="00E90B40" w:rsidRDefault="00D25CB3" w:rsidP="00D25CB3">
            <w:pPr>
              <w:pStyle w:val="pqiTabBody"/>
            </w:pPr>
            <w:r>
              <w:t>Wartość ze słownika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858" w:type="dxa"/>
            <w:gridSpan w:val="2"/>
          </w:tcPr>
          <w:p w14:paraId="7C680BF2" w14:textId="77777777" w:rsidR="00D25CB3" w:rsidRPr="009079F8" w:rsidRDefault="00D25CB3" w:rsidP="00D25CB3">
            <w:pPr>
              <w:pStyle w:val="pqiTabBody"/>
            </w:pPr>
            <w:r w:rsidRPr="009079F8">
              <w:t>a</w:t>
            </w:r>
            <w:r>
              <w:t>n</w:t>
            </w:r>
            <w:r w:rsidRPr="009079F8">
              <w:t>2</w:t>
            </w:r>
          </w:p>
        </w:tc>
      </w:tr>
      <w:tr w:rsidR="00D25CB3" w:rsidRPr="009079F8" w14:paraId="71AD23C2" w14:textId="77777777" w:rsidTr="785F0E98">
        <w:trPr>
          <w:gridAfter w:val="1"/>
          <w:wAfter w:w="38" w:type="dxa"/>
        </w:trPr>
        <w:tc>
          <w:tcPr>
            <w:tcW w:w="423" w:type="dxa"/>
          </w:tcPr>
          <w:p w14:paraId="7B88EE20" w14:textId="77777777" w:rsidR="00D25CB3" w:rsidRPr="009079F8" w:rsidRDefault="00D25CB3" w:rsidP="00D25CB3">
            <w:pPr>
              <w:pStyle w:val="pqiTabBody"/>
              <w:rPr>
                <w:b/>
              </w:rPr>
            </w:pPr>
          </w:p>
        </w:tc>
        <w:tc>
          <w:tcPr>
            <w:tcW w:w="534" w:type="dxa"/>
            <w:gridSpan w:val="2"/>
          </w:tcPr>
          <w:p w14:paraId="4F244BA4" w14:textId="77777777" w:rsidR="00D25CB3" w:rsidRPr="009079F8" w:rsidRDefault="00D25CB3" w:rsidP="00D25CB3">
            <w:pPr>
              <w:pStyle w:val="pqiTabBody"/>
              <w:rPr>
                <w:i/>
              </w:rPr>
            </w:pPr>
            <w:r w:rsidRPr="009079F8">
              <w:rPr>
                <w:i/>
              </w:rPr>
              <w:t>b</w:t>
            </w:r>
          </w:p>
        </w:tc>
        <w:tc>
          <w:tcPr>
            <w:tcW w:w="4722" w:type="dxa"/>
            <w:gridSpan w:val="2"/>
          </w:tcPr>
          <w:p w14:paraId="3E76C2E5" w14:textId="77777777" w:rsidR="00D25CB3" w:rsidRDefault="00D25CB3" w:rsidP="00D25CB3">
            <w:pPr>
              <w:pStyle w:val="pqiTabBody"/>
            </w:pPr>
            <w:r w:rsidRPr="009079F8">
              <w:t>Liczba opakowań</w:t>
            </w:r>
          </w:p>
          <w:p w14:paraId="6D1FAFBE" w14:textId="16AAA6F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NumberOfPackages</w:t>
            </w:r>
          </w:p>
        </w:tc>
        <w:tc>
          <w:tcPr>
            <w:tcW w:w="567" w:type="dxa"/>
          </w:tcPr>
          <w:p w14:paraId="73A60315" w14:textId="77777777" w:rsidR="00D25CB3" w:rsidRPr="009079F8" w:rsidRDefault="00D25CB3" w:rsidP="00D25CB3">
            <w:pPr>
              <w:pStyle w:val="pqiTabBody"/>
            </w:pPr>
            <w:r>
              <w:t>D</w:t>
            </w:r>
          </w:p>
        </w:tc>
        <w:tc>
          <w:tcPr>
            <w:tcW w:w="2123" w:type="dxa"/>
            <w:gridSpan w:val="2"/>
          </w:tcPr>
          <w:p w14:paraId="42D12E98" w14:textId="77777777" w:rsidR="00D25CB3" w:rsidRDefault="00D25CB3" w:rsidP="00D25CB3">
            <w:pPr>
              <w:pStyle w:val="pqiTabBody"/>
            </w:pPr>
            <w:r w:rsidRPr="009079F8">
              <w:t>„R”, jeżeli oznaczone jako „policzalne”.</w:t>
            </w:r>
          </w:p>
          <w:p w14:paraId="6DF561B2" w14:textId="77777777" w:rsidR="00D25CB3" w:rsidRPr="009079F8" w:rsidRDefault="00D25CB3" w:rsidP="00D25CB3">
            <w:pPr>
              <w:pStyle w:val="pqiTabBody"/>
            </w:pPr>
            <w:r>
              <w:t>W pozostałych przypadkach nie stosuje się.</w:t>
            </w:r>
          </w:p>
        </w:tc>
        <w:tc>
          <w:tcPr>
            <w:tcW w:w="4529" w:type="dxa"/>
            <w:gridSpan w:val="2"/>
          </w:tcPr>
          <w:p w14:paraId="132D57EB" w14:textId="77777777" w:rsidR="00D25CB3" w:rsidRDefault="00D25CB3" w:rsidP="00D25CB3">
            <w:r w:rsidRPr="009079F8">
              <w:t>Należy podać liczbę opakowań, jeż</w:t>
            </w:r>
            <w:r>
              <w:t>eli są one policzalne zgodnie ze słownikiem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p w14:paraId="79B1D9C1" w14:textId="40626A69" w:rsidR="00D25CB3" w:rsidRPr="009079F8" w:rsidRDefault="00D25CB3" w:rsidP="00D25CB3">
            <w:r>
              <w:t>W przypadku gdy „Liczba opakowań” wynosi „0”, powinno istnieć co najmniej jedno OPAKOWANIE o tym samym „Oznaczeniu przesyłki” i o „Liczbie opakowań” o wartości większej niż „0”.</w:t>
            </w:r>
          </w:p>
        </w:tc>
        <w:tc>
          <w:tcPr>
            <w:tcW w:w="858" w:type="dxa"/>
            <w:gridSpan w:val="2"/>
          </w:tcPr>
          <w:p w14:paraId="36FBB720" w14:textId="77777777" w:rsidR="00D25CB3" w:rsidRPr="009079F8" w:rsidRDefault="00D25CB3" w:rsidP="00D25CB3">
            <w:pPr>
              <w:pStyle w:val="pqiTabBody"/>
            </w:pPr>
            <w:r w:rsidRPr="009079F8">
              <w:t>n..15</w:t>
            </w:r>
          </w:p>
        </w:tc>
      </w:tr>
      <w:tr w:rsidR="00D25CB3" w:rsidRPr="009079F8" w14:paraId="47223BAB" w14:textId="77777777" w:rsidTr="785F0E98">
        <w:trPr>
          <w:gridAfter w:val="1"/>
          <w:wAfter w:w="38" w:type="dxa"/>
        </w:trPr>
        <w:tc>
          <w:tcPr>
            <w:tcW w:w="423" w:type="dxa"/>
          </w:tcPr>
          <w:p w14:paraId="7EE4A387" w14:textId="77777777" w:rsidR="00D25CB3" w:rsidRPr="009079F8" w:rsidRDefault="00D25CB3" w:rsidP="00D25CB3">
            <w:pPr>
              <w:pStyle w:val="pqiTabBody"/>
              <w:rPr>
                <w:b/>
              </w:rPr>
            </w:pPr>
          </w:p>
        </w:tc>
        <w:tc>
          <w:tcPr>
            <w:tcW w:w="534" w:type="dxa"/>
            <w:gridSpan w:val="2"/>
          </w:tcPr>
          <w:p w14:paraId="246270AC" w14:textId="5CF6D3C1" w:rsidR="00D25CB3" w:rsidRPr="009079F8" w:rsidRDefault="00D25CB3" w:rsidP="00D25CB3">
            <w:pPr>
              <w:pStyle w:val="pqiTabBody"/>
              <w:rPr>
                <w:i/>
              </w:rPr>
            </w:pPr>
            <w:r>
              <w:rPr>
                <w:i/>
              </w:rPr>
              <w:t>c</w:t>
            </w:r>
          </w:p>
        </w:tc>
        <w:tc>
          <w:tcPr>
            <w:tcW w:w="4722" w:type="dxa"/>
            <w:gridSpan w:val="2"/>
          </w:tcPr>
          <w:p w14:paraId="04267439" w14:textId="77777777" w:rsidR="00D25CB3" w:rsidRDefault="00D25CB3" w:rsidP="00D25CB3">
            <w:pPr>
              <w:pStyle w:val="pqiTabBody"/>
            </w:pPr>
            <w:r>
              <w:t>Oznaczenie przesyłek</w:t>
            </w:r>
          </w:p>
          <w:p w14:paraId="6F894F6C" w14:textId="2E4FACA4" w:rsidR="00D25CB3" w:rsidRPr="006E1FD6" w:rsidRDefault="00D25CB3" w:rsidP="00D25CB3">
            <w:pPr>
              <w:pStyle w:val="pqiTabBody"/>
              <w:rPr>
                <w:rFonts w:ascii="Courier New" w:hAnsi="Courier New" w:cs="Courier New"/>
                <w:noProof/>
                <w:color w:val="0000FF"/>
              </w:rPr>
            </w:pPr>
            <w:r w:rsidRPr="00C90B31">
              <w:rPr>
                <w:rFonts w:ascii="Courier New" w:hAnsi="Courier New" w:cs="Courier New"/>
                <w:noProof/>
                <w:color w:val="0000FF"/>
              </w:rPr>
              <w:t>ShippingMarks</w:t>
            </w:r>
          </w:p>
        </w:tc>
        <w:tc>
          <w:tcPr>
            <w:tcW w:w="567" w:type="dxa"/>
          </w:tcPr>
          <w:p w14:paraId="01B8D361" w14:textId="4D2A5BD9" w:rsidR="00D25CB3" w:rsidRDefault="00D25CB3" w:rsidP="00D25CB3">
            <w:pPr>
              <w:pStyle w:val="pqiTabBody"/>
            </w:pPr>
            <w:r>
              <w:t>O</w:t>
            </w:r>
          </w:p>
        </w:tc>
        <w:tc>
          <w:tcPr>
            <w:tcW w:w="2123" w:type="dxa"/>
            <w:gridSpan w:val="2"/>
          </w:tcPr>
          <w:p w14:paraId="2A91EE81" w14:textId="6D126008" w:rsidR="00D25CB3" w:rsidRPr="009079F8" w:rsidRDefault="00D25CB3" w:rsidP="00D25CB3">
            <w:pPr>
              <w:pStyle w:val="pqiTabBody"/>
            </w:pPr>
            <w:r>
              <w:t>„R” w przypadku ilości opakowań „0”</w:t>
            </w:r>
          </w:p>
        </w:tc>
        <w:tc>
          <w:tcPr>
            <w:tcW w:w="4529" w:type="dxa"/>
            <w:gridSpan w:val="2"/>
          </w:tcPr>
          <w:p w14:paraId="3B77A288" w14:textId="729D5FD4" w:rsidR="00D25CB3" w:rsidRPr="009079F8" w:rsidRDefault="00D25CB3" w:rsidP="00D25CB3">
            <w:r w:rsidRPr="00BE18D9">
              <w:t>Pole opcjonalne alfanumeryczne 1 do 999 znaków</w:t>
            </w:r>
          </w:p>
        </w:tc>
        <w:tc>
          <w:tcPr>
            <w:tcW w:w="858" w:type="dxa"/>
            <w:gridSpan w:val="2"/>
          </w:tcPr>
          <w:p w14:paraId="77A319D0" w14:textId="1173FED0" w:rsidR="00D25CB3" w:rsidRPr="009079F8" w:rsidRDefault="00D25CB3" w:rsidP="00D25CB3">
            <w:pPr>
              <w:pStyle w:val="pqiTabBody"/>
            </w:pPr>
            <w:r>
              <w:t>An..999</w:t>
            </w:r>
          </w:p>
        </w:tc>
      </w:tr>
      <w:tr w:rsidR="00D25CB3" w:rsidRPr="009079F8" w14:paraId="360D53D5" w14:textId="77777777" w:rsidTr="785F0E98">
        <w:trPr>
          <w:gridAfter w:val="1"/>
          <w:wAfter w:w="38" w:type="dxa"/>
        </w:trPr>
        <w:tc>
          <w:tcPr>
            <w:tcW w:w="423" w:type="dxa"/>
          </w:tcPr>
          <w:p w14:paraId="1A41C137" w14:textId="77777777" w:rsidR="00D25CB3" w:rsidRPr="009079F8" w:rsidRDefault="00D25CB3" w:rsidP="00D25CB3">
            <w:pPr>
              <w:pStyle w:val="pqiTabBody"/>
              <w:rPr>
                <w:b/>
              </w:rPr>
            </w:pPr>
          </w:p>
        </w:tc>
        <w:tc>
          <w:tcPr>
            <w:tcW w:w="534" w:type="dxa"/>
            <w:gridSpan w:val="2"/>
          </w:tcPr>
          <w:p w14:paraId="679E18A5" w14:textId="5DFBB3C5" w:rsidR="00D25CB3" w:rsidRPr="009079F8" w:rsidRDefault="00D25CB3" w:rsidP="00D25CB3">
            <w:pPr>
              <w:pStyle w:val="pqiTabBody"/>
              <w:rPr>
                <w:i/>
              </w:rPr>
            </w:pPr>
            <w:r>
              <w:rPr>
                <w:i/>
              </w:rPr>
              <w:t>d</w:t>
            </w:r>
          </w:p>
        </w:tc>
        <w:tc>
          <w:tcPr>
            <w:tcW w:w="4722" w:type="dxa"/>
            <w:gridSpan w:val="2"/>
          </w:tcPr>
          <w:p w14:paraId="37245E97" w14:textId="77777777" w:rsidR="00D25CB3" w:rsidRDefault="00D25CB3" w:rsidP="00D25CB3">
            <w:pPr>
              <w:pStyle w:val="pqiTabBody"/>
            </w:pPr>
            <w:r w:rsidRPr="009079F8">
              <w:t>Oznaczenie pieczęci handlowej</w:t>
            </w:r>
            <w:r>
              <w:t xml:space="preserve"> (zabezpieczenia urzędowego)</w:t>
            </w:r>
          </w:p>
          <w:p w14:paraId="094D88DF" w14:textId="77777777" w:rsidR="00D25CB3" w:rsidRDefault="00D25CB3" w:rsidP="00D25CB3">
            <w:pPr>
              <w:pStyle w:val="pqiTabBody"/>
              <w:rPr>
                <w:rFonts w:ascii="Courier New" w:hAnsi="Courier New" w:cs="Courier New"/>
                <w:noProof/>
                <w:color w:val="0000FF"/>
              </w:rPr>
            </w:pPr>
            <w:r>
              <w:rPr>
                <w:rFonts w:ascii="Courier New" w:hAnsi="Courier New" w:cs="Courier New"/>
                <w:noProof/>
                <w:color w:val="0000FF"/>
              </w:rPr>
              <w:t>CommercialSeal</w:t>
            </w:r>
          </w:p>
          <w:p w14:paraId="7E888775" w14:textId="05D57D6C"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Identification</w:t>
            </w:r>
          </w:p>
        </w:tc>
        <w:tc>
          <w:tcPr>
            <w:tcW w:w="567" w:type="dxa"/>
          </w:tcPr>
          <w:p w14:paraId="56C19966" w14:textId="77777777" w:rsidR="00D25CB3" w:rsidRPr="009079F8" w:rsidRDefault="00D25CB3" w:rsidP="00D25CB3">
            <w:pPr>
              <w:pStyle w:val="pqiTabBody"/>
            </w:pPr>
            <w:r w:rsidRPr="009079F8">
              <w:t>D</w:t>
            </w:r>
          </w:p>
        </w:tc>
        <w:tc>
          <w:tcPr>
            <w:tcW w:w="2123" w:type="dxa"/>
            <w:gridSpan w:val="2"/>
          </w:tcPr>
          <w:p w14:paraId="5C26CEAC" w14:textId="77777777" w:rsidR="00D25CB3" w:rsidRDefault="00D25CB3" w:rsidP="00D25CB3">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D25CB3">
            <w:pPr>
              <w:pStyle w:val="pqiTabBody"/>
            </w:pPr>
            <w:r>
              <w:t>„O” w pozostałych przypadkach.</w:t>
            </w:r>
          </w:p>
        </w:tc>
        <w:tc>
          <w:tcPr>
            <w:tcW w:w="4529" w:type="dxa"/>
            <w:gridSpan w:val="2"/>
          </w:tcPr>
          <w:p w14:paraId="6677BF6F" w14:textId="77777777" w:rsidR="00D25CB3" w:rsidRPr="009079F8" w:rsidRDefault="00D25CB3" w:rsidP="00D25CB3">
            <w:pPr>
              <w:pStyle w:val="pqiTabBody"/>
            </w:pPr>
            <w:r w:rsidRPr="009079F8">
              <w:t>Należy podać oznaczenie pieczęci handlowych</w:t>
            </w:r>
            <w:r>
              <w:t xml:space="preserve"> (zabezpieczeń urzędowych)</w:t>
            </w:r>
            <w:r w:rsidRPr="009079F8">
              <w:t>, jeżeli są one stosowane do opieczętowania opakowań.</w:t>
            </w:r>
          </w:p>
        </w:tc>
        <w:tc>
          <w:tcPr>
            <w:tcW w:w="858" w:type="dxa"/>
            <w:gridSpan w:val="2"/>
          </w:tcPr>
          <w:p w14:paraId="1AF7F8B7" w14:textId="77777777" w:rsidR="00D25CB3" w:rsidRPr="009079F8" w:rsidRDefault="00D25CB3" w:rsidP="00D25CB3">
            <w:pPr>
              <w:pStyle w:val="pqiTabBody"/>
            </w:pPr>
            <w:r w:rsidRPr="009079F8">
              <w:t>an..35</w:t>
            </w:r>
          </w:p>
        </w:tc>
      </w:tr>
      <w:tr w:rsidR="00D25CB3" w:rsidRPr="009079F8" w14:paraId="73784028" w14:textId="77777777" w:rsidTr="785F0E98">
        <w:trPr>
          <w:gridAfter w:val="1"/>
          <w:wAfter w:w="38" w:type="dxa"/>
        </w:trPr>
        <w:tc>
          <w:tcPr>
            <w:tcW w:w="423" w:type="dxa"/>
          </w:tcPr>
          <w:p w14:paraId="3855D391" w14:textId="77777777" w:rsidR="00D25CB3" w:rsidRPr="009079F8" w:rsidRDefault="00D25CB3" w:rsidP="00D25CB3">
            <w:pPr>
              <w:pStyle w:val="pqiTabBody"/>
              <w:rPr>
                <w:b/>
              </w:rPr>
            </w:pPr>
          </w:p>
        </w:tc>
        <w:tc>
          <w:tcPr>
            <w:tcW w:w="534" w:type="dxa"/>
            <w:gridSpan w:val="2"/>
          </w:tcPr>
          <w:p w14:paraId="4FA23C90" w14:textId="1C2C849B" w:rsidR="00D25CB3" w:rsidRPr="009079F8" w:rsidRDefault="00D25CB3" w:rsidP="00D25CB3">
            <w:pPr>
              <w:pStyle w:val="pqiTabBody"/>
              <w:rPr>
                <w:i/>
              </w:rPr>
            </w:pPr>
            <w:r>
              <w:rPr>
                <w:i/>
              </w:rPr>
              <w:t>e</w:t>
            </w:r>
          </w:p>
        </w:tc>
        <w:tc>
          <w:tcPr>
            <w:tcW w:w="4722" w:type="dxa"/>
            <w:gridSpan w:val="2"/>
          </w:tcPr>
          <w:p w14:paraId="1DFA46D1" w14:textId="77777777" w:rsidR="00D25CB3" w:rsidRDefault="00D25CB3" w:rsidP="00D25CB3">
            <w:pPr>
              <w:pStyle w:val="pqiTabBody"/>
            </w:pPr>
            <w:r w:rsidRPr="009079F8">
              <w:t>Informacje o pieczęci</w:t>
            </w:r>
            <w:r>
              <w:t xml:space="preserve"> (zabezpieczeniu urzędowym)</w:t>
            </w:r>
          </w:p>
          <w:p w14:paraId="257B85FC" w14:textId="12B895D2"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SealInformation</w:t>
            </w:r>
          </w:p>
        </w:tc>
        <w:tc>
          <w:tcPr>
            <w:tcW w:w="567" w:type="dxa"/>
          </w:tcPr>
          <w:p w14:paraId="0ECFE805" w14:textId="77777777" w:rsidR="00D25CB3" w:rsidRPr="009079F8" w:rsidRDefault="00D25CB3" w:rsidP="00D25CB3">
            <w:pPr>
              <w:pStyle w:val="pqiTabBody"/>
            </w:pPr>
            <w:r w:rsidRPr="009079F8">
              <w:t>O</w:t>
            </w:r>
          </w:p>
        </w:tc>
        <w:tc>
          <w:tcPr>
            <w:tcW w:w="2123" w:type="dxa"/>
            <w:gridSpan w:val="2"/>
          </w:tcPr>
          <w:p w14:paraId="5904C8A1" w14:textId="77777777" w:rsidR="00D25CB3" w:rsidRPr="009079F8" w:rsidRDefault="00D25CB3" w:rsidP="00D25CB3">
            <w:pPr>
              <w:pStyle w:val="pqiTabBody"/>
            </w:pPr>
          </w:p>
        </w:tc>
        <w:tc>
          <w:tcPr>
            <w:tcW w:w="4529" w:type="dxa"/>
            <w:gridSpan w:val="2"/>
          </w:tcPr>
          <w:p w14:paraId="2791A6E6" w14:textId="77777777" w:rsidR="00D25CB3" w:rsidRPr="009079F8" w:rsidRDefault="00D25CB3" w:rsidP="00D25CB3">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8" w:type="dxa"/>
            <w:gridSpan w:val="2"/>
          </w:tcPr>
          <w:p w14:paraId="19BC9A4D" w14:textId="77777777" w:rsidR="00D25CB3" w:rsidRPr="009079F8" w:rsidRDefault="00D25CB3" w:rsidP="00D25CB3">
            <w:pPr>
              <w:pStyle w:val="pqiTabBody"/>
            </w:pPr>
            <w:r w:rsidRPr="009079F8">
              <w:t>an..350</w:t>
            </w:r>
          </w:p>
        </w:tc>
      </w:tr>
      <w:tr w:rsidR="00D25CB3" w:rsidRPr="009079F8" w14:paraId="2EB192C5" w14:textId="77777777" w:rsidTr="785F0E98">
        <w:trPr>
          <w:gridAfter w:val="1"/>
          <w:wAfter w:w="38" w:type="dxa"/>
        </w:trPr>
        <w:tc>
          <w:tcPr>
            <w:tcW w:w="969" w:type="dxa"/>
            <w:gridSpan w:val="4"/>
          </w:tcPr>
          <w:p w14:paraId="6742239C" w14:textId="77777777" w:rsidR="00D25CB3" w:rsidRPr="009079F8" w:rsidRDefault="00D25CB3" w:rsidP="00D25CB3">
            <w:pPr>
              <w:pStyle w:val="pqiTabBody"/>
              <w:rPr>
                <w:i/>
              </w:rPr>
            </w:pPr>
          </w:p>
        </w:tc>
        <w:tc>
          <w:tcPr>
            <w:tcW w:w="4710" w:type="dxa"/>
          </w:tcPr>
          <w:p w14:paraId="6F5CF2DB" w14:textId="77777777" w:rsidR="00D25CB3" w:rsidRDefault="00D25CB3" w:rsidP="00D25CB3">
            <w:pPr>
              <w:pStyle w:val="pqiTabBody"/>
            </w:pPr>
            <w:r>
              <w:t>JĘZYK ELEMENTU</w:t>
            </w:r>
            <w:r w:rsidRPr="009079F8">
              <w:t xml:space="preserve"> </w:t>
            </w:r>
          </w:p>
          <w:p w14:paraId="5BDDBDEF" w14:textId="2ADC6004"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64CC55C2" w14:textId="77777777" w:rsidR="00D25CB3" w:rsidRPr="009079F8" w:rsidRDefault="00D25CB3" w:rsidP="00D25CB3">
            <w:pPr>
              <w:pStyle w:val="pqiTabBody"/>
            </w:pPr>
            <w:r>
              <w:t>D</w:t>
            </w:r>
          </w:p>
        </w:tc>
        <w:tc>
          <w:tcPr>
            <w:tcW w:w="2123" w:type="dxa"/>
            <w:gridSpan w:val="2"/>
          </w:tcPr>
          <w:p w14:paraId="0E02EED0" w14:textId="77777777" w:rsidR="00D25CB3" w:rsidRPr="009079F8" w:rsidRDefault="00D25CB3" w:rsidP="00D25CB3">
            <w:pPr>
              <w:pStyle w:val="pqiTabBody"/>
            </w:pPr>
            <w:r w:rsidRPr="009079F8">
              <w:t>„R”, jeżeli stosuje się pole tekstowe</w:t>
            </w:r>
            <w:r>
              <w:t xml:space="preserve"> 17.1d</w:t>
            </w:r>
            <w:r w:rsidRPr="009079F8">
              <w:t>.</w:t>
            </w:r>
          </w:p>
        </w:tc>
        <w:tc>
          <w:tcPr>
            <w:tcW w:w="4529" w:type="dxa"/>
            <w:gridSpan w:val="2"/>
          </w:tcPr>
          <w:p w14:paraId="2190544B" w14:textId="77777777" w:rsidR="00D25CB3" w:rsidRDefault="00D25CB3" w:rsidP="00D25CB3">
            <w:pPr>
              <w:pStyle w:val="pqiTabBody"/>
            </w:pPr>
            <w:r>
              <w:t>Atrybut.</w:t>
            </w:r>
          </w:p>
          <w:p w14:paraId="38FE7399" w14:textId="7328E1F2" w:rsidR="00D25CB3" w:rsidRPr="009079F8"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14:paraId="14A590D2" w14:textId="77777777" w:rsidR="00D25CB3" w:rsidRPr="009079F8" w:rsidRDefault="00D25CB3" w:rsidP="00D25CB3">
            <w:pPr>
              <w:pStyle w:val="pqiTabBody"/>
            </w:pPr>
            <w:r w:rsidRPr="009079F8">
              <w:t>a2</w:t>
            </w:r>
          </w:p>
        </w:tc>
      </w:tr>
      <w:tr w:rsidR="00D25CB3" w:rsidRPr="009079F8" w14:paraId="0D4365FF" w14:textId="77777777" w:rsidTr="785F0E98">
        <w:trPr>
          <w:gridAfter w:val="1"/>
          <w:wAfter w:w="38" w:type="dxa"/>
        </w:trPr>
        <w:tc>
          <w:tcPr>
            <w:tcW w:w="969" w:type="dxa"/>
            <w:gridSpan w:val="4"/>
          </w:tcPr>
          <w:p w14:paraId="6D58582B" w14:textId="77777777" w:rsidR="00D25CB3" w:rsidRPr="009079F8" w:rsidRDefault="00D25CB3" w:rsidP="00D25CB3">
            <w:pPr>
              <w:pStyle w:val="pqiTabBody"/>
              <w:rPr>
                <w:i/>
              </w:rPr>
            </w:pPr>
            <w:r w:rsidRPr="009079F8">
              <w:rPr>
                <w:b/>
              </w:rPr>
              <w:t>17.2</w:t>
            </w:r>
          </w:p>
        </w:tc>
        <w:tc>
          <w:tcPr>
            <w:tcW w:w="4710" w:type="dxa"/>
          </w:tcPr>
          <w:p w14:paraId="713B6A32" w14:textId="77777777" w:rsidR="00D25CB3" w:rsidRDefault="00D25CB3" w:rsidP="00D25CB3">
            <w:pPr>
              <w:pStyle w:val="pqiTabBody"/>
              <w:rPr>
                <w:b/>
              </w:rPr>
            </w:pPr>
            <w:r>
              <w:rPr>
                <w:b/>
              </w:rPr>
              <w:t>WYRÓB</w:t>
            </w:r>
            <w:r w:rsidRPr="009079F8">
              <w:rPr>
                <w:b/>
              </w:rPr>
              <w:t xml:space="preserve"> WINIARSKI</w:t>
            </w:r>
          </w:p>
          <w:p w14:paraId="0F65F4AE" w14:textId="674D7D6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w:t>
            </w:r>
          </w:p>
        </w:tc>
        <w:tc>
          <w:tcPr>
            <w:tcW w:w="567" w:type="dxa"/>
          </w:tcPr>
          <w:p w14:paraId="55687C12" w14:textId="77777777" w:rsidR="00D25CB3" w:rsidRPr="00C55E14" w:rsidRDefault="00D25CB3" w:rsidP="00D25CB3">
            <w:pPr>
              <w:pStyle w:val="pqiTabBody"/>
              <w:rPr>
                <w:b/>
              </w:rPr>
            </w:pPr>
            <w:r w:rsidRPr="00C55E14">
              <w:rPr>
                <w:b/>
              </w:rPr>
              <w:t>D</w:t>
            </w:r>
          </w:p>
        </w:tc>
        <w:tc>
          <w:tcPr>
            <w:tcW w:w="2123" w:type="dxa"/>
            <w:gridSpan w:val="2"/>
          </w:tcPr>
          <w:p w14:paraId="246C959C" w14:textId="1A9921F4" w:rsidR="00D25CB3" w:rsidRPr="00C55E14" w:rsidRDefault="00D25CB3" w:rsidP="00D25CB3">
            <w:pPr>
              <w:pStyle w:val="pqiTabBody"/>
              <w:rPr>
                <w:b/>
              </w:rPr>
            </w:pPr>
            <w:r w:rsidRPr="00C55E14">
              <w:rPr>
                <w:b/>
              </w:rPr>
              <w:t xml:space="preserve">„R” w przypadku wyrobów winiarskich wymienionych w części XII załącznika I do rozporządzenia (WE) nr </w:t>
            </w:r>
            <w:r>
              <w:t>1308/2013</w:t>
            </w:r>
            <w:r w:rsidRPr="00C55E14">
              <w:rPr>
                <w:rStyle w:val="FootnoteReference"/>
                <w:b/>
              </w:rPr>
              <w:footnoteReference w:id="7"/>
            </w:r>
            <w:r w:rsidRPr="00C55E14">
              <w:rPr>
                <w:b/>
              </w:rPr>
              <w:t>.</w:t>
            </w:r>
          </w:p>
        </w:tc>
        <w:tc>
          <w:tcPr>
            <w:tcW w:w="4529" w:type="dxa"/>
            <w:gridSpan w:val="2"/>
          </w:tcPr>
          <w:p w14:paraId="74B437B1" w14:textId="77777777" w:rsidR="00D25CB3" w:rsidRPr="00C55E14" w:rsidRDefault="00D25CB3" w:rsidP="00D25CB3">
            <w:pPr>
              <w:pStyle w:val="pqiTabBody"/>
              <w:rPr>
                <w:b/>
              </w:rPr>
            </w:pPr>
          </w:p>
        </w:tc>
        <w:tc>
          <w:tcPr>
            <w:tcW w:w="858" w:type="dxa"/>
            <w:gridSpan w:val="2"/>
          </w:tcPr>
          <w:p w14:paraId="40C98014" w14:textId="77777777" w:rsidR="00D25CB3" w:rsidRPr="009079F8" w:rsidRDefault="00D25CB3" w:rsidP="00D25CB3">
            <w:pPr>
              <w:pStyle w:val="pqiTabBody"/>
              <w:rPr>
                <w:b/>
              </w:rPr>
            </w:pPr>
          </w:p>
        </w:tc>
      </w:tr>
      <w:tr w:rsidR="00D25CB3" w:rsidRPr="009079F8" w14:paraId="631400C8" w14:textId="77777777" w:rsidTr="785F0E98">
        <w:trPr>
          <w:gridAfter w:val="1"/>
          <w:wAfter w:w="38" w:type="dxa"/>
        </w:trPr>
        <w:tc>
          <w:tcPr>
            <w:tcW w:w="423" w:type="dxa"/>
          </w:tcPr>
          <w:p w14:paraId="6DAC9C3C" w14:textId="77777777" w:rsidR="00D25CB3" w:rsidRPr="009079F8" w:rsidRDefault="00D25CB3" w:rsidP="00D25CB3">
            <w:pPr>
              <w:pStyle w:val="pqiTabBody"/>
              <w:rPr>
                <w:b/>
              </w:rPr>
            </w:pPr>
          </w:p>
        </w:tc>
        <w:tc>
          <w:tcPr>
            <w:tcW w:w="546" w:type="dxa"/>
            <w:gridSpan w:val="3"/>
          </w:tcPr>
          <w:p w14:paraId="11F29745" w14:textId="77777777" w:rsidR="00D25CB3" w:rsidRPr="009079F8" w:rsidRDefault="00D25CB3" w:rsidP="00D25CB3">
            <w:pPr>
              <w:pStyle w:val="pqiTabBody"/>
              <w:rPr>
                <w:i/>
              </w:rPr>
            </w:pPr>
            <w:r w:rsidRPr="009079F8">
              <w:rPr>
                <w:i/>
              </w:rPr>
              <w:t>a</w:t>
            </w:r>
          </w:p>
        </w:tc>
        <w:tc>
          <w:tcPr>
            <w:tcW w:w="4710" w:type="dxa"/>
          </w:tcPr>
          <w:p w14:paraId="22A1F415" w14:textId="77777777" w:rsidR="00D25CB3" w:rsidRDefault="00D25CB3" w:rsidP="00D25CB3">
            <w:pPr>
              <w:pStyle w:val="pqiTabBody"/>
            </w:pPr>
            <w:r w:rsidRPr="009079F8">
              <w:t xml:space="preserve">Kategoria </w:t>
            </w:r>
            <w:r>
              <w:t>wyrobu</w:t>
            </w:r>
            <w:r w:rsidRPr="009079F8">
              <w:t xml:space="preserve"> winiarskiego</w:t>
            </w:r>
          </w:p>
          <w:p w14:paraId="3A1D7E14" w14:textId="5394484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567" w:type="dxa"/>
          </w:tcPr>
          <w:p w14:paraId="187AA4CD" w14:textId="77777777" w:rsidR="00D25CB3" w:rsidRPr="009079F8" w:rsidRDefault="00D25CB3" w:rsidP="00D25CB3">
            <w:pPr>
              <w:pStyle w:val="pqiTabBody"/>
            </w:pPr>
            <w:r w:rsidRPr="009079F8">
              <w:t>R</w:t>
            </w:r>
          </w:p>
        </w:tc>
        <w:tc>
          <w:tcPr>
            <w:tcW w:w="2123" w:type="dxa"/>
            <w:gridSpan w:val="2"/>
          </w:tcPr>
          <w:p w14:paraId="341116A7" w14:textId="77777777" w:rsidR="00D25CB3" w:rsidRPr="009079F8" w:rsidRDefault="00D25CB3" w:rsidP="00D25CB3">
            <w:pPr>
              <w:pStyle w:val="pqiTabBody"/>
            </w:pPr>
          </w:p>
        </w:tc>
        <w:tc>
          <w:tcPr>
            <w:tcW w:w="4529" w:type="dxa"/>
            <w:gridSpan w:val="2"/>
          </w:tcPr>
          <w:p w14:paraId="7D1091D2" w14:textId="77777777" w:rsidR="00D25CB3" w:rsidRDefault="00D25CB3" w:rsidP="00D25CB3">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w:t>
            </w:r>
            <w:proofErr w:type="spellStart"/>
            <w:r>
              <w:t>Categories</w:t>
            </w:r>
            <w:proofErr w:type="spellEnd"/>
            <w:r>
              <w:t xml:space="preserve"> of Wine Product)</w:t>
            </w:r>
            <w:r>
              <w:rPr>
                <w:lang w:eastAsia="en-GB"/>
              </w:rPr>
              <w:fldChar w:fldCharType="end"/>
            </w:r>
            <w:r>
              <w:rPr>
                <w:lang w:eastAsia="en-GB"/>
              </w:rPr>
              <w:t>”.</w:t>
            </w:r>
          </w:p>
          <w:p w14:paraId="0E9ED7C4" w14:textId="7743FBE6" w:rsidR="00D25CB3" w:rsidRPr="009079F8" w:rsidRDefault="00D25CB3" w:rsidP="00D25CB3">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858" w:type="dxa"/>
            <w:gridSpan w:val="2"/>
          </w:tcPr>
          <w:p w14:paraId="7EC83E89" w14:textId="77777777" w:rsidR="00D25CB3" w:rsidRPr="009079F8" w:rsidRDefault="00D25CB3" w:rsidP="00D25CB3">
            <w:pPr>
              <w:pStyle w:val="pqiTabBody"/>
            </w:pPr>
            <w:r w:rsidRPr="009079F8">
              <w:t>n1</w:t>
            </w:r>
          </w:p>
        </w:tc>
      </w:tr>
      <w:tr w:rsidR="00D25CB3" w:rsidRPr="009079F8" w14:paraId="6DEB3140" w14:textId="77777777" w:rsidTr="785F0E98">
        <w:trPr>
          <w:gridAfter w:val="1"/>
          <w:wAfter w:w="38" w:type="dxa"/>
        </w:trPr>
        <w:tc>
          <w:tcPr>
            <w:tcW w:w="423" w:type="dxa"/>
          </w:tcPr>
          <w:p w14:paraId="116EF1F8" w14:textId="77777777" w:rsidR="00D25CB3" w:rsidRPr="009079F8" w:rsidRDefault="00D25CB3" w:rsidP="00D25CB3">
            <w:pPr>
              <w:pStyle w:val="pqiTabBody"/>
              <w:rPr>
                <w:b/>
              </w:rPr>
            </w:pPr>
          </w:p>
        </w:tc>
        <w:tc>
          <w:tcPr>
            <w:tcW w:w="534" w:type="dxa"/>
            <w:gridSpan w:val="2"/>
          </w:tcPr>
          <w:p w14:paraId="68456D7D" w14:textId="77777777" w:rsidR="00D25CB3" w:rsidRPr="009079F8" w:rsidRDefault="00D25CB3" w:rsidP="00D25CB3">
            <w:pPr>
              <w:pStyle w:val="pqiTabBody"/>
              <w:rPr>
                <w:i/>
              </w:rPr>
            </w:pPr>
            <w:r w:rsidRPr="009079F8">
              <w:rPr>
                <w:i/>
              </w:rPr>
              <w:t>b</w:t>
            </w:r>
          </w:p>
        </w:tc>
        <w:tc>
          <w:tcPr>
            <w:tcW w:w="4722" w:type="dxa"/>
            <w:gridSpan w:val="2"/>
          </w:tcPr>
          <w:p w14:paraId="4A864FAB" w14:textId="77777777" w:rsidR="00D25CB3" w:rsidRDefault="00D25CB3" w:rsidP="00D25CB3">
            <w:pPr>
              <w:pStyle w:val="pqiTabBody"/>
            </w:pPr>
            <w:r w:rsidRPr="009079F8">
              <w:t>Kod strefy uprawy winorośli</w:t>
            </w:r>
          </w:p>
          <w:p w14:paraId="1DAB253F" w14:textId="67CEFCDD"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567" w:type="dxa"/>
          </w:tcPr>
          <w:p w14:paraId="49C0985C" w14:textId="77777777" w:rsidR="00D25CB3" w:rsidRPr="009079F8" w:rsidRDefault="00D25CB3" w:rsidP="00D25CB3">
            <w:pPr>
              <w:pStyle w:val="pqiTabBody"/>
            </w:pPr>
            <w:r w:rsidRPr="009079F8">
              <w:t>D</w:t>
            </w:r>
          </w:p>
        </w:tc>
        <w:tc>
          <w:tcPr>
            <w:tcW w:w="2085" w:type="dxa"/>
          </w:tcPr>
          <w:p w14:paraId="7CA1DD48"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82" w:type="dxa"/>
            <w:gridSpan w:val="4"/>
          </w:tcPr>
          <w:p w14:paraId="1D5A3956" w14:textId="77777777" w:rsidR="00D25CB3" w:rsidRDefault="00D25CB3" w:rsidP="00D25CB3">
            <w:pPr>
              <w:pStyle w:val="pqiTabBody"/>
              <w:rPr>
                <w:lang w:eastAsia="en-GB"/>
              </w:rPr>
            </w:pPr>
            <w:r>
              <w:rPr>
                <w:lang w:eastAsia="en-GB"/>
              </w:rPr>
              <w:t>Wartość ze słownika „</w:t>
            </w:r>
            <w:r>
              <w:t>Kody stref upraw winorośli (Wine-</w:t>
            </w:r>
            <w:proofErr w:type="spellStart"/>
            <w:r>
              <w:t>growing</w:t>
            </w:r>
            <w:proofErr w:type="spellEnd"/>
            <w:r>
              <w:t xml:space="preserve"> </w:t>
            </w:r>
            <w:proofErr w:type="spellStart"/>
            <w:r>
              <w:t>zones</w:t>
            </w:r>
            <w:proofErr w:type="spellEnd"/>
            <w:r>
              <w:t>)</w:t>
            </w:r>
            <w:r>
              <w:rPr>
                <w:lang w:eastAsia="en-GB"/>
              </w:rPr>
              <w:t>”.</w:t>
            </w:r>
          </w:p>
          <w:p w14:paraId="68B30785" w14:textId="00A857B2" w:rsidR="00D25CB3" w:rsidRPr="009079F8" w:rsidRDefault="00D25CB3" w:rsidP="00D25CB3">
            <w:pPr>
              <w:pStyle w:val="pqiTabBody"/>
              <w:rPr>
                <w:lang w:eastAsia="en-GB"/>
              </w:rPr>
            </w:pPr>
            <w:r>
              <w:t>Należy określić obszar uprawy winorośli, z którego pochodzi przewożony produkt, zgodnie z dodatkiem 1 do załącznika VII do rozporządzenia (UE) 1308/2013.</w:t>
            </w:r>
          </w:p>
        </w:tc>
        <w:tc>
          <w:tcPr>
            <w:tcW w:w="843" w:type="dxa"/>
          </w:tcPr>
          <w:p w14:paraId="3734569A" w14:textId="77777777" w:rsidR="00D25CB3" w:rsidRPr="009079F8" w:rsidRDefault="00D25CB3" w:rsidP="00D25CB3">
            <w:pPr>
              <w:pStyle w:val="pqiTabBody"/>
            </w:pPr>
            <w:r>
              <w:t>n</w:t>
            </w:r>
            <w:r w:rsidRPr="009079F8">
              <w:t>..</w:t>
            </w:r>
            <w:r>
              <w:t>2</w:t>
            </w:r>
          </w:p>
        </w:tc>
      </w:tr>
      <w:tr w:rsidR="00D25CB3" w:rsidRPr="009079F8" w14:paraId="7526C99A" w14:textId="77777777" w:rsidTr="785F0E98">
        <w:trPr>
          <w:gridAfter w:val="1"/>
          <w:wAfter w:w="38" w:type="dxa"/>
        </w:trPr>
        <w:tc>
          <w:tcPr>
            <w:tcW w:w="423" w:type="dxa"/>
          </w:tcPr>
          <w:p w14:paraId="72CD663F" w14:textId="77777777" w:rsidR="00D25CB3" w:rsidRPr="009079F8" w:rsidRDefault="00D25CB3" w:rsidP="00D25CB3">
            <w:pPr>
              <w:pStyle w:val="pqiTabBody"/>
              <w:rPr>
                <w:b/>
              </w:rPr>
            </w:pPr>
          </w:p>
        </w:tc>
        <w:tc>
          <w:tcPr>
            <w:tcW w:w="534" w:type="dxa"/>
            <w:gridSpan w:val="2"/>
          </w:tcPr>
          <w:p w14:paraId="4CD884C8" w14:textId="77777777" w:rsidR="00D25CB3" w:rsidRPr="009079F8" w:rsidRDefault="00D25CB3" w:rsidP="00D25CB3">
            <w:pPr>
              <w:pStyle w:val="pqiTabBody"/>
              <w:rPr>
                <w:i/>
              </w:rPr>
            </w:pPr>
            <w:r w:rsidRPr="009079F8">
              <w:rPr>
                <w:i/>
              </w:rPr>
              <w:t>c</w:t>
            </w:r>
          </w:p>
        </w:tc>
        <w:tc>
          <w:tcPr>
            <w:tcW w:w="4722" w:type="dxa"/>
            <w:gridSpan w:val="2"/>
          </w:tcPr>
          <w:p w14:paraId="296ADD46" w14:textId="77777777" w:rsidR="00D25CB3" w:rsidRDefault="00D25CB3" w:rsidP="00D25CB3">
            <w:pPr>
              <w:pStyle w:val="pqiTabBody"/>
            </w:pPr>
            <w:r w:rsidRPr="009079F8">
              <w:t>Kraj trzeci pochodzenia</w:t>
            </w:r>
          </w:p>
          <w:p w14:paraId="03B7A07F" w14:textId="2529FA05"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567" w:type="dxa"/>
          </w:tcPr>
          <w:p w14:paraId="3694E85A" w14:textId="77777777" w:rsidR="00D25CB3" w:rsidRPr="009079F8" w:rsidRDefault="00D25CB3" w:rsidP="00D25CB3">
            <w:pPr>
              <w:pStyle w:val="pqiTabBody"/>
            </w:pPr>
            <w:r w:rsidRPr="009079F8">
              <w:t>C</w:t>
            </w:r>
          </w:p>
        </w:tc>
        <w:tc>
          <w:tcPr>
            <w:tcW w:w="2085" w:type="dxa"/>
          </w:tcPr>
          <w:p w14:paraId="09A291BA" w14:textId="77777777" w:rsidR="00D25CB3" w:rsidRPr="009079F8" w:rsidRDefault="00D25CB3" w:rsidP="00D25CB3">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82" w:type="dxa"/>
            <w:gridSpan w:val="4"/>
          </w:tcPr>
          <w:p w14:paraId="3CBD358E" w14:textId="1AC75AFB" w:rsidR="00D25CB3" w:rsidRPr="009079F8" w:rsidRDefault="00D25CB3" w:rsidP="00D25CB3">
            <w:pPr>
              <w:pStyle w:val="pqiTabBody"/>
              <w:rPr>
                <w:lang w:eastAsia="en-GB"/>
              </w:rPr>
            </w:pPr>
            <w:bookmarkStart w:id="138" w:name="OLE_LINK5"/>
            <w:bookmarkStart w:id="139" w:name="OLE_LINK6"/>
            <w:r>
              <w:rPr>
                <w:lang w:eastAsia="en-GB"/>
              </w:rPr>
              <w:t>Wartość ze słownika „</w:t>
            </w:r>
            <w:r>
              <w:t xml:space="preserve">Kody krajów (Country </w:t>
            </w:r>
            <w:proofErr w:type="spellStart"/>
            <w:r>
              <w:t>codes</w:t>
            </w:r>
            <w:proofErr w:type="spellEnd"/>
            <w:r>
              <w:t>)</w:t>
            </w:r>
            <w:r>
              <w:rPr>
                <w:lang w:eastAsia="en-GB"/>
              </w:rPr>
              <w:t>” z wyłączeniem wartości ze słownika „</w:t>
            </w:r>
            <w:r>
              <w:t>Państwa członkowskie (</w:t>
            </w:r>
            <w:proofErr w:type="spellStart"/>
            <w:r>
              <w:t>Member</w:t>
            </w:r>
            <w:proofErr w:type="spellEnd"/>
            <w:r>
              <w:t xml:space="preserve"> </w:t>
            </w:r>
            <w:proofErr w:type="spellStart"/>
            <w:r>
              <w:t>states</w:t>
            </w:r>
            <w:proofErr w:type="spellEnd"/>
            <w:r>
              <w:t>)</w:t>
            </w:r>
            <w:r>
              <w:rPr>
                <w:lang w:eastAsia="en-GB"/>
              </w:rPr>
              <w:t>” oraz wartości „GR”.</w:t>
            </w:r>
            <w:bookmarkEnd w:id="138"/>
            <w:bookmarkEnd w:id="139"/>
          </w:p>
        </w:tc>
        <w:tc>
          <w:tcPr>
            <w:tcW w:w="843" w:type="dxa"/>
          </w:tcPr>
          <w:p w14:paraId="41BC7023" w14:textId="77777777" w:rsidR="00D25CB3" w:rsidRPr="009079F8" w:rsidRDefault="00D25CB3" w:rsidP="00D25CB3">
            <w:pPr>
              <w:pStyle w:val="pqiTabBody"/>
            </w:pPr>
            <w:r w:rsidRPr="009079F8">
              <w:t>a2</w:t>
            </w:r>
          </w:p>
        </w:tc>
      </w:tr>
      <w:tr w:rsidR="00D25CB3" w:rsidRPr="009079F8" w14:paraId="00D680D3" w14:textId="77777777" w:rsidTr="785F0E98">
        <w:trPr>
          <w:gridAfter w:val="1"/>
          <w:wAfter w:w="38" w:type="dxa"/>
        </w:trPr>
        <w:tc>
          <w:tcPr>
            <w:tcW w:w="423" w:type="dxa"/>
          </w:tcPr>
          <w:p w14:paraId="6C10FF72" w14:textId="77777777" w:rsidR="00D25CB3" w:rsidRPr="009079F8" w:rsidRDefault="00D25CB3" w:rsidP="00D25CB3">
            <w:pPr>
              <w:pStyle w:val="pqiTabBody"/>
              <w:rPr>
                <w:b/>
              </w:rPr>
            </w:pPr>
          </w:p>
        </w:tc>
        <w:tc>
          <w:tcPr>
            <w:tcW w:w="534" w:type="dxa"/>
            <w:gridSpan w:val="2"/>
          </w:tcPr>
          <w:p w14:paraId="6324A4D5" w14:textId="77777777" w:rsidR="00D25CB3" w:rsidRPr="009079F8" w:rsidRDefault="00D25CB3" w:rsidP="00D25CB3">
            <w:pPr>
              <w:pStyle w:val="pqiTabBody"/>
              <w:rPr>
                <w:i/>
              </w:rPr>
            </w:pPr>
            <w:r w:rsidRPr="009079F8">
              <w:rPr>
                <w:i/>
              </w:rPr>
              <w:t>d</w:t>
            </w:r>
          </w:p>
        </w:tc>
        <w:tc>
          <w:tcPr>
            <w:tcW w:w="4722" w:type="dxa"/>
            <w:gridSpan w:val="2"/>
          </w:tcPr>
          <w:p w14:paraId="0FD4794A" w14:textId="77777777" w:rsidR="00D25CB3" w:rsidRDefault="00D25CB3" w:rsidP="00D25CB3">
            <w:pPr>
              <w:pStyle w:val="pqiTabBody"/>
            </w:pPr>
            <w:r w:rsidRPr="009079F8">
              <w:t>Inne informacje</w:t>
            </w:r>
          </w:p>
          <w:p w14:paraId="653DD3AA" w14:textId="235434B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OtherInformation</w:t>
            </w:r>
          </w:p>
        </w:tc>
        <w:tc>
          <w:tcPr>
            <w:tcW w:w="567" w:type="dxa"/>
          </w:tcPr>
          <w:p w14:paraId="0FEDFB0D" w14:textId="77777777" w:rsidR="00D25CB3" w:rsidRPr="009079F8" w:rsidRDefault="00D25CB3" w:rsidP="00D25CB3">
            <w:pPr>
              <w:pStyle w:val="pqiTabBody"/>
            </w:pPr>
            <w:r w:rsidRPr="009079F8">
              <w:t>O</w:t>
            </w:r>
          </w:p>
        </w:tc>
        <w:tc>
          <w:tcPr>
            <w:tcW w:w="2085" w:type="dxa"/>
          </w:tcPr>
          <w:p w14:paraId="37C4D07B" w14:textId="77777777" w:rsidR="00D25CB3" w:rsidRPr="009079F8" w:rsidRDefault="00D25CB3" w:rsidP="00D25CB3">
            <w:pPr>
              <w:pStyle w:val="pqiTabBody"/>
            </w:pPr>
          </w:p>
        </w:tc>
        <w:tc>
          <w:tcPr>
            <w:tcW w:w="4582" w:type="dxa"/>
            <w:gridSpan w:val="4"/>
          </w:tcPr>
          <w:p w14:paraId="147EBF5A" w14:textId="77777777" w:rsidR="00D25CB3" w:rsidRPr="009079F8" w:rsidRDefault="00D25CB3" w:rsidP="00D25CB3">
            <w:pPr>
              <w:pStyle w:val="pqiTabBody"/>
            </w:pPr>
          </w:p>
        </w:tc>
        <w:tc>
          <w:tcPr>
            <w:tcW w:w="843" w:type="dxa"/>
          </w:tcPr>
          <w:p w14:paraId="5D7F89CE" w14:textId="77777777" w:rsidR="00D25CB3" w:rsidRPr="009079F8" w:rsidRDefault="00D25CB3" w:rsidP="00D25CB3">
            <w:pPr>
              <w:pStyle w:val="pqiTabBody"/>
            </w:pPr>
            <w:r w:rsidRPr="009079F8">
              <w:t>an..350</w:t>
            </w:r>
          </w:p>
        </w:tc>
      </w:tr>
      <w:tr w:rsidR="00D25CB3" w:rsidRPr="009079F8" w14:paraId="136A1E07" w14:textId="77777777" w:rsidTr="785F0E98">
        <w:trPr>
          <w:gridAfter w:val="1"/>
          <w:wAfter w:w="38" w:type="dxa"/>
        </w:trPr>
        <w:tc>
          <w:tcPr>
            <w:tcW w:w="969" w:type="dxa"/>
            <w:gridSpan w:val="4"/>
          </w:tcPr>
          <w:p w14:paraId="4018E217" w14:textId="77777777" w:rsidR="00D25CB3" w:rsidRPr="009079F8" w:rsidRDefault="00D25CB3" w:rsidP="00D25CB3">
            <w:pPr>
              <w:pStyle w:val="pqiTabBody"/>
              <w:rPr>
                <w:i/>
              </w:rPr>
            </w:pPr>
          </w:p>
        </w:tc>
        <w:tc>
          <w:tcPr>
            <w:tcW w:w="4710" w:type="dxa"/>
          </w:tcPr>
          <w:p w14:paraId="15A6521E" w14:textId="77777777" w:rsidR="00D25CB3" w:rsidRDefault="00D25CB3" w:rsidP="00D25CB3">
            <w:pPr>
              <w:pStyle w:val="pqiTabBody"/>
            </w:pPr>
            <w:r>
              <w:t>JĘZYK ELEMENTU</w:t>
            </w:r>
            <w:r w:rsidRPr="009079F8">
              <w:t xml:space="preserve"> </w:t>
            </w:r>
          </w:p>
          <w:p w14:paraId="28A90BF6" w14:textId="32BFD1C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783CA5A5" w14:textId="77777777" w:rsidR="00D25CB3" w:rsidRPr="009079F8" w:rsidRDefault="00D25CB3" w:rsidP="00D25CB3">
            <w:pPr>
              <w:pStyle w:val="pqiTabBody"/>
            </w:pPr>
            <w:r>
              <w:t>D</w:t>
            </w:r>
          </w:p>
        </w:tc>
        <w:tc>
          <w:tcPr>
            <w:tcW w:w="2085" w:type="dxa"/>
          </w:tcPr>
          <w:p w14:paraId="49AB9D82" w14:textId="77777777" w:rsidR="00D25CB3" w:rsidRPr="009079F8" w:rsidRDefault="00D25CB3" w:rsidP="00D25CB3">
            <w:pPr>
              <w:pStyle w:val="pqiTabBody"/>
            </w:pPr>
            <w:r w:rsidRPr="009079F8">
              <w:t>„R”, jeżeli stosuje się pole tekstowe</w:t>
            </w:r>
            <w:r>
              <w:t xml:space="preserve"> 17.2d</w:t>
            </w:r>
            <w:r w:rsidRPr="009079F8">
              <w:t>.</w:t>
            </w:r>
          </w:p>
        </w:tc>
        <w:tc>
          <w:tcPr>
            <w:tcW w:w="4582" w:type="dxa"/>
            <w:gridSpan w:val="4"/>
          </w:tcPr>
          <w:p w14:paraId="57C653B9" w14:textId="77777777" w:rsidR="00D25CB3" w:rsidRDefault="00D25CB3" w:rsidP="00D25CB3">
            <w:pPr>
              <w:pStyle w:val="pqiTabBody"/>
            </w:pPr>
            <w:r>
              <w:t>Atrybut.</w:t>
            </w:r>
          </w:p>
          <w:p w14:paraId="6E86D5B1" w14:textId="52C58B35" w:rsidR="00D25CB3" w:rsidRPr="009079F8"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43" w:type="dxa"/>
          </w:tcPr>
          <w:p w14:paraId="45C0E04F" w14:textId="77777777" w:rsidR="00D25CB3" w:rsidRPr="009079F8" w:rsidRDefault="00D25CB3" w:rsidP="00D25CB3">
            <w:pPr>
              <w:pStyle w:val="pqiTabBody"/>
            </w:pPr>
            <w:r w:rsidRPr="009079F8">
              <w:t>a2</w:t>
            </w:r>
          </w:p>
        </w:tc>
      </w:tr>
      <w:tr w:rsidR="00D25CB3" w:rsidRPr="009079F8" w14:paraId="3C4B7F07" w14:textId="77777777" w:rsidTr="785F0E98">
        <w:trPr>
          <w:gridAfter w:val="1"/>
          <w:wAfter w:w="38" w:type="dxa"/>
        </w:trPr>
        <w:tc>
          <w:tcPr>
            <w:tcW w:w="969" w:type="dxa"/>
            <w:gridSpan w:val="4"/>
          </w:tcPr>
          <w:p w14:paraId="690EB886" w14:textId="77777777" w:rsidR="00D25CB3" w:rsidRPr="009079F8" w:rsidRDefault="00D25CB3" w:rsidP="00D25CB3">
            <w:pPr>
              <w:pStyle w:val="pqiTabBody"/>
              <w:rPr>
                <w:i/>
              </w:rPr>
            </w:pPr>
            <w:r w:rsidRPr="009079F8">
              <w:rPr>
                <w:b/>
              </w:rPr>
              <w:t>17.2.1</w:t>
            </w:r>
          </w:p>
        </w:tc>
        <w:tc>
          <w:tcPr>
            <w:tcW w:w="4710" w:type="dxa"/>
          </w:tcPr>
          <w:p w14:paraId="74C9DF8B" w14:textId="77777777" w:rsidR="00D25CB3" w:rsidRDefault="00D25CB3" w:rsidP="00D25CB3">
            <w:pPr>
              <w:pStyle w:val="pqiTabBody"/>
              <w:rPr>
                <w:b/>
              </w:rPr>
            </w:pPr>
            <w:r>
              <w:rPr>
                <w:b/>
              </w:rPr>
              <w:t>Kod CZYNNOŚCI ZWIĄZANYCH Z </w:t>
            </w:r>
            <w:r w:rsidRPr="009079F8">
              <w:rPr>
                <w:b/>
              </w:rPr>
              <w:t>WINEM</w:t>
            </w:r>
          </w:p>
          <w:p w14:paraId="7F91C2CA" w14:textId="451F39E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w:t>
            </w:r>
          </w:p>
        </w:tc>
        <w:tc>
          <w:tcPr>
            <w:tcW w:w="567" w:type="dxa"/>
          </w:tcPr>
          <w:p w14:paraId="15EAC3C9" w14:textId="77777777" w:rsidR="00D25CB3" w:rsidRPr="009079F8" w:rsidRDefault="00D25CB3" w:rsidP="00D25CB3">
            <w:pPr>
              <w:pStyle w:val="pqiTabBody"/>
            </w:pPr>
            <w:r w:rsidRPr="009079F8">
              <w:t>D</w:t>
            </w:r>
          </w:p>
        </w:tc>
        <w:tc>
          <w:tcPr>
            <w:tcW w:w="2085" w:type="dxa"/>
          </w:tcPr>
          <w:p w14:paraId="6A65A7FF"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82" w:type="dxa"/>
            <w:gridSpan w:val="4"/>
          </w:tcPr>
          <w:p w14:paraId="58EAC165" w14:textId="77777777" w:rsidR="00D25CB3" w:rsidRPr="009079F8" w:rsidRDefault="00D25CB3" w:rsidP="00D25CB3">
            <w:pPr>
              <w:pStyle w:val="pqiTabBody"/>
            </w:pPr>
          </w:p>
        </w:tc>
        <w:tc>
          <w:tcPr>
            <w:tcW w:w="843" w:type="dxa"/>
          </w:tcPr>
          <w:p w14:paraId="410A1EC7" w14:textId="77777777" w:rsidR="00D25CB3" w:rsidRPr="009079F8" w:rsidRDefault="00D25CB3" w:rsidP="00D25CB3">
            <w:pPr>
              <w:pStyle w:val="pqiTabBody"/>
              <w:rPr>
                <w:b/>
              </w:rPr>
            </w:pPr>
            <w:r w:rsidRPr="009079F8">
              <w:rPr>
                <w:b/>
              </w:rPr>
              <w:t>99x</w:t>
            </w:r>
          </w:p>
        </w:tc>
      </w:tr>
      <w:tr w:rsidR="00D25CB3" w:rsidRPr="009079F8" w14:paraId="38CE320C" w14:textId="77777777" w:rsidTr="785F0E98">
        <w:trPr>
          <w:gridAfter w:val="1"/>
          <w:wAfter w:w="38" w:type="dxa"/>
        </w:trPr>
        <w:tc>
          <w:tcPr>
            <w:tcW w:w="423" w:type="dxa"/>
          </w:tcPr>
          <w:p w14:paraId="3754F501" w14:textId="77777777" w:rsidR="00D25CB3" w:rsidRPr="009079F8" w:rsidRDefault="00D25CB3" w:rsidP="00D25CB3">
            <w:pPr>
              <w:pStyle w:val="pqiTabBody"/>
              <w:rPr>
                <w:b/>
              </w:rPr>
            </w:pPr>
          </w:p>
        </w:tc>
        <w:tc>
          <w:tcPr>
            <w:tcW w:w="534" w:type="dxa"/>
            <w:gridSpan w:val="2"/>
          </w:tcPr>
          <w:p w14:paraId="5147E973" w14:textId="77777777" w:rsidR="00D25CB3" w:rsidRPr="009079F8" w:rsidRDefault="00D25CB3" w:rsidP="00D25CB3">
            <w:pPr>
              <w:pStyle w:val="pqiTabBody"/>
              <w:rPr>
                <w:i/>
              </w:rPr>
            </w:pPr>
            <w:r w:rsidRPr="009079F8">
              <w:rPr>
                <w:i/>
              </w:rPr>
              <w:t>a</w:t>
            </w:r>
          </w:p>
        </w:tc>
        <w:tc>
          <w:tcPr>
            <w:tcW w:w="4722" w:type="dxa"/>
            <w:gridSpan w:val="2"/>
          </w:tcPr>
          <w:p w14:paraId="4ED3C28F" w14:textId="77777777" w:rsidR="00D25CB3" w:rsidRDefault="00D25CB3" w:rsidP="00D25CB3">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WineOperationCode</w:t>
            </w:r>
          </w:p>
        </w:tc>
        <w:tc>
          <w:tcPr>
            <w:tcW w:w="567" w:type="dxa"/>
          </w:tcPr>
          <w:p w14:paraId="05E29158" w14:textId="77777777" w:rsidR="00D25CB3" w:rsidRPr="009079F8" w:rsidRDefault="00D25CB3" w:rsidP="00D25CB3">
            <w:pPr>
              <w:pStyle w:val="pqiTabBody"/>
            </w:pPr>
            <w:r w:rsidRPr="009079F8">
              <w:t>R</w:t>
            </w:r>
          </w:p>
        </w:tc>
        <w:tc>
          <w:tcPr>
            <w:tcW w:w="2085" w:type="dxa"/>
          </w:tcPr>
          <w:p w14:paraId="5FEE862D" w14:textId="77777777" w:rsidR="00D25CB3" w:rsidRPr="009079F8" w:rsidRDefault="00D25CB3" w:rsidP="00D25CB3">
            <w:pPr>
              <w:pStyle w:val="pqiTabBody"/>
            </w:pPr>
          </w:p>
        </w:tc>
        <w:tc>
          <w:tcPr>
            <w:tcW w:w="4582" w:type="dxa"/>
            <w:gridSpan w:val="4"/>
          </w:tcPr>
          <w:p w14:paraId="5C9E68CD" w14:textId="302C890E" w:rsidR="00D25CB3" w:rsidRPr="009079F8" w:rsidRDefault="00D25CB3" w:rsidP="00D25CB3">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w:t>
            </w:r>
            <w:proofErr w:type="spellStart"/>
            <w:r w:rsidR="00BA23B2">
              <w:t>ppkt</w:t>
            </w:r>
            <w:proofErr w:type="spellEnd"/>
            <w:r w:rsidR="00BA23B2">
              <w:t xml:space="preserve"> (ii) załącznika V do rozporządzenia delegowanego (UE) 2018/273.</w:t>
            </w:r>
            <w:r>
              <w:t xml:space="preserve">. </w:t>
            </w:r>
            <w:r>
              <w:rPr>
                <w:lang w:eastAsia="en-GB"/>
              </w:rPr>
              <w:t>Wartość ze słownika „</w:t>
            </w: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r>
              <w:rPr>
                <w:lang w:eastAsia="en-GB"/>
              </w:rPr>
              <w:t>”.</w:t>
            </w:r>
          </w:p>
        </w:tc>
        <w:tc>
          <w:tcPr>
            <w:tcW w:w="843" w:type="dxa"/>
          </w:tcPr>
          <w:p w14:paraId="4427755C" w14:textId="77777777" w:rsidR="00D25CB3" w:rsidRPr="009079F8" w:rsidRDefault="00D25CB3" w:rsidP="00D25CB3">
            <w:pPr>
              <w:pStyle w:val="pqiTabBody"/>
            </w:pPr>
            <w:r w:rsidRPr="009079F8">
              <w:t>n..2</w:t>
            </w:r>
          </w:p>
        </w:tc>
      </w:tr>
      <w:tr w:rsidR="00D25CB3" w:rsidRPr="009079F8" w14:paraId="5158455C" w14:textId="77777777" w:rsidTr="785F0E98">
        <w:trPr>
          <w:gridAfter w:val="1"/>
          <w:wAfter w:w="38" w:type="dxa"/>
        </w:trPr>
        <w:tc>
          <w:tcPr>
            <w:tcW w:w="969" w:type="dxa"/>
            <w:gridSpan w:val="4"/>
          </w:tcPr>
          <w:p w14:paraId="5962D837" w14:textId="77777777" w:rsidR="00D25CB3" w:rsidRPr="009079F8" w:rsidRDefault="00D25CB3" w:rsidP="00D25CB3">
            <w:pPr>
              <w:pStyle w:val="pqiTabBody"/>
              <w:rPr>
                <w:i/>
              </w:rPr>
            </w:pPr>
            <w:r w:rsidRPr="009079F8">
              <w:rPr>
                <w:b/>
              </w:rPr>
              <w:t>18</w:t>
            </w:r>
          </w:p>
        </w:tc>
        <w:tc>
          <w:tcPr>
            <w:tcW w:w="4710" w:type="dxa"/>
          </w:tcPr>
          <w:p w14:paraId="400D985D" w14:textId="77777777" w:rsidR="00D25CB3" w:rsidRDefault="00D25CB3" w:rsidP="00D25CB3">
            <w:pPr>
              <w:pStyle w:val="pqiTabBody"/>
              <w:rPr>
                <w:b/>
              </w:rPr>
            </w:pPr>
            <w:r w:rsidRPr="009079F8">
              <w:rPr>
                <w:b/>
              </w:rPr>
              <w:t>DOKUMENT – zaświadczenie</w:t>
            </w:r>
          </w:p>
          <w:p w14:paraId="649AEE37" w14:textId="4974E743" w:rsidR="00D25CB3" w:rsidRPr="009153AB" w:rsidRDefault="00D25CB3" w:rsidP="00D25CB3">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567" w:type="dxa"/>
          </w:tcPr>
          <w:p w14:paraId="26B1AA4B" w14:textId="77777777" w:rsidR="00D25CB3" w:rsidRPr="009079F8" w:rsidRDefault="00D25CB3" w:rsidP="00D25CB3">
            <w:pPr>
              <w:pStyle w:val="pqiTabBody"/>
            </w:pPr>
            <w:r w:rsidRPr="009079F8">
              <w:t>O</w:t>
            </w:r>
          </w:p>
        </w:tc>
        <w:tc>
          <w:tcPr>
            <w:tcW w:w="2085" w:type="dxa"/>
          </w:tcPr>
          <w:p w14:paraId="08DED1D2" w14:textId="77777777" w:rsidR="00D25CB3" w:rsidRPr="009079F8" w:rsidRDefault="00D25CB3" w:rsidP="00D25CB3">
            <w:pPr>
              <w:pStyle w:val="pqiTabBody"/>
            </w:pPr>
          </w:p>
        </w:tc>
        <w:tc>
          <w:tcPr>
            <w:tcW w:w="4582" w:type="dxa"/>
            <w:gridSpan w:val="4"/>
          </w:tcPr>
          <w:p w14:paraId="67241F35" w14:textId="77777777" w:rsidR="00D25CB3" w:rsidRPr="009079F8" w:rsidRDefault="00D25CB3" w:rsidP="00D25CB3">
            <w:pPr>
              <w:pStyle w:val="pqiTabBody"/>
            </w:pPr>
          </w:p>
        </w:tc>
        <w:tc>
          <w:tcPr>
            <w:tcW w:w="843" w:type="dxa"/>
          </w:tcPr>
          <w:p w14:paraId="6FCE1DC0" w14:textId="77777777" w:rsidR="00D25CB3" w:rsidRPr="009079F8" w:rsidRDefault="00D25CB3" w:rsidP="00D25CB3">
            <w:pPr>
              <w:pStyle w:val="pqiTabBody"/>
              <w:rPr>
                <w:b/>
              </w:rPr>
            </w:pPr>
            <w:r w:rsidRPr="009079F8">
              <w:rPr>
                <w:b/>
              </w:rPr>
              <w:t>9x</w:t>
            </w:r>
          </w:p>
        </w:tc>
      </w:tr>
      <w:tr w:rsidR="00D25CB3" w:rsidRPr="009079F8" w14:paraId="03A6653A" w14:textId="77777777" w:rsidTr="785F0E98">
        <w:trPr>
          <w:gridAfter w:val="1"/>
          <w:wAfter w:w="38" w:type="dxa"/>
        </w:trPr>
        <w:tc>
          <w:tcPr>
            <w:tcW w:w="423" w:type="dxa"/>
          </w:tcPr>
          <w:p w14:paraId="5C32716E" w14:textId="77777777" w:rsidR="00D25CB3" w:rsidRPr="009079F8" w:rsidRDefault="00D25CB3" w:rsidP="00D25CB3">
            <w:pPr>
              <w:pStyle w:val="pqiTabBody"/>
              <w:rPr>
                <w:b/>
              </w:rPr>
            </w:pPr>
          </w:p>
        </w:tc>
        <w:tc>
          <w:tcPr>
            <w:tcW w:w="534" w:type="dxa"/>
            <w:gridSpan w:val="2"/>
          </w:tcPr>
          <w:p w14:paraId="16366161" w14:textId="547F7097" w:rsidR="00D25CB3" w:rsidRDefault="00D25CB3" w:rsidP="00D25CB3">
            <w:pPr>
              <w:pStyle w:val="pqiTabBody"/>
              <w:rPr>
                <w:i/>
              </w:rPr>
            </w:pPr>
            <w:r>
              <w:rPr>
                <w:i/>
              </w:rPr>
              <w:t>a</w:t>
            </w:r>
          </w:p>
        </w:tc>
        <w:tc>
          <w:tcPr>
            <w:tcW w:w="4722" w:type="dxa"/>
            <w:gridSpan w:val="2"/>
          </w:tcPr>
          <w:p w14:paraId="73E786C2" w14:textId="77777777" w:rsidR="00D25CB3" w:rsidRDefault="00D25CB3" w:rsidP="00D25CB3">
            <w:pPr>
              <w:pStyle w:val="pqiTabBody"/>
            </w:pPr>
            <w:r w:rsidRPr="009079F8">
              <w:t>Krótki opis dokumentu</w:t>
            </w:r>
          </w:p>
          <w:p w14:paraId="3F42869A" w14:textId="212926DA"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67" w:type="dxa"/>
          </w:tcPr>
          <w:p w14:paraId="76329CE8" w14:textId="6ED729FF" w:rsidR="00D25CB3" w:rsidRDefault="00D25CB3" w:rsidP="00D25CB3">
            <w:pPr>
              <w:pStyle w:val="pqiTabBody"/>
            </w:pPr>
            <w:r>
              <w:t>D</w:t>
            </w:r>
          </w:p>
        </w:tc>
        <w:tc>
          <w:tcPr>
            <w:tcW w:w="2085" w:type="dxa"/>
          </w:tcPr>
          <w:p w14:paraId="0EBA5DC1" w14:textId="1CE1B23A" w:rsidR="00D25CB3" w:rsidRPr="009079F8" w:rsidRDefault="00D25CB3" w:rsidP="00D25CB3">
            <w:pPr>
              <w:pStyle w:val="pqiTabBody"/>
            </w:pPr>
            <w:r>
              <w:t>Co najmniej jedno z pól 18a i 18b musi być wypełnione.</w:t>
            </w:r>
          </w:p>
        </w:tc>
        <w:tc>
          <w:tcPr>
            <w:tcW w:w="4582" w:type="dxa"/>
            <w:gridSpan w:val="4"/>
          </w:tcPr>
          <w:p w14:paraId="1EAB7721" w14:textId="41E2712F" w:rsidR="00D25CB3" w:rsidRPr="00E04D80" w:rsidRDefault="00D25CB3" w:rsidP="00D25CB3">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43" w:type="dxa"/>
          </w:tcPr>
          <w:p w14:paraId="3305E170" w14:textId="271CF6EF" w:rsidR="00D25CB3" w:rsidRDefault="00D25CB3" w:rsidP="00D25CB3">
            <w:pPr>
              <w:pStyle w:val="pqiTabBody"/>
            </w:pPr>
            <w:r w:rsidRPr="009079F8">
              <w:t>an..350</w:t>
            </w:r>
            <w:r w:rsidRPr="009079F8">
              <w:tab/>
            </w:r>
          </w:p>
        </w:tc>
      </w:tr>
      <w:tr w:rsidR="00D25CB3" w:rsidRPr="009079F8" w14:paraId="4DFB32FF" w14:textId="77777777" w:rsidTr="785F0E98">
        <w:trPr>
          <w:gridAfter w:val="1"/>
          <w:wAfter w:w="38" w:type="dxa"/>
        </w:trPr>
        <w:tc>
          <w:tcPr>
            <w:tcW w:w="957" w:type="dxa"/>
            <w:gridSpan w:val="3"/>
          </w:tcPr>
          <w:p w14:paraId="68853F95" w14:textId="3919156C" w:rsidR="00D25CB3" w:rsidRDefault="00D25CB3" w:rsidP="00D25CB3">
            <w:pPr>
              <w:pStyle w:val="pqiTabBody"/>
              <w:jc w:val="center"/>
              <w:rPr>
                <w:i/>
              </w:rPr>
            </w:pPr>
            <w:r>
              <w:rPr>
                <w:i/>
              </w:rPr>
              <w:t>b</w:t>
            </w:r>
          </w:p>
        </w:tc>
        <w:tc>
          <w:tcPr>
            <w:tcW w:w="4722" w:type="dxa"/>
            <w:gridSpan w:val="2"/>
          </w:tcPr>
          <w:p w14:paraId="561B7860" w14:textId="6C5653A2" w:rsidR="00D25CB3" w:rsidRDefault="00D25CB3" w:rsidP="00D25CB3">
            <w:pPr>
              <w:pStyle w:val="pqiTabBody"/>
            </w:pPr>
            <w:r>
              <w:t>Kod języka</w:t>
            </w:r>
          </w:p>
          <w:p w14:paraId="5AE51A42" w14:textId="7EB588D4"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222D3BBB" w14:textId="200F4FF2" w:rsidR="00D25CB3" w:rsidRPr="009079F8" w:rsidRDefault="00D25CB3" w:rsidP="00D25CB3">
            <w:pPr>
              <w:pStyle w:val="pqiTabBody"/>
            </w:pPr>
            <w:r>
              <w:t>C</w:t>
            </w:r>
          </w:p>
        </w:tc>
        <w:tc>
          <w:tcPr>
            <w:tcW w:w="2085" w:type="dxa"/>
          </w:tcPr>
          <w:p w14:paraId="3C594209" w14:textId="68B701A7" w:rsidR="00D25CB3" w:rsidRDefault="00D25CB3" w:rsidP="00D25CB3">
            <w:pPr>
              <w:pStyle w:val="pqiTabBody"/>
              <w:rPr>
                <w:lang w:eastAsia="en-GB"/>
              </w:rPr>
            </w:pPr>
            <w:r w:rsidRPr="009079F8">
              <w:t>„R”, jeżeli stosuje się pole tekstowe</w:t>
            </w:r>
            <w:r>
              <w:t xml:space="preserve"> 18a</w:t>
            </w:r>
            <w:r w:rsidRPr="009079F8">
              <w:t>.</w:t>
            </w:r>
          </w:p>
        </w:tc>
        <w:tc>
          <w:tcPr>
            <w:tcW w:w="4582" w:type="dxa"/>
            <w:gridSpan w:val="4"/>
          </w:tcPr>
          <w:p w14:paraId="4FC74620" w14:textId="77777777" w:rsidR="00D25CB3" w:rsidRDefault="00D25CB3" w:rsidP="00D25CB3">
            <w:pPr>
              <w:pStyle w:val="pqiTabBody"/>
            </w:pPr>
            <w:r>
              <w:t>Atrybut.</w:t>
            </w:r>
          </w:p>
          <w:p w14:paraId="47472996" w14:textId="09B47650" w:rsidR="00D25CB3" w:rsidRPr="009079F8"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43" w:type="dxa"/>
          </w:tcPr>
          <w:p w14:paraId="101342ED" w14:textId="094C6360" w:rsidR="00D25CB3" w:rsidRPr="009079F8" w:rsidRDefault="00D25CB3" w:rsidP="00D25CB3">
            <w:pPr>
              <w:pStyle w:val="pqiTabBody"/>
            </w:pPr>
            <w:r w:rsidRPr="009079F8">
              <w:t>a2</w:t>
            </w:r>
          </w:p>
        </w:tc>
      </w:tr>
      <w:tr w:rsidR="00D25CB3" w:rsidRPr="009079F8" w14:paraId="7E258C52" w14:textId="77777777" w:rsidTr="785F0E98">
        <w:trPr>
          <w:gridAfter w:val="1"/>
          <w:wAfter w:w="38" w:type="dxa"/>
        </w:trPr>
        <w:tc>
          <w:tcPr>
            <w:tcW w:w="423" w:type="dxa"/>
          </w:tcPr>
          <w:p w14:paraId="0D8A6346" w14:textId="77777777" w:rsidR="00D25CB3" w:rsidRPr="009079F8" w:rsidRDefault="00D25CB3" w:rsidP="00D25CB3">
            <w:pPr>
              <w:pStyle w:val="pqiTabBody"/>
              <w:rPr>
                <w:b/>
              </w:rPr>
            </w:pPr>
          </w:p>
        </w:tc>
        <w:tc>
          <w:tcPr>
            <w:tcW w:w="534" w:type="dxa"/>
            <w:gridSpan w:val="2"/>
          </w:tcPr>
          <w:p w14:paraId="110F3698" w14:textId="59258F91" w:rsidR="00D25CB3" w:rsidRDefault="00D25CB3" w:rsidP="00D25CB3">
            <w:pPr>
              <w:pStyle w:val="pqiTabBody"/>
              <w:rPr>
                <w:i/>
              </w:rPr>
            </w:pPr>
            <w:r>
              <w:rPr>
                <w:i/>
              </w:rPr>
              <w:t>c</w:t>
            </w:r>
          </w:p>
        </w:tc>
        <w:tc>
          <w:tcPr>
            <w:tcW w:w="4722" w:type="dxa"/>
            <w:gridSpan w:val="2"/>
          </w:tcPr>
          <w:p w14:paraId="06BCA039" w14:textId="22857C92" w:rsidR="00D25CB3" w:rsidRPr="00FC465E" w:rsidRDefault="00D25CB3" w:rsidP="00D25CB3">
            <w:pPr>
              <w:pStyle w:val="pqiTabBody"/>
            </w:pPr>
            <w:r>
              <w:t>Numer dokumentu</w:t>
            </w:r>
          </w:p>
          <w:p w14:paraId="0FAE279C" w14:textId="19896EE4"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567" w:type="dxa"/>
          </w:tcPr>
          <w:p w14:paraId="27323C9A" w14:textId="4165CF59" w:rsidR="00D25CB3" w:rsidRDefault="00D25CB3" w:rsidP="00D25CB3">
            <w:pPr>
              <w:pStyle w:val="pqiTabBody"/>
            </w:pPr>
            <w:r>
              <w:t>D</w:t>
            </w:r>
          </w:p>
        </w:tc>
        <w:tc>
          <w:tcPr>
            <w:tcW w:w="2085" w:type="dxa"/>
          </w:tcPr>
          <w:p w14:paraId="4D4BAAE0" w14:textId="180B5EF5" w:rsidR="00D25CB3" w:rsidRPr="009079F8" w:rsidRDefault="00D25CB3" w:rsidP="00D25CB3">
            <w:pPr>
              <w:pStyle w:val="pqiTabBody"/>
            </w:pPr>
            <w:r>
              <w:t>„R”, chyba że stosuje się pole 18a.</w:t>
            </w:r>
          </w:p>
        </w:tc>
        <w:tc>
          <w:tcPr>
            <w:tcW w:w="4582" w:type="dxa"/>
            <w:gridSpan w:val="4"/>
          </w:tcPr>
          <w:p w14:paraId="6AE71F6D" w14:textId="7FA377A0" w:rsidR="00D25CB3" w:rsidRPr="00E04D80" w:rsidRDefault="00D25CB3" w:rsidP="00D25CB3">
            <w:pPr>
              <w:pStyle w:val="pqiTabBody"/>
            </w:pPr>
            <w:r>
              <w:t>Należy podać identyfikator wszelkich zaświadczeń, które odnoszą się do przewożonych wyrobów.</w:t>
            </w:r>
          </w:p>
        </w:tc>
        <w:tc>
          <w:tcPr>
            <w:tcW w:w="843" w:type="dxa"/>
          </w:tcPr>
          <w:p w14:paraId="3FAD8073" w14:textId="743B1F24" w:rsidR="00D25CB3" w:rsidRDefault="00D25CB3" w:rsidP="00D25CB3">
            <w:pPr>
              <w:pStyle w:val="pqiTabBody"/>
            </w:pPr>
            <w:r>
              <w:t>An..350</w:t>
            </w:r>
          </w:p>
        </w:tc>
      </w:tr>
      <w:tr w:rsidR="00D25CB3" w:rsidRPr="009079F8" w14:paraId="59238340" w14:textId="77777777" w:rsidTr="785F0E98">
        <w:trPr>
          <w:gridAfter w:val="1"/>
          <w:wAfter w:w="38" w:type="dxa"/>
        </w:trPr>
        <w:tc>
          <w:tcPr>
            <w:tcW w:w="957" w:type="dxa"/>
            <w:gridSpan w:val="3"/>
          </w:tcPr>
          <w:p w14:paraId="1A28DD71" w14:textId="11E8CB20" w:rsidR="00D25CB3" w:rsidRDefault="00D25CB3" w:rsidP="00D25CB3">
            <w:pPr>
              <w:pStyle w:val="pqiTabBody"/>
              <w:jc w:val="center"/>
              <w:rPr>
                <w:i/>
              </w:rPr>
            </w:pPr>
            <w:r>
              <w:rPr>
                <w:i/>
              </w:rPr>
              <w:t>d</w:t>
            </w:r>
          </w:p>
        </w:tc>
        <w:tc>
          <w:tcPr>
            <w:tcW w:w="4722" w:type="dxa"/>
            <w:gridSpan w:val="2"/>
          </w:tcPr>
          <w:p w14:paraId="22DDC513" w14:textId="77777777" w:rsidR="00D25CB3" w:rsidRDefault="00D25CB3" w:rsidP="00D25CB3">
            <w:pPr>
              <w:pStyle w:val="pqiTabBody"/>
            </w:pPr>
            <w:r>
              <w:t>Kod języka</w:t>
            </w:r>
          </w:p>
          <w:p w14:paraId="2CC3EB3A" w14:textId="04812DE7"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7" w:type="dxa"/>
          </w:tcPr>
          <w:p w14:paraId="7323EC3B" w14:textId="6129A17E" w:rsidR="00D25CB3" w:rsidRDefault="00D25CB3" w:rsidP="00D25CB3">
            <w:pPr>
              <w:pStyle w:val="pqiTabBody"/>
            </w:pPr>
            <w:r>
              <w:t>C</w:t>
            </w:r>
          </w:p>
        </w:tc>
        <w:tc>
          <w:tcPr>
            <w:tcW w:w="2085" w:type="dxa"/>
          </w:tcPr>
          <w:p w14:paraId="442A7D4F" w14:textId="64BDBA5D" w:rsidR="00D25CB3" w:rsidRPr="009079F8" w:rsidRDefault="00D25CB3" w:rsidP="00D25CB3">
            <w:pPr>
              <w:pStyle w:val="pqiTabBody"/>
            </w:pPr>
            <w:r w:rsidRPr="009079F8">
              <w:t>„R”, jeżeli stosuje się pole tekstowe</w:t>
            </w:r>
            <w:r>
              <w:t xml:space="preserve"> 18c</w:t>
            </w:r>
            <w:r w:rsidRPr="009079F8">
              <w:t>.</w:t>
            </w:r>
          </w:p>
        </w:tc>
        <w:tc>
          <w:tcPr>
            <w:tcW w:w="4582" w:type="dxa"/>
            <w:gridSpan w:val="4"/>
          </w:tcPr>
          <w:p w14:paraId="71339405" w14:textId="77777777" w:rsidR="00D25CB3" w:rsidRDefault="00D25CB3" w:rsidP="00D25CB3">
            <w:pPr>
              <w:pStyle w:val="pqiTabBody"/>
            </w:pPr>
            <w:r>
              <w:t>Atrybut.</w:t>
            </w:r>
          </w:p>
          <w:p w14:paraId="2D160C81" w14:textId="62C27AB7" w:rsidR="00D25CB3" w:rsidRPr="00E04D80"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43" w:type="dxa"/>
          </w:tcPr>
          <w:p w14:paraId="41EA6B4F" w14:textId="59EAB996" w:rsidR="00D25CB3" w:rsidRDefault="00D25CB3" w:rsidP="00D25CB3">
            <w:pPr>
              <w:pStyle w:val="pqiTabBody"/>
            </w:pPr>
            <w:r w:rsidRPr="009079F8">
              <w:t>a2</w:t>
            </w:r>
          </w:p>
        </w:tc>
      </w:tr>
      <w:tr w:rsidR="00D25CB3" w:rsidRPr="009079F8" w14:paraId="25BFF76E" w14:textId="77777777" w:rsidTr="785F0E98">
        <w:trPr>
          <w:gridAfter w:val="1"/>
          <w:wAfter w:w="38" w:type="dxa"/>
        </w:trPr>
        <w:tc>
          <w:tcPr>
            <w:tcW w:w="423" w:type="dxa"/>
          </w:tcPr>
          <w:p w14:paraId="4269C8F1" w14:textId="77777777" w:rsidR="00D25CB3" w:rsidRPr="009079F8" w:rsidRDefault="00D25CB3" w:rsidP="00D25CB3">
            <w:pPr>
              <w:pStyle w:val="pqiTabBody"/>
              <w:rPr>
                <w:b/>
              </w:rPr>
            </w:pPr>
          </w:p>
        </w:tc>
        <w:tc>
          <w:tcPr>
            <w:tcW w:w="534" w:type="dxa"/>
            <w:gridSpan w:val="2"/>
          </w:tcPr>
          <w:p w14:paraId="6F4E9C51" w14:textId="58F719C0" w:rsidR="00D25CB3" w:rsidRPr="009079F8" w:rsidRDefault="00D25CB3" w:rsidP="00D25CB3">
            <w:pPr>
              <w:pStyle w:val="pqiTabBody"/>
              <w:rPr>
                <w:i/>
              </w:rPr>
            </w:pPr>
            <w:r>
              <w:rPr>
                <w:i/>
              </w:rPr>
              <w:t>e</w:t>
            </w:r>
          </w:p>
        </w:tc>
        <w:tc>
          <w:tcPr>
            <w:tcW w:w="4722" w:type="dxa"/>
            <w:gridSpan w:val="2"/>
          </w:tcPr>
          <w:p w14:paraId="0ADC8A56" w14:textId="1AA3C048" w:rsidR="00D25CB3" w:rsidRPr="00B02212" w:rsidRDefault="00D25CB3" w:rsidP="00D25CB3">
            <w:pPr>
              <w:pStyle w:val="pqiTabBody"/>
            </w:pPr>
            <w:r>
              <w:t>Rodzaj</w:t>
            </w:r>
            <w:r w:rsidRPr="00B02212">
              <w:t xml:space="preserve"> dokumentu</w:t>
            </w:r>
          </w:p>
          <w:p w14:paraId="7C9190F2" w14:textId="2E78B2F2"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567" w:type="dxa"/>
          </w:tcPr>
          <w:p w14:paraId="7772801C" w14:textId="09567696" w:rsidR="00D25CB3" w:rsidRPr="009079F8" w:rsidRDefault="00D25CB3" w:rsidP="00D25CB3">
            <w:pPr>
              <w:pStyle w:val="pqiTabBody"/>
            </w:pPr>
            <w:r>
              <w:t>O</w:t>
            </w:r>
          </w:p>
        </w:tc>
        <w:tc>
          <w:tcPr>
            <w:tcW w:w="2085" w:type="dxa"/>
          </w:tcPr>
          <w:p w14:paraId="7EA99719" w14:textId="6BA320F7" w:rsidR="00D25CB3" w:rsidRPr="009079F8" w:rsidRDefault="00D25CB3" w:rsidP="00D25CB3">
            <w:pPr>
              <w:pStyle w:val="pqiTabBody"/>
            </w:pPr>
          </w:p>
        </w:tc>
        <w:tc>
          <w:tcPr>
            <w:tcW w:w="4582" w:type="dxa"/>
            <w:gridSpan w:val="4"/>
          </w:tcPr>
          <w:p w14:paraId="040FBAAE" w14:textId="77777777" w:rsidR="00D25CB3" w:rsidRPr="00E04D80" w:rsidRDefault="00D25CB3" w:rsidP="00D25CB3">
            <w:pPr>
              <w:pStyle w:val="pqiTabBody"/>
            </w:pPr>
            <w:r w:rsidRPr="00E04D80">
              <w:t>Atrybut.</w:t>
            </w:r>
          </w:p>
          <w:p w14:paraId="4B168DB2" w14:textId="2A9C9B28" w:rsidR="00D25CB3" w:rsidRPr="009079F8" w:rsidRDefault="00D25CB3" w:rsidP="00D25CB3">
            <w:pPr>
              <w:pStyle w:val="pqiTabBody"/>
            </w:pPr>
            <w:r w:rsidRPr="00E04D80">
              <w:t>Wartość ze słownika „Typ dokumentu – zaświadczenia”</w:t>
            </w:r>
          </w:p>
        </w:tc>
        <w:tc>
          <w:tcPr>
            <w:tcW w:w="843" w:type="dxa"/>
          </w:tcPr>
          <w:p w14:paraId="3B46C9FE" w14:textId="54F91982" w:rsidR="00D25CB3" w:rsidRPr="009079F8" w:rsidRDefault="00D25CB3" w:rsidP="00D25CB3">
            <w:pPr>
              <w:pStyle w:val="pqiTabBody"/>
            </w:pPr>
            <w:r>
              <w:t>An4</w:t>
            </w:r>
          </w:p>
        </w:tc>
      </w:tr>
      <w:tr w:rsidR="00D25CB3" w:rsidRPr="009079F8" w14:paraId="3DA51574" w14:textId="77777777" w:rsidTr="785F0E98">
        <w:trPr>
          <w:gridAfter w:val="1"/>
          <w:wAfter w:w="38" w:type="dxa"/>
        </w:trPr>
        <w:tc>
          <w:tcPr>
            <w:tcW w:w="423" w:type="dxa"/>
          </w:tcPr>
          <w:p w14:paraId="1D990010" w14:textId="77777777" w:rsidR="00D25CB3" w:rsidRPr="009079F8" w:rsidRDefault="00D25CB3" w:rsidP="00D25CB3">
            <w:pPr>
              <w:pStyle w:val="pqiTabBody"/>
              <w:rPr>
                <w:i/>
              </w:rPr>
            </w:pPr>
          </w:p>
        </w:tc>
        <w:tc>
          <w:tcPr>
            <w:tcW w:w="546" w:type="dxa"/>
            <w:gridSpan w:val="3"/>
          </w:tcPr>
          <w:p w14:paraId="11A432FE" w14:textId="1714425B" w:rsidR="00D25CB3" w:rsidRPr="009079F8" w:rsidRDefault="00D25CB3" w:rsidP="00D25CB3">
            <w:pPr>
              <w:pStyle w:val="pqiTabBody"/>
              <w:rPr>
                <w:i/>
              </w:rPr>
            </w:pPr>
            <w:r>
              <w:rPr>
                <w:i/>
              </w:rPr>
              <w:t>f</w:t>
            </w:r>
          </w:p>
        </w:tc>
        <w:tc>
          <w:tcPr>
            <w:tcW w:w="4710" w:type="dxa"/>
          </w:tcPr>
          <w:p w14:paraId="365A30D0" w14:textId="77777777" w:rsidR="00D25CB3" w:rsidRPr="00B02212" w:rsidRDefault="00D25CB3" w:rsidP="00D25CB3">
            <w:pPr>
              <w:pStyle w:val="pqiTabBody"/>
            </w:pPr>
            <w:r>
              <w:t>Nazwa dokumentu</w:t>
            </w:r>
          </w:p>
          <w:p w14:paraId="6344F132" w14:textId="01772F98"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567" w:type="dxa"/>
          </w:tcPr>
          <w:p w14:paraId="66E5EA79" w14:textId="737BCE33" w:rsidR="00D25CB3" w:rsidRDefault="00D25CB3" w:rsidP="00D25CB3">
            <w:pPr>
              <w:pStyle w:val="pqiTabBody"/>
            </w:pPr>
            <w:r>
              <w:t>D</w:t>
            </w:r>
          </w:p>
        </w:tc>
        <w:tc>
          <w:tcPr>
            <w:tcW w:w="2085" w:type="dxa"/>
          </w:tcPr>
          <w:p w14:paraId="1D60FF99" w14:textId="63B3A935" w:rsidR="00D25CB3" w:rsidRPr="009079F8" w:rsidRDefault="00D25CB3" w:rsidP="00D25CB3">
            <w:pPr>
              <w:pStyle w:val="pqiTabBody"/>
            </w:pPr>
            <w:r>
              <w:t>„R” jeżeli pole Rodzaj dokumentu jest wypełnione</w:t>
            </w:r>
          </w:p>
        </w:tc>
        <w:tc>
          <w:tcPr>
            <w:tcW w:w="4582" w:type="dxa"/>
            <w:gridSpan w:val="4"/>
          </w:tcPr>
          <w:p w14:paraId="2D3A49AE" w14:textId="77777777" w:rsidR="00D25CB3" w:rsidRDefault="00D25CB3" w:rsidP="00D25CB3">
            <w:pPr>
              <w:pStyle w:val="pqiTabBody"/>
            </w:pPr>
          </w:p>
        </w:tc>
        <w:tc>
          <w:tcPr>
            <w:tcW w:w="843" w:type="dxa"/>
          </w:tcPr>
          <w:p w14:paraId="30295B6C" w14:textId="4B24D944" w:rsidR="00D25CB3" w:rsidRPr="009079F8" w:rsidRDefault="00D25CB3" w:rsidP="00D25CB3">
            <w:pPr>
              <w:pStyle w:val="pqiTabBody"/>
            </w:pPr>
            <w:r>
              <w:t>A35</w:t>
            </w:r>
          </w:p>
        </w:tc>
      </w:tr>
    </w:tbl>
    <w:p w14:paraId="23794575" w14:textId="4BA48182" w:rsidR="000516B1" w:rsidRDefault="000516B1" w:rsidP="00C11AAF">
      <w:pPr>
        <w:pStyle w:val="pqiChpHeadNum2"/>
      </w:pPr>
      <w:bookmarkStart w:id="140" w:name="_Toc120541810"/>
      <w:r>
        <w:t>PL816</w:t>
      </w:r>
      <w:r w:rsidR="00E54FA9">
        <w:t xml:space="preserve"> -</w:t>
      </w:r>
      <w:r w:rsidR="0033703B">
        <w:t xml:space="preserve"> </w:t>
      </w:r>
      <w:r w:rsidR="00E54FA9">
        <w:t>Informacje do zabezpieczenia na transport</w:t>
      </w:r>
      <w:bookmarkEnd w:id="140"/>
    </w:p>
    <w:tbl>
      <w:tblPr>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562"/>
        <w:gridCol w:w="5625"/>
        <w:gridCol w:w="372"/>
        <w:gridCol w:w="1766"/>
        <w:gridCol w:w="3672"/>
        <w:gridCol w:w="1050"/>
      </w:tblGrid>
      <w:tr w:rsidR="001C70F7" w:rsidRPr="009079F8" w14:paraId="56E59CD8" w14:textId="77777777" w:rsidTr="00852A9D">
        <w:trPr>
          <w:cantSplit/>
          <w:tblHeader/>
        </w:trPr>
        <w:tc>
          <w:tcPr>
            <w:tcW w:w="420" w:type="dxa"/>
            <w:shd w:val="clear" w:color="auto" w:fill="F3F3F3"/>
            <w:vAlign w:val="center"/>
          </w:tcPr>
          <w:p w14:paraId="14BDDDDB" w14:textId="77777777" w:rsidR="000516B1" w:rsidRPr="009079F8" w:rsidRDefault="000516B1" w:rsidP="00792CCB">
            <w:pPr>
              <w:pStyle w:val="pqiTabBody"/>
            </w:pPr>
            <w:r>
              <w:br w:type="page"/>
            </w:r>
            <w:r>
              <w:br w:type="page"/>
            </w:r>
            <w:r w:rsidRPr="009079F8">
              <w:t>A</w:t>
            </w:r>
          </w:p>
        </w:tc>
        <w:tc>
          <w:tcPr>
            <w:tcW w:w="562" w:type="dxa"/>
            <w:shd w:val="clear" w:color="auto" w:fill="F3F3F3"/>
            <w:vAlign w:val="center"/>
          </w:tcPr>
          <w:p w14:paraId="52F4CC03" w14:textId="77777777" w:rsidR="000516B1" w:rsidRPr="009079F8" w:rsidRDefault="000516B1" w:rsidP="00792CCB">
            <w:pPr>
              <w:pStyle w:val="pqiTabBody"/>
            </w:pPr>
            <w:r w:rsidRPr="009079F8">
              <w:t>B</w:t>
            </w:r>
          </w:p>
        </w:tc>
        <w:tc>
          <w:tcPr>
            <w:tcW w:w="5625" w:type="dxa"/>
            <w:shd w:val="clear" w:color="auto" w:fill="F3F3F3"/>
            <w:vAlign w:val="center"/>
          </w:tcPr>
          <w:p w14:paraId="14436470" w14:textId="77777777" w:rsidR="000516B1" w:rsidRPr="009079F8" w:rsidRDefault="000516B1" w:rsidP="00792CCB">
            <w:pPr>
              <w:pStyle w:val="pqiTabBody"/>
            </w:pPr>
            <w:r w:rsidRPr="009079F8">
              <w:t>C</w:t>
            </w:r>
          </w:p>
        </w:tc>
        <w:tc>
          <w:tcPr>
            <w:tcW w:w="372" w:type="dxa"/>
            <w:shd w:val="clear" w:color="auto" w:fill="F3F3F3"/>
            <w:vAlign w:val="center"/>
          </w:tcPr>
          <w:p w14:paraId="7870CBE4" w14:textId="77777777" w:rsidR="000516B1" w:rsidRPr="009079F8" w:rsidRDefault="000516B1" w:rsidP="00792CCB">
            <w:pPr>
              <w:pStyle w:val="pqiTabBody"/>
            </w:pPr>
            <w:r w:rsidRPr="009079F8">
              <w:t>D</w:t>
            </w:r>
          </w:p>
        </w:tc>
        <w:tc>
          <w:tcPr>
            <w:tcW w:w="1766" w:type="dxa"/>
            <w:shd w:val="clear" w:color="auto" w:fill="F3F3F3"/>
            <w:vAlign w:val="center"/>
          </w:tcPr>
          <w:p w14:paraId="1A4AD44E" w14:textId="77777777" w:rsidR="000516B1" w:rsidRPr="009079F8" w:rsidRDefault="000516B1" w:rsidP="00792CCB">
            <w:pPr>
              <w:pStyle w:val="pqiTabBody"/>
            </w:pPr>
            <w:r w:rsidRPr="009079F8">
              <w:t>E</w:t>
            </w:r>
          </w:p>
        </w:tc>
        <w:tc>
          <w:tcPr>
            <w:tcW w:w="3672" w:type="dxa"/>
            <w:shd w:val="clear" w:color="auto" w:fill="F3F3F3"/>
            <w:vAlign w:val="center"/>
          </w:tcPr>
          <w:p w14:paraId="43BF6C28" w14:textId="77777777" w:rsidR="000516B1" w:rsidRPr="009079F8" w:rsidRDefault="000516B1" w:rsidP="00792CCB">
            <w:pPr>
              <w:pStyle w:val="pqiTabBody"/>
            </w:pPr>
            <w:r w:rsidRPr="009079F8">
              <w:t>F</w:t>
            </w:r>
          </w:p>
        </w:tc>
        <w:tc>
          <w:tcPr>
            <w:tcW w:w="1050" w:type="dxa"/>
            <w:shd w:val="clear" w:color="auto" w:fill="F3F3F3"/>
            <w:vAlign w:val="center"/>
          </w:tcPr>
          <w:p w14:paraId="21A520BC" w14:textId="77777777" w:rsidR="000516B1" w:rsidRPr="009079F8" w:rsidRDefault="000516B1" w:rsidP="00792CCB">
            <w:pPr>
              <w:pStyle w:val="pqiTabBody"/>
            </w:pPr>
            <w:r w:rsidRPr="009079F8">
              <w:t>G</w:t>
            </w:r>
          </w:p>
        </w:tc>
      </w:tr>
      <w:tr w:rsidR="000516B1" w:rsidRPr="002854B5" w14:paraId="54CD8AE9" w14:textId="77777777" w:rsidTr="00852A9D">
        <w:trPr>
          <w:cantSplit/>
        </w:trPr>
        <w:tc>
          <w:tcPr>
            <w:tcW w:w="13467" w:type="dxa"/>
            <w:gridSpan w:val="7"/>
          </w:tcPr>
          <w:p w14:paraId="41BEEE6C" w14:textId="28D19481" w:rsidR="000516B1" w:rsidRPr="002854B5" w:rsidRDefault="000516B1" w:rsidP="00792CCB">
            <w:pPr>
              <w:pStyle w:val="pqiTabHead"/>
            </w:pPr>
            <w:r>
              <w:t>PL816</w:t>
            </w:r>
            <w:r w:rsidRPr="002854B5">
              <w:t xml:space="preserve"> – </w:t>
            </w:r>
          </w:p>
        </w:tc>
      </w:tr>
      <w:tr w:rsidR="001C70F7" w:rsidRPr="00536B91" w14:paraId="72D6CE56" w14:textId="77777777" w:rsidTr="00852A9D">
        <w:trPr>
          <w:cantSplit/>
        </w:trPr>
        <w:tc>
          <w:tcPr>
            <w:tcW w:w="982" w:type="dxa"/>
            <w:gridSpan w:val="2"/>
          </w:tcPr>
          <w:p w14:paraId="6C56F923" w14:textId="7FB83F04" w:rsidR="000516B1" w:rsidRPr="002854B5" w:rsidRDefault="000516B1" w:rsidP="00792CCB">
            <w:pPr>
              <w:pStyle w:val="pqiTabBody"/>
              <w:rPr>
                <w:b/>
                <w:i/>
              </w:rPr>
            </w:pPr>
          </w:p>
        </w:tc>
        <w:tc>
          <w:tcPr>
            <w:tcW w:w="5625" w:type="dxa"/>
          </w:tcPr>
          <w:p w14:paraId="5FA0B484" w14:textId="77777777" w:rsidR="000516B1" w:rsidRDefault="000516B1" w:rsidP="00792CCB">
            <w:pPr>
              <w:pStyle w:val="pqiTabBody"/>
              <w:rPr>
                <w:b/>
              </w:rPr>
            </w:pPr>
            <w:r>
              <w:rPr>
                <w:b/>
              </w:rPr>
              <w:t>&lt;NAGŁÓWEK&gt;</w:t>
            </w:r>
          </w:p>
          <w:p w14:paraId="333A0F16" w14:textId="1183FC93" w:rsidR="000516B1" w:rsidRPr="00621E71" w:rsidRDefault="000516B1" w:rsidP="00792CCB">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PL816</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72" w:type="dxa"/>
          </w:tcPr>
          <w:p w14:paraId="55617E61" w14:textId="70A5DA66" w:rsidR="000516B1" w:rsidRPr="00536B91" w:rsidRDefault="000516B1" w:rsidP="00792CCB">
            <w:pPr>
              <w:pStyle w:val="pqiTabBody"/>
              <w:rPr>
                <w:b/>
              </w:rPr>
            </w:pPr>
          </w:p>
        </w:tc>
        <w:tc>
          <w:tcPr>
            <w:tcW w:w="1766" w:type="dxa"/>
          </w:tcPr>
          <w:p w14:paraId="183A42B5" w14:textId="77777777" w:rsidR="000516B1" w:rsidRPr="00536B91" w:rsidRDefault="000516B1" w:rsidP="00792CCB">
            <w:pPr>
              <w:pStyle w:val="pqiTabBody"/>
              <w:rPr>
                <w:b/>
              </w:rPr>
            </w:pPr>
          </w:p>
        </w:tc>
        <w:tc>
          <w:tcPr>
            <w:tcW w:w="3672" w:type="dxa"/>
          </w:tcPr>
          <w:p w14:paraId="0E1DC9B6" w14:textId="77777777" w:rsidR="000516B1" w:rsidRPr="00536B91" w:rsidRDefault="000516B1" w:rsidP="00792CCB">
            <w:pPr>
              <w:pStyle w:val="pqiTabBody"/>
              <w:rPr>
                <w:b/>
              </w:rPr>
            </w:pPr>
          </w:p>
        </w:tc>
        <w:tc>
          <w:tcPr>
            <w:tcW w:w="1050" w:type="dxa"/>
          </w:tcPr>
          <w:p w14:paraId="27D00830" w14:textId="5FA0B364" w:rsidR="000516B1" w:rsidRPr="00536B91" w:rsidRDefault="000516B1" w:rsidP="00792CCB">
            <w:pPr>
              <w:pStyle w:val="pqiTabBody"/>
              <w:rPr>
                <w:b/>
              </w:rPr>
            </w:pPr>
          </w:p>
        </w:tc>
      </w:tr>
      <w:tr w:rsidR="000516B1" w:rsidRPr="00EA2822" w14:paraId="0000DFE6" w14:textId="77777777" w:rsidTr="00852A9D">
        <w:trPr>
          <w:cantSplit/>
        </w:trPr>
        <w:tc>
          <w:tcPr>
            <w:tcW w:w="13467" w:type="dxa"/>
            <w:gridSpan w:val="7"/>
          </w:tcPr>
          <w:p w14:paraId="35B69C39" w14:textId="77777777" w:rsidR="000516B1" w:rsidRDefault="000516B1" w:rsidP="00792CCB">
            <w:pPr>
              <w:pStyle w:val="pqiTabBody"/>
            </w:pPr>
            <w:r>
              <w:t>Wszystkie główne elementy poczynając od poniższego zawarte są w elemencie:</w:t>
            </w:r>
          </w:p>
          <w:p w14:paraId="39940E99" w14:textId="10E7D692" w:rsidR="000516B1" w:rsidRPr="00EA2822" w:rsidRDefault="000516B1" w:rsidP="00792CCB">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PL816</w:t>
            </w:r>
            <w:r w:rsidRPr="00621E71">
              <w:rPr>
                <w:rFonts w:ascii="Courier New" w:hAnsi="Courier New"/>
                <w:color w:val="0000FF"/>
              </w:rPr>
              <w:t>/Body/</w:t>
            </w:r>
            <w:proofErr w:type="spellStart"/>
            <w:r w:rsidR="00792CCB">
              <w:rPr>
                <w:rFonts w:ascii="Courier New" w:hAnsi="Courier New"/>
                <w:color w:val="0000FF"/>
              </w:rPr>
              <w:t>InformationForMovementGuaranteeType</w:t>
            </w:r>
            <w:proofErr w:type="spellEnd"/>
          </w:p>
        </w:tc>
      </w:tr>
      <w:tr w:rsidR="00F163A4" w:rsidRPr="00536B91" w14:paraId="2816C009" w14:textId="77777777" w:rsidTr="00852A9D">
        <w:trPr>
          <w:cantSplit/>
        </w:trPr>
        <w:tc>
          <w:tcPr>
            <w:tcW w:w="982" w:type="dxa"/>
            <w:gridSpan w:val="2"/>
          </w:tcPr>
          <w:p w14:paraId="3C9A25A4" w14:textId="5A567131" w:rsidR="00F163A4" w:rsidRPr="002854B5" w:rsidRDefault="00F163A4" w:rsidP="00F163A4">
            <w:pPr>
              <w:pStyle w:val="pqiTabBody"/>
              <w:rPr>
                <w:b/>
                <w:i/>
              </w:rPr>
            </w:pPr>
            <w:r>
              <w:rPr>
                <w:b/>
                <w:i/>
              </w:rPr>
              <w:t>1</w:t>
            </w:r>
          </w:p>
        </w:tc>
        <w:tc>
          <w:tcPr>
            <w:tcW w:w="5625" w:type="dxa"/>
          </w:tcPr>
          <w:p w14:paraId="00A2C911" w14:textId="589C30FC" w:rsidR="00F163A4" w:rsidRPr="00704528" w:rsidRDefault="00F163A4" w:rsidP="00F163A4">
            <w:pPr>
              <w:pStyle w:val="pqiTabBody"/>
              <w:rPr>
                <w:b/>
              </w:rPr>
            </w:pPr>
            <w:r w:rsidRPr="00704528">
              <w:rPr>
                <w:b/>
              </w:rPr>
              <w:t xml:space="preserve">PRZEMIESZCZENIE WYROBÓW AKCYZOWYCH </w:t>
            </w:r>
          </w:p>
          <w:p w14:paraId="00085331" w14:textId="11731E90" w:rsidR="00F163A4" w:rsidRPr="00536B91" w:rsidRDefault="00F163A4" w:rsidP="00F163A4">
            <w:pPr>
              <w:pStyle w:val="pqiTabBody"/>
              <w:rPr>
                <w:rFonts w:ascii="Courier New" w:hAnsi="Courier New"/>
                <w:color w:val="0000FF"/>
              </w:rPr>
            </w:pPr>
            <w:proofErr w:type="spellStart"/>
            <w:r w:rsidRPr="00536B91">
              <w:rPr>
                <w:rFonts w:ascii="Courier New" w:hAnsi="Courier New"/>
                <w:color w:val="0000FF"/>
              </w:rPr>
              <w:t>ExciseMovement</w:t>
            </w:r>
            <w:proofErr w:type="spellEnd"/>
          </w:p>
        </w:tc>
        <w:tc>
          <w:tcPr>
            <w:tcW w:w="372" w:type="dxa"/>
          </w:tcPr>
          <w:p w14:paraId="5A6C3340" w14:textId="0433F025" w:rsidR="00F163A4" w:rsidRPr="00536B91" w:rsidRDefault="00F163A4" w:rsidP="00F163A4">
            <w:pPr>
              <w:pStyle w:val="pqiTabBody"/>
              <w:rPr>
                <w:b/>
              </w:rPr>
            </w:pPr>
            <w:r>
              <w:rPr>
                <w:b/>
              </w:rPr>
              <w:t>R</w:t>
            </w:r>
          </w:p>
        </w:tc>
        <w:tc>
          <w:tcPr>
            <w:tcW w:w="1766" w:type="dxa"/>
          </w:tcPr>
          <w:p w14:paraId="03F70949" w14:textId="77777777" w:rsidR="00F163A4" w:rsidRPr="00536B91" w:rsidRDefault="00F163A4" w:rsidP="00F163A4">
            <w:pPr>
              <w:pStyle w:val="pqiTabBody"/>
              <w:rPr>
                <w:b/>
              </w:rPr>
            </w:pPr>
          </w:p>
        </w:tc>
        <w:tc>
          <w:tcPr>
            <w:tcW w:w="3672" w:type="dxa"/>
          </w:tcPr>
          <w:p w14:paraId="372BF97B" w14:textId="77777777" w:rsidR="00F163A4" w:rsidRPr="00536B91" w:rsidRDefault="00F163A4" w:rsidP="00F163A4">
            <w:pPr>
              <w:pStyle w:val="pqiTabBody"/>
              <w:rPr>
                <w:b/>
              </w:rPr>
            </w:pPr>
          </w:p>
        </w:tc>
        <w:tc>
          <w:tcPr>
            <w:tcW w:w="1050" w:type="dxa"/>
          </w:tcPr>
          <w:p w14:paraId="2D0EB3DC" w14:textId="1900937D" w:rsidR="00F163A4" w:rsidRPr="00536B91" w:rsidRDefault="00F163A4" w:rsidP="00F163A4">
            <w:pPr>
              <w:pStyle w:val="pqiTabBody"/>
              <w:rPr>
                <w:b/>
              </w:rPr>
            </w:pPr>
            <w:r w:rsidRPr="00536B91">
              <w:rPr>
                <w:b/>
              </w:rPr>
              <w:t>1x</w:t>
            </w:r>
          </w:p>
        </w:tc>
      </w:tr>
      <w:tr w:rsidR="00F163A4" w:rsidRPr="009079F8" w14:paraId="664B1EBF" w14:textId="77777777" w:rsidTr="00852A9D">
        <w:trPr>
          <w:cantSplit/>
        </w:trPr>
        <w:tc>
          <w:tcPr>
            <w:tcW w:w="420" w:type="dxa"/>
          </w:tcPr>
          <w:p w14:paraId="0BD1ED31" w14:textId="77777777" w:rsidR="00F163A4" w:rsidRPr="009079F8" w:rsidRDefault="00F163A4" w:rsidP="00F163A4">
            <w:pPr>
              <w:pStyle w:val="pqiTabBody"/>
            </w:pPr>
          </w:p>
        </w:tc>
        <w:tc>
          <w:tcPr>
            <w:tcW w:w="562" w:type="dxa"/>
          </w:tcPr>
          <w:p w14:paraId="0F853510" w14:textId="77777777" w:rsidR="00F163A4" w:rsidRPr="009079F8" w:rsidRDefault="00F163A4" w:rsidP="00F163A4">
            <w:pPr>
              <w:pStyle w:val="pqiTabBody"/>
              <w:rPr>
                <w:i/>
              </w:rPr>
            </w:pPr>
            <w:r>
              <w:rPr>
                <w:i/>
              </w:rPr>
              <w:t>a</w:t>
            </w:r>
          </w:p>
        </w:tc>
        <w:tc>
          <w:tcPr>
            <w:tcW w:w="5625" w:type="dxa"/>
          </w:tcPr>
          <w:p w14:paraId="04516C80" w14:textId="77777777" w:rsidR="00F163A4" w:rsidRDefault="00F163A4" w:rsidP="00F163A4">
            <w:pPr>
              <w:pStyle w:val="pqiTabBody"/>
            </w:pPr>
            <w:r>
              <w:t>Numer ARC</w:t>
            </w:r>
          </w:p>
          <w:p w14:paraId="42BC1B21" w14:textId="77777777" w:rsidR="00F163A4" w:rsidRPr="009670DF" w:rsidRDefault="00F163A4" w:rsidP="00F163A4">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372" w:type="dxa"/>
          </w:tcPr>
          <w:p w14:paraId="45699668" w14:textId="09E4AB9C" w:rsidR="00F163A4" w:rsidRPr="009079F8" w:rsidRDefault="00F163A4" w:rsidP="00F163A4">
            <w:pPr>
              <w:pStyle w:val="pqiTabBody"/>
            </w:pPr>
            <w:r>
              <w:t>R</w:t>
            </w:r>
          </w:p>
        </w:tc>
        <w:tc>
          <w:tcPr>
            <w:tcW w:w="1766" w:type="dxa"/>
          </w:tcPr>
          <w:p w14:paraId="7EBBF050" w14:textId="77777777" w:rsidR="00F163A4" w:rsidRPr="00C05E2F" w:rsidRDefault="00F163A4" w:rsidP="00F163A4">
            <w:pPr>
              <w:rPr>
                <w:szCs w:val="20"/>
              </w:rPr>
            </w:pPr>
          </w:p>
        </w:tc>
        <w:tc>
          <w:tcPr>
            <w:tcW w:w="3672" w:type="dxa"/>
          </w:tcPr>
          <w:p w14:paraId="285E29B0" w14:textId="7523C10A" w:rsidR="00F163A4" w:rsidRDefault="00775E32" w:rsidP="00F163A4">
            <w:pPr>
              <w:pStyle w:val="pqiTabBody"/>
            </w:pPr>
            <w:r>
              <w:t>Należy podać ARC dokumentu e-SAD w odniesieniu do którego przekazywane jest powiadomienie.</w:t>
            </w:r>
          </w:p>
          <w:p w14:paraId="0AFF39C8" w14:textId="77B1800F" w:rsidR="00775E32" w:rsidRPr="009079F8" w:rsidRDefault="00775E32" w:rsidP="00F163A4">
            <w:pPr>
              <w:pStyle w:val="pqiTabBody"/>
            </w:pPr>
          </w:p>
        </w:tc>
        <w:tc>
          <w:tcPr>
            <w:tcW w:w="1050" w:type="dxa"/>
          </w:tcPr>
          <w:p w14:paraId="7C5865ED" w14:textId="4483FD79" w:rsidR="00F163A4" w:rsidRPr="009079F8" w:rsidRDefault="00F163A4" w:rsidP="00F163A4">
            <w:pPr>
              <w:pStyle w:val="pqiTabBody"/>
            </w:pPr>
            <w:r>
              <w:t>an21</w:t>
            </w:r>
          </w:p>
        </w:tc>
      </w:tr>
      <w:tr w:rsidR="00F163A4" w:rsidRPr="009079F8" w14:paraId="2EFFF415" w14:textId="77777777" w:rsidTr="00852A9D">
        <w:trPr>
          <w:cantSplit/>
        </w:trPr>
        <w:tc>
          <w:tcPr>
            <w:tcW w:w="420" w:type="dxa"/>
          </w:tcPr>
          <w:p w14:paraId="6AE763B8" w14:textId="77777777" w:rsidR="00F163A4" w:rsidRPr="009079F8" w:rsidRDefault="00F163A4" w:rsidP="00F163A4">
            <w:pPr>
              <w:pStyle w:val="pqiTabBody"/>
            </w:pPr>
          </w:p>
        </w:tc>
        <w:tc>
          <w:tcPr>
            <w:tcW w:w="562" w:type="dxa"/>
          </w:tcPr>
          <w:p w14:paraId="49E97DFB" w14:textId="785D28BD" w:rsidR="00F163A4" w:rsidRDefault="00F163A4" w:rsidP="00F163A4">
            <w:pPr>
              <w:pStyle w:val="pqiTabBody"/>
              <w:rPr>
                <w:i/>
              </w:rPr>
            </w:pPr>
            <w:r>
              <w:rPr>
                <w:i/>
              </w:rPr>
              <w:t>B</w:t>
            </w:r>
          </w:p>
        </w:tc>
        <w:tc>
          <w:tcPr>
            <w:tcW w:w="5625" w:type="dxa"/>
          </w:tcPr>
          <w:p w14:paraId="1D92F501" w14:textId="77777777" w:rsidR="00F163A4" w:rsidRDefault="00F163A4" w:rsidP="00F163A4">
            <w:pPr>
              <w:pStyle w:val="pqiTabBody"/>
            </w:pPr>
            <w:r>
              <w:t>Numer porządkowy</w:t>
            </w:r>
          </w:p>
          <w:p w14:paraId="29CDF3A4" w14:textId="77777777" w:rsidR="00F163A4" w:rsidRPr="009079F8" w:rsidRDefault="00F163A4" w:rsidP="00F163A4">
            <w:pPr>
              <w:pStyle w:val="pqiTabBody"/>
            </w:pPr>
            <w:r>
              <w:rPr>
                <w:rFonts w:ascii="Courier New" w:hAnsi="Courier New" w:cs="Courier New"/>
                <w:noProof/>
                <w:color w:val="0000FF"/>
              </w:rPr>
              <w:t>SequenceNumber</w:t>
            </w:r>
          </w:p>
        </w:tc>
        <w:tc>
          <w:tcPr>
            <w:tcW w:w="372" w:type="dxa"/>
          </w:tcPr>
          <w:p w14:paraId="5D08B0F8" w14:textId="5AA798D7" w:rsidR="00F163A4" w:rsidRPr="009079F8" w:rsidRDefault="00F163A4" w:rsidP="00F163A4">
            <w:pPr>
              <w:pStyle w:val="pqiTabBody"/>
            </w:pPr>
            <w:r w:rsidRPr="009079F8">
              <w:t>R</w:t>
            </w:r>
          </w:p>
        </w:tc>
        <w:tc>
          <w:tcPr>
            <w:tcW w:w="1766" w:type="dxa"/>
          </w:tcPr>
          <w:p w14:paraId="317A047E" w14:textId="77777777" w:rsidR="00F163A4" w:rsidRPr="009079F8" w:rsidRDefault="00F163A4" w:rsidP="00F163A4">
            <w:pPr>
              <w:pStyle w:val="pqiTabBody"/>
            </w:pPr>
          </w:p>
        </w:tc>
        <w:tc>
          <w:tcPr>
            <w:tcW w:w="3672" w:type="dxa"/>
          </w:tcPr>
          <w:p w14:paraId="12CF672B" w14:textId="6F8AC126" w:rsidR="00F163A4" w:rsidRDefault="00F163A4" w:rsidP="00F163A4">
            <w:pPr>
              <w:pStyle w:val="pqiTabBody"/>
            </w:pPr>
            <w:r w:rsidRPr="009079F8">
              <w:rPr>
                <w:lang w:eastAsia="en-GB"/>
              </w:rPr>
              <w:t>Należy podać numer porządkowy dokumentu e-</w:t>
            </w:r>
            <w:r w:rsidR="005421FE">
              <w:rPr>
                <w:lang w:eastAsia="en-GB"/>
              </w:rPr>
              <w:t>S</w:t>
            </w:r>
            <w:r w:rsidRPr="009079F8">
              <w:rPr>
                <w:lang w:eastAsia="en-GB"/>
              </w:rPr>
              <w:t>AD.</w:t>
            </w:r>
            <w:r>
              <w:rPr>
                <w:lang w:eastAsia="en-GB"/>
              </w:rPr>
              <w:t xml:space="preserve"> </w:t>
            </w:r>
            <w:r>
              <w:t>Wartość musi być większa od zera.</w:t>
            </w:r>
          </w:p>
          <w:p w14:paraId="310B2CEB" w14:textId="2DA9CFA4" w:rsidR="00775E32" w:rsidRPr="009079F8" w:rsidRDefault="00775E32" w:rsidP="00F163A4">
            <w:pPr>
              <w:pStyle w:val="pqiTabBody"/>
            </w:pPr>
          </w:p>
        </w:tc>
        <w:tc>
          <w:tcPr>
            <w:tcW w:w="1050" w:type="dxa"/>
          </w:tcPr>
          <w:p w14:paraId="14C6F05E" w14:textId="7B99DDF2" w:rsidR="00F163A4" w:rsidRPr="009079F8" w:rsidRDefault="00F163A4" w:rsidP="00F163A4">
            <w:pPr>
              <w:pStyle w:val="pqiTabBody"/>
            </w:pPr>
            <w:r w:rsidRPr="009079F8">
              <w:t>n</w:t>
            </w:r>
            <w:r>
              <w:t>..2</w:t>
            </w:r>
          </w:p>
        </w:tc>
      </w:tr>
      <w:tr w:rsidR="00F163A4" w:rsidRPr="00536B91" w14:paraId="156B5503" w14:textId="77777777" w:rsidTr="00852A9D">
        <w:trPr>
          <w:cantSplit/>
        </w:trPr>
        <w:tc>
          <w:tcPr>
            <w:tcW w:w="982" w:type="dxa"/>
            <w:gridSpan w:val="2"/>
          </w:tcPr>
          <w:p w14:paraId="2C438A5E" w14:textId="668F94E0" w:rsidR="00F163A4" w:rsidRPr="002854B5" w:rsidRDefault="00F163A4" w:rsidP="00F163A4">
            <w:pPr>
              <w:pStyle w:val="pqiTabBody"/>
              <w:rPr>
                <w:b/>
                <w:i/>
              </w:rPr>
            </w:pPr>
            <w:r>
              <w:rPr>
                <w:b/>
              </w:rPr>
              <w:t>2</w:t>
            </w:r>
          </w:p>
        </w:tc>
        <w:tc>
          <w:tcPr>
            <w:tcW w:w="5625" w:type="dxa"/>
          </w:tcPr>
          <w:p w14:paraId="4081E345" w14:textId="6AE2A1B6" w:rsidR="00F163A4" w:rsidRDefault="004A6C9D" w:rsidP="00F163A4">
            <w:pPr>
              <w:pStyle w:val="pqiTabBody"/>
              <w:rPr>
                <w:b/>
              </w:rPr>
            </w:pPr>
            <w:r w:rsidRPr="009079F8">
              <w:rPr>
                <w:b/>
              </w:rPr>
              <w:t xml:space="preserve">URZĄD – właściwy </w:t>
            </w:r>
            <w:r>
              <w:rPr>
                <w:b/>
              </w:rPr>
              <w:t>urząd</w:t>
            </w:r>
            <w:r w:rsidRPr="009079F8">
              <w:rPr>
                <w:b/>
              </w:rPr>
              <w:t xml:space="preserve"> w miejscu </w:t>
            </w:r>
            <w:r>
              <w:rPr>
                <w:b/>
              </w:rPr>
              <w:t>dostawy</w:t>
            </w:r>
          </w:p>
          <w:p w14:paraId="0702ECB9" w14:textId="76DBBD60" w:rsidR="00F163A4" w:rsidRPr="00834AA2" w:rsidRDefault="00F163A4" w:rsidP="00F163A4">
            <w:pPr>
              <w:pStyle w:val="pqiTabBody"/>
              <w:rPr>
                <w:rFonts w:ascii="Courier New" w:hAnsi="Courier New"/>
                <w:color w:val="0000FF"/>
              </w:rPr>
            </w:pPr>
            <w:bookmarkStart w:id="141" w:name="OLE_LINK17"/>
            <w:proofErr w:type="spellStart"/>
            <w:r w:rsidRPr="00F75EA0">
              <w:rPr>
                <w:rFonts w:ascii="Courier New" w:hAnsi="Courier New"/>
                <w:color w:val="0000FF"/>
              </w:rPr>
              <w:t>D</w:t>
            </w:r>
            <w:r w:rsidR="00BA23B2">
              <w:rPr>
                <w:rFonts w:ascii="Courier New" w:hAnsi="Courier New"/>
                <w:color w:val="0000FF"/>
              </w:rPr>
              <w:t>estination</w:t>
            </w:r>
            <w:r w:rsidRPr="00F75EA0">
              <w:rPr>
                <w:rFonts w:ascii="Courier New" w:hAnsi="Courier New"/>
                <w:color w:val="0000FF"/>
              </w:rPr>
              <w:t>Office</w:t>
            </w:r>
            <w:bookmarkEnd w:id="141"/>
            <w:proofErr w:type="spellEnd"/>
          </w:p>
        </w:tc>
        <w:tc>
          <w:tcPr>
            <w:tcW w:w="372" w:type="dxa"/>
          </w:tcPr>
          <w:p w14:paraId="16403905" w14:textId="029FBB9E" w:rsidR="00F163A4" w:rsidRPr="00536B91" w:rsidRDefault="00F163A4" w:rsidP="00F163A4">
            <w:pPr>
              <w:pStyle w:val="pqiTabBody"/>
              <w:rPr>
                <w:b/>
              </w:rPr>
            </w:pPr>
            <w:r>
              <w:rPr>
                <w:b/>
              </w:rPr>
              <w:t>R</w:t>
            </w:r>
          </w:p>
        </w:tc>
        <w:tc>
          <w:tcPr>
            <w:tcW w:w="1766" w:type="dxa"/>
          </w:tcPr>
          <w:p w14:paraId="38D8370E" w14:textId="77777777" w:rsidR="00F163A4" w:rsidRPr="00536B91" w:rsidRDefault="00F163A4" w:rsidP="00F163A4">
            <w:pPr>
              <w:pStyle w:val="pqiTabBody"/>
              <w:rPr>
                <w:b/>
              </w:rPr>
            </w:pPr>
          </w:p>
        </w:tc>
        <w:tc>
          <w:tcPr>
            <w:tcW w:w="3672" w:type="dxa"/>
          </w:tcPr>
          <w:p w14:paraId="59C4DD71" w14:textId="77777777" w:rsidR="00F163A4" w:rsidRPr="00536B91" w:rsidRDefault="00F163A4" w:rsidP="00F163A4">
            <w:pPr>
              <w:pStyle w:val="pqiTabBody"/>
              <w:rPr>
                <w:b/>
              </w:rPr>
            </w:pPr>
          </w:p>
        </w:tc>
        <w:tc>
          <w:tcPr>
            <w:tcW w:w="1050" w:type="dxa"/>
          </w:tcPr>
          <w:p w14:paraId="70700B38" w14:textId="35240A35" w:rsidR="00F163A4" w:rsidRPr="00536B91" w:rsidRDefault="00F163A4" w:rsidP="00F163A4">
            <w:pPr>
              <w:pStyle w:val="pqiTabBody"/>
              <w:rPr>
                <w:b/>
              </w:rPr>
            </w:pPr>
            <w:r>
              <w:rPr>
                <w:b/>
              </w:rPr>
              <w:t>1X</w:t>
            </w:r>
          </w:p>
        </w:tc>
      </w:tr>
      <w:tr w:rsidR="00F163A4" w:rsidRPr="009079F8" w14:paraId="6E79019A" w14:textId="77777777" w:rsidTr="00852A9D">
        <w:trPr>
          <w:cantSplit/>
        </w:trPr>
        <w:tc>
          <w:tcPr>
            <w:tcW w:w="420" w:type="dxa"/>
          </w:tcPr>
          <w:p w14:paraId="51A91CB2" w14:textId="77777777" w:rsidR="00F163A4" w:rsidRPr="009079F8" w:rsidRDefault="00F163A4" w:rsidP="00F163A4">
            <w:pPr>
              <w:pStyle w:val="pqiTabBody"/>
            </w:pPr>
          </w:p>
        </w:tc>
        <w:tc>
          <w:tcPr>
            <w:tcW w:w="562" w:type="dxa"/>
          </w:tcPr>
          <w:p w14:paraId="5FBEB2E0" w14:textId="77777777" w:rsidR="00F163A4" w:rsidRPr="009079F8" w:rsidRDefault="00F163A4" w:rsidP="00F163A4">
            <w:pPr>
              <w:pStyle w:val="pqiTabBody"/>
              <w:rPr>
                <w:i/>
              </w:rPr>
            </w:pPr>
            <w:r>
              <w:rPr>
                <w:i/>
              </w:rPr>
              <w:t>a</w:t>
            </w:r>
          </w:p>
        </w:tc>
        <w:tc>
          <w:tcPr>
            <w:tcW w:w="5625" w:type="dxa"/>
          </w:tcPr>
          <w:p w14:paraId="0801661D" w14:textId="77777777" w:rsidR="00F163A4" w:rsidRDefault="00F163A4" w:rsidP="00F163A4">
            <w:r w:rsidRPr="009079F8">
              <w:t>Numer referencyjny urzędu</w:t>
            </w:r>
          </w:p>
          <w:p w14:paraId="26F7029D" w14:textId="411EE965" w:rsidR="00F163A4" w:rsidRPr="007F339F" w:rsidRDefault="00F163A4" w:rsidP="00F163A4">
            <w:pPr>
              <w:pStyle w:val="pqiTabBody"/>
            </w:pPr>
            <w:r w:rsidRPr="009C0C2D">
              <w:rPr>
                <w:rFonts w:ascii="Courier New" w:hAnsi="Courier New" w:cs="Courier New"/>
                <w:noProof/>
                <w:color w:val="0000FF"/>
              </w:rPr>
              <w:t>ReferenceNumber</w:t>
            </w:r>
          </w:p>
        </w:tc>
        <w:tc>
          <w:tcPr>
            <w:tcW w:w="372" w:type="dxa"/>
          </w:tcPr>
          <w:p w14:paraId="6D2C1122" w14:textId="695A146B" w:rsidR="00F163A4" w:rsidRPr="009079F8" w:rsidRDefault="00F163A4" w:rsidP="00F163A4">
            <w:pPr>
              <w:pStyle w:val="pqiTabBody"/>
            </w:pPr>
            <w:r w:rsidRPr="009079F8">
              <w:t>R</w:t>
            </w:r>
          </w:p>
        </w:tc>
        <w:tc>
          <w:tcPr>
            <w:tcW w:w="1766" w:type="dxa"/>
          </w:tcPr>
          <w:p w14:paraId="4E9A25DC" w14:textId="77777777" w:rsidR="00F163A4" w:rsidRPr="009079F8" w:rsidRDefault="00F163A4" w:rsidP="00F163A4">
            <w:pPr>
              <w:pStyle w:val="pqiTabBody"/>
            </w:pPr>
          </w:p>
        </w:tc>
        <w:tc>
          <w:tcPr>
            <w:tcW w:w="3672" w:type="dxa"/>
          </w:tcPr>
          <w:p w14:paraId="0AAB40F7" w14:textId="3FCE30AD" w:rsidR="00F163A4" w:rsidRPr="009079F8" w:rsidRDefault="00F163A4" w:rsidP="00F163A4">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6E8079D" w14:textId="642E3496" w:rsidR="00F163A4" w:rsidRPr="009079F8" w:rsidRDefault="00F163A4" w:rsidP="00F163A4">
            <w:pPr>
              <w:pStyle w:val="pqiTabBody"/>
            </w:pPr>
            <w:r w:rsidRPr="009079F8">
              <w:t>an8</w:t>
            </w:r>
          </w:p>
        </w:tc>
      </w:tr>
      <w:tr w:rsidR="00F163A4" w14:paraId="74D422EB" w14:textId="77777777" w:rsidTr="00852A9D">
        <w:trPr>
          <w:cantSplit/>
        </w:trPr>
        <w:tc>
          <w:tcPr>
            <w:tcW w:w="982" w:type="dxa"/>
            <w:gridSpan w:val="2"/>
          </w:tcPr>
          <w:p w14:paraId="20CE140B" w14:textId="734C0AE8" w:rsidR="00F163A4" w:rsidRDefault="00F163A4" w:rsidP="00F163A4">
            <w:pPr>
              <w:pStyle w:val="pqiTabBody"/>
              <w:rPr>
                <w:i/>
              </w:rPr>
            </w:pPr>
            <w:r>
              <w:rPr>
                <w:b/>
              </w:rPr>
              <w:t>3</w:t>
            </w:r>
          </w:p>
        </w:tc>
        <w:tc>
          <w:tcPr>
            <w:tcW w:w="5625" w:type="dxa"/>
          </w:tcPr>
          <w:p w14:paraId="4E088761" w14:textId="3FED07ED" w:rsidR="00F163A4" w:rsidRPr="006F5378" w:rsidRDefault="00F163A4" w:rsidP="00F163A4">
            <w:pPr>
              <w:pStyle w:val="pqiTabBody"/>
              <w:rPr>
                <w:b/>
              </w:rPr>
            </w:pPr>
            <w:r w:rsidRPr="006F5378">
              <w:rPr>
                <w:b/>
              </w:rPr>
              <w:t>GWARANCJA DOTYCZĄCA PRZEMIESZCZENIA</w:t>
            </w:r>
          </w:p>
          <w:p w14:paraId="6627F994" w14:textId="6FB504CC" w:rsidR="00F163A4" w:rsidRDefault="00F163A4" w:rsidP="00F163A4">
            <w:pPr>
              <w:pStyle w:val="pqiTabBody"/>
              <w:rPr>
                <w:lang w:val="en-US"/>
              </w:rPr>
            </w:pPr>
            <w:r w:rsidRPr="009C0C2D">
              <w:rPr>
                <w:rFonts w:ascii="Courier New" w:hAnsi="Courier New" w:cs="Courier New"/>
                <w:noProof/>
                <w:color w:val="0000FF"/>
              </w:rPr>
              <w:t>MovementGuarantee</w:t>
            </w:r>
          </w:p>
        </w:tc>
        <w:tc>
          <w:tcPr>
            <w:tcW w:w="372" w:type="dxa"/>
          </w:tcPr>
          <w:p w14:paraId="269E9E40" w14:textId="12412D26" w:rsidR="00F163A4" w:rsidRDefault="00F163A4" w:rsidP="00F163A4">
            <w:pPr>
              <w:pStyle w:val="pqiTabBody"/>
            </w:pPr>
            <w:r w:rsidRPr="00BF64A9">
              <w:t>C</w:t>
            </w:r>
          </w:p>
        </w:tc>
        <w:tc>
          <w:tcPr>
            <w:tcW w:w="1766" w:type="dxa"/>
          </w:tcPr>
          <w:p w14:paraId="696DCB2A" w14:textId="77777777" w:rsidR="00F163A4" w:rsidRDefault="00F163A4" w:rsidP="00F163A4">
            <w:pPr>
              <w:pStyle w:val="pqiTabHead"/>
              <w:rPr>
                <w:b w:val="0"/>
              </w:rPr>
            </w:pPr>
            <w:r w:rsidRPr="00BF64A9">
              <w:rPr>
                <w:b w:val="0"/>
              </w:rPr>
              <w:t>„</w:t>
            </w:r>
            <w:r>
              <w:rPr>
                <w:b w:val="0"/>
              </w:rPr>
              <w:t>O</w:t>
            </w:r>
            <w:r w:rsidRPr="00BF64A9">
              <w:rPr>
                <w:b w:val="0"/>
              </w:rPr>
              <w:t>”, jeżeli</w:t>
            </w:r>
            <w:r>
              <w:rPr>
                <w:b w:val="0"/>
              </w:rPr>
              <w:t xml:space="preserve"> wszystkie wyroby </w:t>
            </w:r>
            <w:r>
              <w:rPr>
                <w:b w:val="0"/>
              </w:rPr>
              <w:br/>
              <w:t xml:space="preserve">w przemieszczeniu są objęte zerową stawką podatku akcyzowego. </w:t>
            </w:r>
          </w:p>
          <w:p w14:paraId="2E29BDEA" w14:textId="34180B96" w:rsidR="00F163A4" w:rsidRPr="009079F8" w:rsidRDefault="00F163A4" w:rsidP="00F163A4">
            <w:pPr>
              <w:pStyle w:val="pqiTabBody"/>
            </w:pPr>
            <w:r>
              <w:t>„R” w przeciwnym wypadku.</w:t>
            </w:r>
          </w:p>
        </w:tc>
        <w:tc>
          <w:tcPr>
            <w:tcW w:w="3672" w:type="dxa"/>
          </w:tcPr>
          <w:p w14:paraId="12678A7C" w14:textId="2FDD80BE" w:rsidR="00F163A4" w:rsidRPr="009079F8" w:rsidRDefault="00F163A4" w:rsidP="00F163A4">
            <w:pPr>
              <w:pStyle w:val="pqiTabBody"/>
            </w:pPr>
          </w:p>
        </w:tc>
        <w:tc>
          <w:tcPr>
            <w:tcW w:w="1050" w:type="dxa"/>
          </w:tcPr>
          <w:p w14:paraId="29386DAC" w14:textId="00FBF8D6" w:rsidR="00F163A4" w:rsidRDefault="00F163A4" w:rsidP="00F163A4">
            <w:pPr>
              <w:pStyle w:val="pqiTabBody"/>
            </w:pPr>
          </w:p>
        </w:tc>
      </w:tr>
      <w:tr w:rsidR="00F163A4" w:rsidRPr="009079F8" w14:paraId="14F0750E" w14:textId="77777777" w:rsidTr="00852A9D">
        <w:trPr>
          <w:cantSplit/>
        </w:trPr>
        <w:tc>
          <w:tcPr>
            <w:tcW w:w="420" w:type="dxa"/>
          </w:tcPr>
          <w:p w14:paraId="094C7D7F" w14:textId="77777777" w:rsidR="00F163A4" w:rsidRPr="009079F8" w:rsidRDefault="00F163A4" w:rsidP="00F163A4">
            <w:pPr>
              <w:pStyle w:val="pqiTabBody"/>
            </w:pPr>
          </w:p>
        </w:tc>
        <w:tc>
          <w:tcPr>
            <w:tcW w:w="562" w:type="dxa"/>
          </w:tcPr>
          <w:p w14:paraId="567728CF" w14:textId="474B551A" w:rsidR="00F163A4" w:rsidRPr="009079F8" w:rsidRDefault="00F163A4" w:rsidP="00F163A4">
            <w:pPr>
              <w:pStyle w:val="pqiTabBody"/>
              <w:rPr>
                <w:i/>
              </w:rPr>
            </w:pPr>
            <w:r w:rsidRPr="009079F8">
              <w:rPr>
                <w:i/>
              </w:rPr>
              <w:t>a</w:t>
            </w:r>
          </w:p>
        </w:tc>
        <w:tc>
          <w:tcPr>
            <w:tcW w:w="5625" w:type="dxa"/>
          </w:tcPr>
          <w:p w14:paraId="22FE9744" w14:textId="77777777" w:rsidR="00F163A4" w:rsidRDefault="00F163A4" w:rsidP="00F163A4">
            <w:pPr>
              <w:pStyle w:val="pqiTabBody"/>
            </w:pPr>
            <w:r w:rsidRPr="009079F8">
              <w:t>Kod rodzaju gwaranta</w:t>
            </w:r>
          </w:p>
          <w:p w14:paraId="30F25F06" w14:textId="5C08D6DF" w:rsidR="00F163A4" w:rsidRPr="00834AA2" w:rsidRDefault="00F163A4" w:rsidP="00F163A4">
            <w:pPr>
              <w:pStyle w:val="pqiTabBody"/>
              <w:rPr>
                <w:rFonts w:ascii="Courier New" w:hAnsi="Courier New" w:cs="Courier New"/>
                <w:noProof/>
                <w:color w:val="0000FF"/>
                <w:lang w:val="en-US"/>
              </w:rPr>
            </w:pPr>
            <w:r>
              <w:rPr>
                <w:rFonts w:ascii="Courier New" w:hAnsi="Courier New" w:cs="Courier New"/>
                <w:noProof/>
                <w:color w:val="0000FF"/>
              </w:rPr>
              <w:t>GuarantorTypeCode</w:t>
            </w:r>
          </w:p>
        </w:tc>
        <w:tc>
          <w:tcPr>
            <w:tcW w:w="372" w:type="dxa"/>
          </w:tcPr>
          <w:p w14:paraId="5D342605" w14:textId="71BE6C51" w:rsidR="00F163A4" w:rsidRPr="009079F8" w:rsidRDefault="00F163A4" w:rsidP="00F163A4">
            <w:pPr>
              <w:pStyle w:val="pqiTabBody"/>
            </w:pPr>
            <w:r w:rsidRPr="009079F8">
              <w:t>R</w:t>
            </w:r>
          </w:p>
        </w:tc>
        <w:tc>
          <w:tcPr>
            <w:tcW w:w="1766" w:type="dxa"/>
          </w:tcPr>
          <w:p w14:paraId="34A37A8A" w14:textId="77777777" w:rsidR="00F163A4" w:rsidRPr="009079F8" w:rsidRDefault="00F163A4" w:rsidP="00F163A4">
            <w:pPr>
              <w:pStyle w:val="pqiTabBody"/>
            </w:pPr>
          </w:p>
        </w:tc>
        <w:tc>
          <w:tcPr>
            <w:tcW w:w="3672" w:type="dxa"/>
          </w:tcPr>
          <w:p w14:paraId="01A9F630" w14:textId="77777777" w:rsidR="00F163A4" w:rsidRDefault="00F163A4" w:rsidP="00F163A4">
            <w:pPr>
              <w:pStyle w:val="pqiTabBody"/>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r>
              <w:rPr>
                <w:lang w:eastAsia="en-GB"/>
              </w:rPr>
              <w:fldChar w:fldCharType="end"/>
            </w:r>
            <w:r>
              <w:rPr>
                <w:lang w:eastAsia="en-GB"/>
              </w:rPr>
              <w:t>”.</w:t>
            </w:r>
          </w:p>
          <w:p w14:paraId="7EA0C91C" w14:textId="43985356" w:rsidR="00775E32" w:rsidRPr="009079F8" w:rsidRDefault="00775E32" w:rsidP="00F163A4">
            <w:pPr>
              <w:pStyle w:val="pqiTabBody"/>
            </w:pPr>
            <w:r>
              <w:t>Należy określić podmiot (podmioty) odpowiedzialny (odpowiedzialne) za wniesienie gwarancji, stosując kod rodzaju gwaranta zawarty w wykazie kodów w pkt 5 załącznika II.</w:t>
            </w:r>
          </w:p>
        </w:tc>
        <w:tc>
          <w:tcPr>
            <w:tcW w:w="1050" w:type="dxa"/>
          </w:tcPr>
          <w:p w14:paraId="79503439" w14:textId="27838C21" w:rsidR="00F163A4" w:rsidRPr="009079F8" w:rsidRDefault="00F163A4" w:rsidP="00F163A4">
            <w:pPr>
              <w:pStyle w:val="pqiTabBody"/>
            </w:pPr>
            <w:r w:rsidRPr="009079F8">
              <w:t>n..4</w:t>
            </w:r>
          </w:p>
        </w:tc>
      </w:tr>
      <w:tr w:rsidR="00F163A4" w:rsidRPr="009079F8" w14:paraId="0F7631AC" w14:textId="77777777" w:rsidTr="00852A9D">
        <w:trPr>
          <w:cantSplit/>
        </w:trPr>
        <w:tc>
          <w:tcPr>
            <w:tcW w:w="420" w:type="dxa"/>
          </w:tcPr>
          <w:p w14:paraId="0D41A3E9" w14:textId="77777777" w:rsidR="00F163A4" w:rsidRPr="009079F8" w:rsidRDefault="00F163A4" w:rsidP="00F163A4">
            <w:pPr>
              <w:pStyle w:val="pqiTabBody"/>
            </w:pPr>
          </w:p>
        </w:tc>
        <w:tc>
          <w:tcPr>
            <w:tcW w:w="562" w:type="dxa"/>
          </w:tcPr>
          <w:p w14:paraId="2A39E934" w14:textId="17E6A677" w:rsidR="00F163A4" w:rsidRPr="009079F8" w:rsidRDefault="00F163A4" w:rsidP="00F163A4">
            <w:pPr>
              <w:pStyle w:val="pqiTabBody"/>
              <w:rPr>
                <w:i/>
              </w:rPr>
            </w:pPr>
            <w:r>
              <w:rPr>
                <w:i/>
              </w:rPr>
              <w:t>b</w:t>
            </w:r>
          </w:p>
        </w:tc>
        <w:tc>
          <w:tcPr>
            <w:tcW w:w="5625" w:type="dxa"/>
          </w:tcPr>
          <w:p w14:paraId="4C4B1769" w14:textId="77777777" w:rsidR="00F163A4" w:rsidRPr="006F5378" w:rsidRDefault="00F163A4" w:rsidP="00F163A4">
            <w:r w:rsidRPr="006F5378">
              <w:t>Numer GRN zabezpieczenia</w:t>
            </w:r>
          </w:p>
          <w:p w14:paraId="0AB43547" w14:textId="77CDEC7C" w:rsidR="00F163A4" w:rsidRPr="009079F8" w:rsidRDefault="00F163A4" w:rsidP="00F163A4">
            <w:pPr>
              <w:pStyle w:val="pqiTabBody"/>
            </w:pPr>
            <w:r w:rsidRPr="006F5378">
              <w:rPr>
                <w:rFonts w:ascii="Courier New" w:hAnsi="Courier New" w:cs="Courier New"/>
                <w:noProof/>
                <w:color w:val="0000FF"/>
              </w:rPr>
              <w:t>GuaranteeReferenceNumber</w:t>
            </w:r>
          </w:p>
        </w:tc>
        <w:tc>
          <w:tcPr>
            <w:tcW w:w="372" w:type="dxa"/>
          </w:tcPr>
          <w:p w14:paraId="3E6C9FE9" w14:textId="3E609F61" w:rsidR="00F163A4" w:rsidRPr="009079F8" w:rsidRDefault="00F163A4" w:rsidP="00F163A4">
            <w:pPr>
              <w:pStyle w:val="pqiTabBody"/>
            </w:pPr>
            <w:r>
              <w:t>R</w:t>
            </w:r>
          </w:p>
        </w:tc>
        <w:tc>
          <w:tcPr>
            <w:tcW w:w="1766" w:type="dxa"/>
          </w:tcPr>
          <w:p w14:paraId="683F938B" w14:textId="77777777" w:rsidR="00F163A4" w:rsidRPr="009079F8" w:rsidRDefault="00F163A4" w:rsidP="00F163A4">
            <w:pPr>
              <w:pStyle w:val="pqiTabBody"/>
            </w:pPr>
          </w:p>
        </w:tc>
        <w:tc>
          <w:tcPr>
            <w:tcW w:w="3672" w:type="dxa"/>
          </w:tcPr>
          <w:p w14:paraId="6A0C3CE5" w14:textId="77777777" w:rsidR="00F163A4" w:rsidRDefault="00F163A4" w:rsidP="00F163A4">
            <w:pPr>
              <w:pStyle w:val="pqiTabBody"/>
              <w:rPr>
                <w:lang w:eastAsia="en-GB"/>
              </w:rPr>
            </w:pPr>
          </w:p>
        </w:tc>
        <w:tc>
          <w:tcPr>
            <w:tcW w:w="1050" w:type="dxa"/>
          </w:tcPr>
          <w:p w14:paraId="728911A1" w14:textId="1BCF1482" w:rsidR="00F163A4" w:rsidRPr="009079F8" w:rsidRDefault="00F163A4" w:rsidP="00F163A4">
            <w:pPr>
              <w:pStyle w:val="pqiTabBody"/>
            </w:pPr>
            <w:r>
              <w:t>an17</w:t>
            </w:r>
          </w:p>
        </w:tc>
      </w:tr>
      <w:tr w:rsidR="00F163A4" w:rsidRPr="009079F8" w14:paraId="514E89D6" w14:textId="77777777" w:rsidTr="00852A9D">
        <w:trPr>
          <w:cantSplit/>
        </w:trPr>
        <w:tc>
          <w:tcPr>
            <w:tcW w:w="420" w:type="dxa"/>
          </w:tcPr>
          <w:p w14:paraId="135E47C5" w14:textId="77777777" w:rsidR="00F163A4" w:rsidRPr="009079F8" w:rsidRDefault="00F163A4" w:rsidP="00F163A4">
            <w:pPr>
              <w:pStyle w:val="pqiTabBody"/>
            </w:pPr>
          </w:p>
        </w:tc>
        <w:tc>
          <w:tcPr>
            <w:tcW w:w="562" w:type="dxa"/>
          </w:tcPr>
          <w:p w14:paraId="22F40551" w14:textId="2BE62FB0" w:rsidR="00F163A4" w:rsidRPr="009079F8" w:rsidRDefault="00F163A4" w:rsidP="00F163A4">
            <w:pPr>
              <w:pStyle w:val="pqiTabBody"/>
              <w:rPr>
                <w:i/>
              </w:rPr>
            </w:pPr>
            <w:r>
              <w:rPr>
                <w:i/>
              </w:rPr>
              <w:t>c</w:t>
            </w:r>
          </w:p>
        </w:tc>
        <w:tc>
          <w:tcPr>
            <w:tcW w:w="5625" w:type="dxa"/>
          </w:tcPr>
          <w:p w14:paraId="31F64CFB" w14:textId="17A42C25" w:rsidR="00F163A4" w:rsidRPr="00852A9D" w:rsidRDefault="00F163A4" w:rsidP="00F163A4">
            <w:r w:rsidRPr="00852A9D">
              <w:t>Kod dostępu numeru GRN zabezpieczenia</w:t>
            </w:r>
            <w:r>
              <w:t xml:space="preserve"> </w:t>
            </w:r>
          </w:p>
          <w:p w14:paraId="067CC979" w14:textId="50F3FD71" w:rsidR="00F163A4" w:rsidRPr="009079F8" w:rsidRDefault="00F163A4" w:rsidP="00F163A4">
            <w:pPr>
              <w:pStyle w:val="pqiTabBody"/>
            </w:pPr>
            <w:r w:rsidRPr="006F5378">
              <w:rPr>
                <w:rFonts w:ascii="Courier New" w:hAnsi="Courier New" w:cs="Courier New"/>
                <w:noProof/>
                <w:color w:val="0000FF"/>
              </w:rPr>
              <w:t>GuaranteeReferenceNumberAccessCode</w:t>
            </w:r>
          </w:p>
        </w:tc>
        <w:tc>
          <w:tcPr>
            <w:tcW w:w="372" w:type="dxa"/>
          </w:tcPr>
          <w:p w14:paraId="7C49E0A6" w14:textId="72528D4D" w:rsidR="00F163A4" w:rsidRPr="009079F8" w:rsidRDefault="00F163A4" w:rsidP="00F163A4">
            <w:pPr>
              <w:pStyle w:val="pqiTabBody"/>
            </w:pPr>
            <w:r>
              <w:t>R</w:t>
            </w:r>
          </w:p>
        </w:tc>
        <w:tc>
          <w:tcPr>
            <w:tcW w:w="1766" w:type="dxa"/>
          </w:tcPr>
          <w:p w14:paraId="393C3B43" w14:textId="77777777" w:rsidR="00F163A4" w:rsidRPr="009079F8" w:rsidRDefault="00F163A4" w:rsidP="00F163A4">
            <w:pPr>
              <w:pStyle w:val="pqiTabBody"/>
            </w:pPr>
          </w:p>
        </w:tc>
        <w:tc>
          <w:tcPr>
            <w:tcW w:w="3672" w:type="dxa"/>
          </w:tcPr>
          <w:p w14:paraId="56BA5606" w14:textId="77777777" w:rsidR="00F163A4" w:rsidRDefault="00F163A4" w:rsidP="00F163A4">
            <w:pPr>
              <w:pStyle w:val="pqiTabBody"/>
              <w:rPr>
                <w:lang w:eastAsia="en-GB"/>
              </w:rPr>
            </w:pPr>
          </w:p>
        </w:tc>
        <w:tc>
          <w:tcPr>
            <w:tcW w:w="1050" w:type="dxa"/>
          </w:tcPr>
          <w:p w14:paraId="45831878" w14:textId="6403A726" w:rsidR="00F163A4" w:rsidRPr="009079F8" w:rsidRDefault="00F163A4" w:rsidP="00F163A4">
            <w:pPr>
              <w:pStyle w:val="pqiTabBody"/>
            </w:pPr>
            <w:r>
              <w:t>n4</w:t>
            </w:r>
          </w:p>
        </w:tc>
      </w:tr>
      <w:tr w:rsidR="00F163A4" w:rsidRPr="009079F8" w14:paraId="10773533" w14:textId="77777777" w:rsidTr="00852A9D">
        <w:trPr>
          <w:cantSplit/>
        </w:trPr>
        <w:tc>
          <w:tcPr>
            <w:tcW w:w="420" w:type="dxa"/>
          </w:tcPr>
          <w:p w14:paraId="7B44A3DA" w14:textId="77777777" w:rsidR="00F163A4" w:rsidRPr="009079F8" w:rsidRDefault="00F163A4" w:rsidP="00F163A4">
            <w:pPr>
              <w:pStyle w:val="pqiTabBody"/>
            </w:pPr>
          </w:p>
        </w:tc>
        <w:tc>
          <w:tcPr>
            <w:tcW w:w="562" w:type="dxa"/>
          </w:tcPr>
          <w:p w14:paraId="134ED9B6" w14:textId="66E1381B" w:rsidR="00F163A4" w:rsidRPr="009079F8" w:rsidRDefault="00F163A4" w:rsidP="00F163A4">
            <w:pPr>
              <w:pStyle w:val="pqiTabBody"/>
              <w:rPr>
                <w:i/>
              </w:rPr>
            </w:pPr>
            <w:r>
              <w:rPr>
                <w:i/>
              </w:rPr>
              <w:t>d</w:t>
            </w:r>
          </w:p>
        </w:tc>
        <w:tc>
          <w:tcPr>
            <w:tcW w:w="5625" w:type="dxa"/>
          </w:tcPr>
          <w:p w14:paraId="3B4EC419" w14:textId="77777777" w:rsidR="00F163A4" w:rsidRDefault="00F163A4" w:rsidP="00F163A4">
            <w:pPr>
              <w:pStyle w:val="pqiTabBody"/>
            </w:pPr>
            <w:r>
              <w:t>TIN podmiotu Wysyłającego</w:t>
            </w:r>
          </w:p>
          <w:p w14:paraId="5302C3CD" w14:textId="57C5CA13" w:rsidR="00F163A4" w:rsidRPr="009079F8" w:rsidRDefault="00F163A4" w:rsidP="00F163A4">
            <w:pPr>
              <w:pStyle w:val="pqiTabBody"/>
            </w:pPr>
            <w:r w:rsidRPr="006F5378">
              <w:rPr>
                <w:rFonts w:ascii="Courier New" w:hAnsi="Courier New" w:cs="Courier New"/>
                <w:noProof/>
                <w:color w:val="0000FF"/>
              </w:rPr>
              <w:t>ConsignorTIN</w:t>
            </w:r>
          </w:p>
        </w:tc>
        <w:tc>
          <w:tcPr>
            <w:tcW w:w="372" w:type="dxa"/>
          </w:tcPr>
          <w:p w14:paraId="2C1E8184" w14:textId="7B305776" w:rsidR="00F163A4" w:rsidRPr="009079F8" w:rsidRDefault="00F163A4" w:rsidP="00F163A4">
            <w:pPr>
              <w:pStyle w:val="pqiTabBody"/>
            </w:pPr>
            <w:r>
              <w:t>R</w:t>
            </w:r>
          </w:p>
        </w:tc>
        <w:tc>
          <w:tcPr>
            <w:tcW w:w="1766" w:type="dxa"/>
          </w:tcPr>
          <w:p w14:paraId="295B69F7" w14:textId="77777777" w:rsidR="00F163A4" w:rsidRPr="009079F8" w:rsidRDefault="00F163A4" w:rsidP="00F163A4">
            <w:pPr>
              <w:pStyle w:val="pqiTabBody"/>
            </w:pPr>
          </w:p>
        </w:tc>
        <w:tc>
          <w:tcPr>
            <w:tcW w:w="3672" w:type="dxa"/>
          </w:tcPr>
          <w:p w14:paraId="32FCE75F" w14:textId="3647B505" w:rsidR="00F163A4" w:rsidRDefault="00F163A4" w:rsidP="00F163A4">
            <w:pPr>
              <w:pStyle w:val="pqiTabBody"/>
              <w:rPr>
                <w:lang w:eastAsia="en-GB"/>
              </w:rPr>
            </w:pPr>
            <w:r>
              <w:rPr>
                <w:lang w:eastAsia="en-GB"/>
              </w:rPr>
              <w:t>Numer NIP Wysyłające (same cyfry) poprzedzony kodem PL.</w:t>
            </w:r>
          </w:p>
        </w:tc>
        <w:tc>
          <w:tcPr>
            <w:tcW w:w="1050" w:type="dxa"/>
          </w:tcPr>
          <w:p w14:paraId="2B44FBA8" w14:textId="519B7189" w:rsidR="00F163A4" w:rsidRPr="009079F8" w:rsidRDefault="00F163A4" w:rsidP="00F163A4">
            <w:pPr>
              <w:pStyle w:val="pqiTabBody"/>
            </w:pPr>
            <w:r>
              <w:t>an12</w:t>
            </w:r>
          </w:p>
        </w:tc>
      </w:tr>
      <w:tr w:rsidR="00F163A4" w:rsidRPr="009079F8" w14:paraId="4D0B1172" w14:textId="77777777" w:rsidTr="00852A9D">
        <w:trPr>
          <w:cantSplit/>
        </w:trPr>
        <w:tc>
          <w:tcPr>
            <w:tcW w:w="420" w:type="dxa"/>
          </w:tcPr>
          <w:p w14:paraId="4A448766" w14:textId="77777777" w:rsidR="00F163A4" w:rsidRPr="009079F8" w:rsidRDefault="00F163A4" w:rsidP="00F163A4">
            <w:pPr>
              <w:pStyle w:val="pqiTabBody"/>
            </w:pPr>
            <w:bookmarkStart w:id="142" w:name="_Hlk120120935"/>
          </w:p>
        </w:tc>
        <w:tc>
          <w:tcPr>
            <w:tcW w:w="562" w:type="dxa"/>
          </w:tcPr>
          <w:p w14:paraId="420B2CD8" w14:textId="736D130D" w:rsidR="00F163A4" w:rsidRPr="009079F8" w:rsidRDefault="00F163A4" w:rsidP="00F163A4">
            <w:pPr>
              <w:pStyle w:val="pqiTabBody"/>
              <w:rPr>
                <w:i/>
              </w:rPr>
            </w:pPr>
            <w:r>
              <w:rPr>
                <w:i/>
              </w:rPr>
              <w:t>e</w:t>
            </w:r>
          </w:p>
        </w:tc>
        <w:tc>
          <w:tcPr>
            <w:tcW w:w="5625" w:type="dxa"/>
          </w:tcPr>
          <w:p w14:paraId="59E61052" w14:textId="77777777" w:rsidR="00F163A4" w:rsidRDefault="00F163A4" w:rsidP="00F163A4">
            <w:pPr>
              <w:pStyle w:val="pqiTabBody"/>
            </w:pPr>
            <w:r>
              <w:t xml:space="preserve">TIN </w:t>
            </w:r>
            <w:bookmarkStart w:id="143" w:name="OLE_LINK16"/>
            <w:r>
              <w:t>dysponenta zabezpieczenia</w:t>
            </w:r>
            <w:bookmarkEnd w:id="143"/>
          </w:p>
          <w:p w14:paraId="41C43DAD" w14:textId="6A0CF653" w:rsidR="00F163A4" w:rsidRPr="009079F8" w:rsidRDefault="00F163A4" w:rsidP="00F163A4">
            <w:pPr>
              <w:pStyle w:val="pqiTabBody"/>
            </w:pPr>
            <w:r w:rsidRPr="006F5378">
              <w:rPr>
                <w:rFonts w:ascii="Courier New" w:hAnsi="Courier New" w:cs="Courier New"/>
                <w:noProof/>
                <w:color w:val="0000FF"/>
              </w:rPr>
              <w:t>GuarantorTIN</w:t>
            </w:r>
          </w:p>
        </w:tc>
        <w:tc>
          <w:tcPr>
            <w:tcW w:w="372" w:type="dxa"/>
          </w:tcPr>
          <w:p w14:paraId="207EDC35" w14:textId="2E32F16A" w:rsidR="00F163A4" w:rsidRPr="009079F8" w:rsidRDefault="00F163A4" w:rsidP="00F163A4">
            <w:pPr>
              <w:pStyle w:val="pqiTabBody"/>
            </w:pPr>
            <w:r>
              <w:t>R</w:t>
            </w:r>
          </w:p>
        </w:tc>
        <w:tc>
          <w:tcPr>
            <w:tcW w:w="1766" w:type="dxa"/>
          </w:tcPr>
          <w:p w14:paraId="3DD2A63C" w14:textId="77777777" w:rsidR="00F163A4" w:rsidRPr="009079F8" w:rsidRDefault="00F163A4" w:rsidP="00F163A4">
            <w:pPr>
              <w:pStyle w:val="pqiTabBody"/>
            </w:pPr>
          </w:p>
        </w:tc>
        <w:tc>
          <w:tcPr>
            <w:tcW w:w="3672" w:type="dxa"/>
          </w:tcPr>
          <w:p w14:paraId="5540227D" w14:textId="3C6CE78A" w:rsidR="00F163A4" w:rsidRDefault="00F163A4" w:rsidP="00F163A4">
            <w:pPr>
              <w:pStyle w:val="pqiTabBody"/>
              <w:rPr>
                <w:lang w:eastAsia="en-GB"/>
              </w:rPr>
            </w:pPr>
            <w:r>
              <w:rPr>
                <w:lang w:eastAsia="en-GB"/>
              </w:rPr>
              <w:t>Numer NIP Dysponenta (same cyfry) poprzedzony kodem PL.</w:t>
            </w:r>
          </w:p>
        </w:tc>
        <w:tc>
          <w:tcPr>
            <w:tcW w:w="1050" w:type="dxa"/>
          </w:tcPr>
          <w:p w14:paraId="1877F552" w14:textId="02F04351" w:rsidR="00F163A4" w:rsidRPr="009079F8" w:rsidRDefault="00F163A4" w:rsidP="00F163A4">
            <w:pPr>
              <w:pStyle w:val="pqiTabBody"/>
            </w:pPr>
            <w:r>
              <w:t>an12</w:t>
            </w:r>
          </w:p>
        </w:tc>
      </w:tr>
      <w:bookmarkEnd w:id="142"/>
      <w:tr w:rsidR="00F163A4" w:rsidRPr="009079F8" w14:paraId="122E142D" w14:textId="77777777" w:rsidTr="00852A9D">
        <w:trPr>
          <w:cantSplit/>
        </w:trPr>
        <w:tc>
          <w:tcPr>
            <w:tcW w:w="982" w:type="dxa"/>
            <w:gridSpan w:val="2"/>
          </w:tcPr>
          <w:p w14:paraId="743A4F98" w14:textId="5A28009A" w:rsidR="00F163A4" w:rsidRDefault="00F163A4" w:rsidP="00F163A4">
            <w:pPr>
              <w:pStyle w:val="pqiTabHead"/>
              <w:rPr>
                <w:i/>
              </w:rPr>
            </w:pPr>
            <w:r>
              <w:t>4.1</w:t>
            </w:r>
          </w:p>
        </w:tc>
        <w:tc>
          <w:tcPr>
            <w:tcW w:w="5625" w:type="dxa"/>
          </w:tcPr>
          <w:p w14:paraId="5E09566B" w14:textId="77777777" w:rsidR="00F163A4" w:rsidRDefault="00F163A4" w:rsidP="00F163A4">
            <w:pPr>
              <w:pStyle w:val="pqiTabHead"/>
            </w:pPr>
            <w:r w:rsidRPr="009079F8">
              <w:t>PODMIOT Gwarant</w:t>
            </w:r>
          </w:p>
          <w:p w14:paraId="7C0C75EC" w14:textId="6F42B84A" w:rsidR="00F163A4" w:rsidRDefault="00F163A4" w:rsidP="00F163A4">
            <w:pPr>
              <w:pStyle w:val="pqiTabBody"/>
              <w:rPr>
                <w:rFonts w:ascii="Courier New" w:hAnsi="Courier New" w:cs="Courier New"/>
                <w:noProof/>
                <w:color w:val="0000FF"/>
                <w:lang w:val="en-US"/>
              </w:rPr>
            </w:pPr>
            <w:r>
              <w:rPr>
                <w:rFonts w:ascii="Courier New" w:hAnsi="Courier New" w:cs="Courier New"/>
                <w:noProof/>
                <w:color w:val="0000FF"/>
                <w:lang w:val="en-US"/>
              </w:rPr>
              <w:t>GuarantorTrader</w:t>
            </w:r>
          </w:p>
        </w:tc>
        <w:tc>
          <w:tcPr>
            <w:tcW w:w="372" w:type="dxa"/>
          </w:tcPr>
          <w:p w14:paraId="0514DABF" w14:textId="11AD9737" w:rsidR="00F163A4" w:rsidRDefault="00F163A4" w:rsidP="00F163A4">
            <w:pPr>
              <w:pStyle w:val="pqiTabBody"/>
            </w:pPr>
            <w:r>
              <w:t>C</w:t>
            </w:r>
          </w:p>
        </w:tc>
        <w:tc>
          <w:tcPr>
            <w:tcW w:w="1766" w:type="dxa"/>
          </w:tcPr>
          <w:p w14:paraId="0CEAA87A" w14:textId="14910D80" w:rsidR="00F163A4" w:rsidRDefault="00F163A4" w:rsidP="00F163A4">
            <w:pPr>
              <w:pStyle w:val="pqiTabHead"/>
            </w:pPr>
            <w:r w:rsidRPr="009079F8">
              <w:t>„R”, jeżeli ma zastosowanie jeden z następujących kodów rodzaju gwaranta</w:t>
            </w:r>
            <w:r>
              <w:t xml:space="preserve"> z pola 4a</w:t>
            </w:r>
            <w:r w:rsidRPr="009079F8">
              <w:t>: 2, 3, 12, 13, 23, 24, 34, 123, 124, 134, 234 lub 1234.</w:t>
            </w:r>
          </w:p>
          <w:p w14:paraId="0C18762E" w14:textId="214DF63C" w:rsidR="00F163A4" w:rsidRPr="009079F8" w:rsidRDefault="00F163A4" w:rsidP="00F163A4">
            <w:pPr>
              <w:pStyle w:val="pqiTabBody"/>
            </w:pPr>
            <w:r>
              <w:t>W pozostałych przypadkach nie stosuje się.</w:t>
            </w:r>
          </w:p>
        </w:tc>
        <w:tc>
          <w:tcPr>
            <w:tcW w:w="3672" w:type="dxa"/>
          </w:tcPr>
          <w:p w14:paraId="16D807DD" w14:textId="77777777" w:rsidR="00F163A4" w:rsidRDefault="00F163A4" w:rsidP="00F163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48E2178E" w14:textId="273C7D34" w:rsidR="00F163A4" w:rsidRDefault="00F163A4" w:rsidP="00F163A4">
            <w:pPr>
              <w:pStyle w:val="pqiTabHead"/>
            </w:pPr>
            <w:r>
              <w:t>Zależnie od wartości pola 4a ilość elementów 4.1 ma wynosić:</w:t>
            </w:r>
          </w:p>
          <w:p w14:paraId="24AE6D97" w14:textId="77777777" w:rsidR="00F163A4" w:rsidRDefault="00F163A4" w:rsidP="00F163A4">
            <w:pPr>
              <w:pStyle w:val="pqiTabHead"/>
            </w:pPr>
            <w:r>
              <w:t>- 0, gdy wybrano kod rodzaju gwaranta 1, 4, 14</w:t>
            </w:r>
          </w:p>
          <w:p w14:paraId="52AF0CE0" w14:textId="77777777" w:rsidR="00F163A4" w:rsidRPr="001536A8" w:rsidRDefault="00F163A4" w:rsidP="00F163A4">
            <w:pPr>
              <w:pStyle w:val="pqiTabHead"/>
            </w:pPr>
            <w:r>
              <w:t xml:space="preserve">- 1, gdy wybrano kod rodzaju gwaranta </w:t>
            </w:r>
            <w:r w:rsidRPr="001536A8">
              <w:t>2, 3, 12, 13, 24, 34, 124, 134</w:t>
            </w:r>
          </w:p>
          <w:p w14:paraId="217A7D4F" w14:textId="208DD11B" w:rsidR="00F163A4" w:rsidRPr="009079F8" w:rsidRDefault="00F163A4" w:rsidP="00F163A4">
            <w:pPr>
              <w:pStyle w:val="pqiTabBody"/>
            </w:pPr>
            <w:r>
              <w:t>- 2, gdy wybrano kod rodzaju gwaranta 23, 123, 234,</w:t>
            </w:r>
            <w:r w:rsidRPr="001536A8">
              <w:t>1234</w:t>
            </w:r>
          </w:p>
        </w:tc>
        <w:tc>
          <w:tcPr>
            <w:tcW w:w="1050" w:type="dxa"/>
          </w:tcPr>
          <w:p w14:paraId="7325F4D2" w14:textId="3940F7D9" w:rsidR="00F163A4" w:rsidRDefault="00775E32" w:rsidP="00F163A4">
            <w:pPr>
              <w:pStyle w:val="pqiTabBody"/>
            </w:pPr>
            <w:r>
              <w:t>2X</w:t>
            </w:r>
          </w:p>
        </w:tc>
      </w:tr>
      <w:tr w:rsidR="00F163A4" w:rsidRPr="009079F8" w14:paraId="2B1CADE4" w14:textId="77777777" w:rsidTr="00852A9D">
        <w:trPr>
          <w:cantSplit/>
        </w:trPr>
        <w:tc>
          <w:tcPr>
            <w:tcW w:w="420" w:type="dxa"/>
          </w:tcPr>
          <w:p w14:paraId="7B71CB98" w14:textId="77777777" w:rsidR="00F163A4" w:rsidRPr="009079F8" w:rsidRDefault="00F163A4" w:rsidP="00F163A4">
            <w:pPr>
              <w:pStyle w:val="pqiTabBody"/>
            </w:pPr>
          </w:p>
        </w:tc>
        <w:tc>
          <w:tcPr>
            <w:tcW w:w="562" w:type="dxa"/>
          </w:tcPr>
          <w:p w14:paraId="579C88E4" w14:textId="77777777" w:rsidR="00F163A4" w:rsidRDefault="00F163A4" w:rsidP="00F163A4">
            <w:pPr>
              <w:pStyle w:val="pqiTabBody"/>
              <w:rPr>
                <w:i/>
              </w:rPr>
            </w:pPr>
          </w:p>
        </w:tc>
        <w:tc>
          <w:tcPr>
            <w:tcW w:w="5625" w:type="dxa"/>
          </w:tcPr>
          <w:p w14:paraId="3F165D90" w14:textId="77777777" w:rsidR="00F163A4" w:rsidRDefault="00F163A4" w:rsidP="00F163A4">
            <w:pPr>
              <w:pStyle w:val="pqiTabBody"/>
            </w:pPr>
            <w:r>
              <w:t>JĘZYK ELEMENTU</w:t>
            </w:r>
            <w:r w:rsidRPr="009079F8">
              <w:t xml:space="preserve"> </w:t>
            </w:r>
          </w:p>
          <w:p w14:paraId="2B3C8AA4" w14:textId="5810258B" w:rsidR="00F163A4" w:rsidRPr="009079F8" w:rsidRDefault="00F163A4" w:rsidP="00F163A4">
            <w:r>
              <w:rPr>
                <w:rFonts w:ascii="Courier New" w:hAnsi="Courier New" w:cs="Courier New"/>
                <w:noProof/>
                <w:color w:val="0000FF"/>
              </w:rPr>
              <w:t>@language</w:t>
            </w:r>
          </w:p>
        </w:tc>
        <w:tc>
          <w:tcPr>
            <w:tcW w:w="372" w:type="dxa"/>
          </w:tcPr>
          <w:p w14:paraId="4C9F7A10" w14:textId="7E7D233A" w:rsidR="00F163A4" w:rsidRPr="009079F8" w:rsidRDefault="00F163A4" w:rsidP="00F163A4">
            <w:pPr>
              <w:pStyle w:val="pqiTabBody"/>
            </w:pPr>
            <w:r>
              <w:t>D</w:t>
            </w:r>
          </w:p>
        </w:tc>
        <w:tc>
          <w:tcPr>
            <w:tcW w:w="1766" w:type="dxa"/>
          </w:tcPr>
          <w:p w14:paraId="21BD7131" w14:textId="77777777" w:rsidR="00F163A4" w:rsidRDefault="00F163A4" w:rsidP="00F163A4">
            <w:pPr>
              <w:pStyle w:val="pqiTabBody"/>
            </w:pPr>
            <w:r w:rsidRPr="009079F8">
              <w:t xml:space="preserve">„R”, jeżeli stosuje się </w:t>
            </w:r>
            <w:r>
              <w:t xml:space="preserve">co najmniej jedno </w:t>
            </w:r>
            <w:r>
              <w:b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1D1A9267" w14:textId="7BAC27DC" w:rsidR="00F163A4" w:rsidRPr="009079F8" w:rsidRDefault="00F163A4" w:rsidP="00F163A4">
            <w:pPr>
              <w:pStyle w:val="pqiTabBody"/>
            </w:pPr>
            <w:r>
              <w:t>W pozostałych przypadkach nie stosuje się.</w:t>
            </w:r>
          </w:p>
        </w:tc>
        <w:tc>
          <w:tcPr>
            <w:tcW w:w="3672" w:type="dxa"/>
          </w:tcPr>
          <w:p w14:paraId="16821291" w14:textId="77777777" w:rsidR="00F163A4" w:rsidRDefault="00F163A4" w:rsidP="00F163A4">
            <w:pPr>
              <w:pStyle w:val="pqiTabBody"/>
            </w:pPr>
            <w:r>
              <w:t>Atrybut.</w:t>
            </w:r>
          </w:p>
          <w:p w14:paraId="0C3801BA" w14:textId="77777777" w:rsidR="00F163A4" w:rsidRDefault="00F163A4" w:rsidP="00F163A4">
            <w:pPr>
              <w:pStyle w:val="pqiTabBody"/>
            </w:pPr>
            <w:r>
              <w:t>Wartość ze słownika „</w:t>
            </w:r>
            <w:r w:rsidRPr="008C6FA2">
              <w:t xml:space="preserve">Kody języka (Language </w:t>
            </w:r>
            <w:proofErr w:type="spellStart"/>
            <w:r w:rsidRPr="008C6FA2">
              <w:t>codes</w:t>
            </w:r>
            <w:proofErr w:type="spellEnd"/>
            <w:r w:rsidRPr="008C6FA2">
              <w:t>)</w:t>
            </w:r>
            <w:r>
              <w:t>”.</w:t>
            </w:r>
          </w:p>
          <w:p w14:paraId="1F6F440D" w14:textId="4BABFABF" w:rsidR="003275ED" w:rsidRPr="009079F8" w:rsidRDefault="003275ED" w:rsidP="00F163A4">
            <w:pPr>
              <w:pStyle w:val="pqiTabBody"/>
            </w:pPr>
          </w:p>
        </w:tc>
        <w:tc>
          <w:tcPr>
            <w:tcW w:w="1050" w:type="dxa"/>
          </w:tcPr>
          <w:p w14:paraId="0A9256E8" w14:textId="380D16E8" w:rsidR="00F163A4" w:rsidRDefault="00F163A4" w:rsidP="00F163A4">
            <w:pPr>
              <w:pStyle w:val="pqiTabBody"/>
            </w:pPr>
            <w:r w:rsidRPr="009079F8">
              <w:t>a2</w:t>
            </w:r>
          </w:p>
        </w:tc>
      </w:tr>
      <w:tr w:rsidR="00F163A4" w:rsidRPr="009079F8" w14:paraId="55F96929" w14:textId="77777777" w:rsidTr="00852A9D">
        <w:trPr>
          <w:cantSplit/>
        </w:trPr>
        <w:tc>
          <w:tcPr>
            <w:tcW w:w="420" w:type="dxa"/>
          </w:tcPr>
          <w:p w14:paraId="1326E9EE" w14:textId="77777777" w:rsidR="00F163A4" w:rsidRPr="009079F8" w:rsidRDefault="00F163A4" w:rsidP="00F163A4">
            <w:pPr>
              <w:pStyle w:val="pqiTabBody"/>
            </w:pPr>
          </w:p>
        </w:tc>
        <w:tc>
          <w:tcPr>
            <w:tcW w:w="562" w:type="dxa"/>
          </w:tcPr>
          <w:p w14:paraId="56E90E53" w14:textId="1FBF5352" w:rsidR="00F163A4" w:rsidRDefault="00F163A4" w:rsidP="00F163A4">
            <w:pPr>
              <w:pStyle w:val="pqiTabBody"/>
              <w:rPr>
                <w:i/>
              </w:rPr>
            </w:pPr>
            <w:r w:rsidRPr="009079F8">
              <w:rPr>
                <w:i/>
              </w:rPr>
              <w:t>a</w:t>
            </w:r>
          </w:p>
        </w:tc>
        <w:tc>
          <w:tcPr>
            <w:tcW w:w="5625" w:type="dxa"/>
          </w:tcPr>
          <w:p w14:paraId="45D76F34" w14:textId="04AED9A3" w:rsidR="00F163A4" w:rsidRDefault="00F163A4" w:rsidP="00F163A4">
            <w:pPr>
              <w:pStyle w:val="pqiTabBody"/>
              <w:rPr>
                <w:rFonts w:ascii="Courier New" w:hAnsi="Courier New" w:cs="Courier New"/>
                <w:noProof/>
                <w:color w:val="0000FF"/>
                <w:lang w:val="en-US"/>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72" w:type="dxa"/>
          </w:tcPr>
          <w:p w14:paraId="74D1EAB0" w14:textId="73C60451" w:rsidR="00F163A4" w:rsidRDefault="00F163A4" w:rsidP="00F163A4">
            <w:pPr>
              <w:pStyle w:val="pqiTabBody"/>
            </w:pPr>
            <w:r w:rsidRPr="009079F8">
              <w:t>O</w:t>
            </w:r>
          </w:p>
        </w:tc>
        <w:tc>
          <w:tcPr>
            <w:tcW w:w="1766" w:type="dxa"/>
          </w:tcPr>
          <w:p w14:paraId="3425691C" w14:textId="77777777" w:rsidR="00F163A4" w:rsidRPr="009079F8" w:rsidRDefault="00F163A4" w:rsidP="00F163A4">
            <w:pPr>
              <w:pStyle w:val="pqiTabBody"/>
            </w:pPr>
          </w:p>
        </w:tc>
        <w:tc>
          <w:tcPr>
            <w:tcW w:w="3672" w:type="dxa"/>
          </w:tcPr>
          <w:p w14:paraId="1A3E24BA" w14:textId="5F0912BE" w:rsidR="00F163A4" w:rsidRPr="009079F8" w:rsidRDefault="00F163A4" w:rsidP="00F163A4">
            <w:pPr>
              <w:pStyle w:val="pqiTabBody"/>
            </w:pPr>
            <w:r w:rsidRPr="009079F8">
              <w:t xml:space="preserve">Należy podać ważny numer </w:t>
            </w:r>
            <w:r>
              <w:t>akcyzowy</w:t>
            </w:r>
            <w:r w:rsidRPr="009079F8">
              <w:t xml:space="preserve"> </w:t>
            </w:r>
            <w:r w:rsidR="003275ED">
              <w:t xml:space="preserve"> SEED </w:t>
            </w:r>
            <w:r w:rsidRPr="009079F8">
              <w:t>lub numer identyfikacyjny VAT przewoźnika lub właściciela wyrobów akcyzowych.</w:t>
            </w:r>
          </w:p>
        </w:tc>
        <w:tc>
          <w:tcPr>
            <w:tcW w:w="1050" w:type="dxa"/>
          </w:tcPr>
          <w:p w14:paraId="5D13A6F8" w14:textId="3DA4E29D" w:rsidR="00F163A4" w:rsidRDefault="00F163A4" w:rsidP="00F163A4">
            <w:pPr>
              <w:pStyle w:val="pqiTabBody"/>
            </w:pPr>
            <w:r w:rsidRPr="009079F8">
              <w:t>an13</w:t>
            </w:r>
          </w:p>
        </w:tc>
      </w:tr>
      <w:tr w:rsidR="00F163A4" w:rsidRPr="009079F8" w14:paraId="3BD8043E" w14:textId="77777777" w:rsidTr="00852A9D">
        <w:trPr>
          <w:cantSplit/>
        </w:trPr>
        <w:tc>
          <w:tcPr>
            <w:tcW w:w="420" w:type="dxa"/>
          </w:tcPr>
          <w:p w14:paraId="2446FAF5" w14:textId="77777777" w:rsidR="00F163A4" w:rsidRPr="009079F8" w:rsidRDefault="00F163A4" w:rsidP="00F163A4">
            <w:pPr>
              <w:pStyle w:val="pqiTabBody"/>
            </w:pPr>
          </w:p>
        </w:tc>
        <w:tc>
          <w:tcPr>
            <w:tcW w:w="562" w:type="dxa"/>
          </w:tcPr>
          <w:p w14:paraId="52164DDD" w14:textId="42DFEAE7" w:rsidR="00F163A4" w:rsidRDefault="00F163A4" w:rsidP="00F163A4">
            <w:pPr>
              <w:pStyle w:val="pqiTabBody"/>
              <w:rPr>
                <w:i/>
              </w:rPr>
            </w:pPr>
            <w:r w:rsidRPr="009079F8">
              <w:rPr>
                <w:i/>
              </w:rPr>
              <w:t>b</w:t>
            </w:r>
          </w:p>
        </w:tc>
        <w:tc>
          <w:tcPr>
            <w:tcW w:w="5625" w:type="dxa"/>
          </w:tcPr>
          <w:p w14:paraId="79EB1F73" w14:textId="77777777" w:rsidR="00F163A4" w:rsidRDefault="00F163A4" w:rsidP="00F163A4">
            <w:pPr>
              <w:pStyle w:val="pqiTabBody"/>
            </w:pPr>
            <w:r w:rsidRPr="009079F8">
              <w:t>Numer VAT</w:t>
            </w:r>
          </w:p>
          <w:p w14:paraId="3CB5EE5A" w14:textId="0E7532DD" w:rsidR="00F163A4" w:rsidRDefault="00F163A4" w:rsidP="00F163A4">
            <w:pPr>
              <w:pStyle w:val="pqiTabBody"/>
              <w:rPr>
                <w:rFonts w:ascii="Courier New" w:hAnsi="Courier New" w:cs="Courier New"/>
                <w:noProof/>
                <w:color w:val="0000FF"/>
                <w:lang w:val="en-US"/>
              </w:rPr>
            </w:pPr>
            <w:r>
              <w:rPr>
                <w:rFonts w:ascii="Courier New" w:hAnsi="Courier New" w:cs="Courier New"/>
                <w:noProof/>
                <w:color w:val="0000FF"/>
              </w:rPr>
              <w:t>VatNumber</w:t>
            </w:r>
          </w:p>
        </w:tc>
        <w:tc>
          <w:tcPr>
            <w:tcW w:w="372" w:type="dxa"/>
          </w:tcPr>
          <w:p w14:paraId="2A85CF15" w14:textId="07EFCBF1" w:rsidR="00F163A4" w:rsidRDefault="00F163A4" w:rsidP="00F163A4">
            <w:pPr>
              <w:pStyle w:val="pqiTabBody"/>
            </w:pPr>
            <w:r>
              <w:t>R</w:t>
            </w:r>
          </w:p>
        </w:tc>
        <w:tc>
          <w:tcPr>
            <w:tcW w:w="1766" w:type="dxa"/>
          </w:tcPr>
          <w:p w14:paraId="6A66310B" w14:textId="77777777" w:rsidR="00F163A4" w:rsidRPr="009079F8" w:rsidRDefault="00F163A4" w:rsidP="00F163A4">
            <w:pPr>
              <w:pStyle w:val="pqiTabBody"/>
            </w:pPr>
          </w:p>
        </w:tc>
        <w:tc>
          <w:tcPr>
            <w:tcW w:w="3672" w:type="dxa"/>
          </w:tcPr>
          <w:p w14:paraId="6D7459B8" w14:textId="74E8C356" w:rsidR="00F163A4" w:rsidRPr="009079F8" w:rsidRDefault="00F163A4" w:rsidP="00F163A4">
            <w:pPr>
              <w:pStyle w:val="pqiTabBody"/>
            </w:pPr>
          </w:p>
        </w:tc>
        <w:tc>
          <w:tcPr>
            <w:tcW w:w="1050" w:type="dxa"/>
          </w:tcPr>
          <w:p w14:paraId="23A2E92C" w14:textId="4ED751F9" w:rsidR="00F163A4" w:rsidRDefault="00F163A4" w:rsidP="00F163A4">
            <w:pPr>
              <w:pStyle w:val="pqiTabBody"/>
            </w:pPr>
            <w:r w:rsidRPr="009079F8">
              <w:t>an..</w:t>
            </w:r>
            <w:r>
              <w:t>14</w:t>
            </w:r>
          </w:p>
        </w:tc>
      </w:tr>
      <w:tr w:rsidR="00F163A4" w:rsidRPr="009079F8" w14:paraId="167F776A" w14:textId="77777777" w:rsidTr="00852A9D">
        <w:trPr>
          <w:cantSplit/>
        </w:trPr>
        <w:tc>
          <w:tcPr>
            <w:tcW w:w="420" w:type="dxa"/>
          </w:tcPr>
          <w:p w14:paraId="532A942A" w14:textId="77777777" w:rsidR="00F163A4" w:rsidRPr="009079F8" w:rsidRDefault="00F163A4" w:rsidP="00F163A4">
            <w:pPr>
              <w:pStyle w:val="pqiTabBody"/>
            </w:pPr>
          </w:p>
        </w:tc>
        <w:tc>
          <w:tcPr>
            <w:tcW w:w="562" w:type="dxa"/>
          </w:tcPr>
          <w:p w14:paraId="2382F683" w14:textId="209AC04B" w:rsidR="00F163A4" w:rsidRDefault="00F163A4" w:rsidP="00F163A4">
            <w:pPr>
              <w:pStyle w:val="pqiTabBody"/>
              <w:rPr>
                <w:i/>
              </w:rPr>
            </w:pPr>
            <w:r w:rsidRPr="009079F8">
              <w:rPr>
                <w:i/>
              </w:rPr>
              <w:t>c</w:t>
            </w:r>
          </w:p>
        </w:tc>
        <w:tc>
          <w:tcPr>
            <w:tcW w:w="5625" w:type="dxa"/>
          </w:tcPr>
          <w:p w14:paraId="1C379C79" w14:textId="77777777" w:rsidR="00F163A4" w:rsidRDefault="00F163A4" w:rsidP="00F163A4">
            <w:pPr>
              <w:pStyle w:val="pqiTabBody"/>
            </w:pPr>
            <w:r w:rsidRPr="009079F8">
              <w:t>Nazwa podmiotu gospodarczego</w:t>
            </w:r>
          </w:p>
          <w:p w14:paraId="7237BE9A" w14:textId="4E58C988" w:rsidR="00F163A4" w:rsidRDefault="00F163A4" w:rsidP="00F163A4">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372" w:type="dxa"/>
          </w:tcPr>
          <w:p w14:paraId="5F9810EE" w14:textId="6C49ECD6" w:rsidR="00F163A4" w:rsidRDefault="00F163A4" w:rsidP="00F163A4">
            <w:pPr>
              <w:pStyle w:val="pqiTabBody"/>
            </w:pPr>
            <w:r w:rsidRPr="009079F8">
              <w:t>C</w:t>
            </w:r>
          </w:p>
        </w:tc>
        <w:tc>
          <w:tcPr>
            <w:tcW w:w="1766" w:type="dxa"/>
          </w:tcPr>
          <w:p w14:paraId="67CE6562" w14:textId="02238F45" w:rsidR="00F163A4" w:rsidRPr="009079F8" w:rsidRDefault="00F163A4" w:rsidP="00F163A4">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672" w:type="dxa"/>
          </w:tcPr>
          <w:p w14:paraId="74144228" w14:textId="77777777" w:rsidR="00F163A4" w:rsidRPr="009079F8" w:rsidRDefault="00F163A4" w:rsidP="00F163A4">
            <w:pPr>
              <w:pStyle w:val="pqiTabBody"/>
            </w:pPr>
          </w:p>
        </w:tc>
        <w:tc>
          <w:tcPr>
            <w:tcW w:w="1050" w:type="dxa"/>
          </w:tcPr>
          <w:p w14:paraId="483AE567" w14:textId="7EB3EC91" w:rsidR="00F163A4" w:rsidRDefault="00F163A4" w:rsidP="00F163A4">
            <w:pPr>
              <w:pStyle w:val="pqiTabBody"/>
            </w:pPr>
            <w:r w:rsidRPr="009079F8">
              <w:t>an..182</w:t>
            </w:r>
          </w:p>
        </w:tc>
      </w:tr>
      <w:tr w:rsidR="00F163A4" w:rsidRPr="009079F8" w14:paraId="7BA56BF9" w14:textId="77777777" w:rsidTr="00852A9D">
        <w:trPr>
          <w:cantSplit/>
        </w:trPr>
        <w:tc>
          <w:tcPr>
            <w:tcW w:w="420" w:type="dxa"/>
          </w:tcPr>
          <w:p w14:paraId="15AB22CC" w14:textId="77777777" w:rsidR="00F163A4" w:rsidRPr="009079F8" w:rsidRDefault="00F163A4" w:rsidP="00F163A4">
            <w:pPr>
              <w:pStyle w:val="pqiTabBody"/>
            </w:pPr>
          </w:p>
        </w:tc>
        <w:tc>
          <w:tcPr>
            <w:tcW w:w="562" w:type="dxa"/>
          </w:tcPr>
          <w:p w14:paraId="616296E4" w14:textId="3F3852C1" w:rsidR="00F163A4" w:rsidRDefault="00F163A4" w:rsidP="00F163A4">
            <w:pPr>
              <w:pStyle w:val="pqiTabBody"/>
              <w:rPr>
                <w:i/>
              </w:rPr>
            </w:pPr>
            <w:r w:rsidRPr="009079F8">
              <w:rPr>
                <w:i/>
              </w:rPr>
              <w:t>d</w:t>
            </w:r>
          </w:p>
        </w:tc>
        <w:tc>
          <w:tcPr>
            <w:tcW w:w="5625" w:type="dxa"/>
          </w:tcPr>
          <w:p w14:paraId="44F93635" w14:textId="77777777" w:rsidR="00F163A4" w:rsidRDefault="00F163A4" w:rsidP="00F163A4">
            <w:pPr>
              <w:pStyle w:val="pqiTabBody"/>
            </w:pPr>
            <w:r w:rsidRPr="009079F8">
              <w:t>Ulica</w:t>
            </w:r>
          </w:p>
          <w:p w14:paraId="1E439E2B" w14:textId="1B0616EB" w:rsidR="00F163A4" w:rsidRDefault="00F163A4" w:rsidP="00F163A4">
            <w:pPr>
              <w:pStyle w:val="pqiTabBody"/>
              <w:rPr>
                <w:rFonts w:ascii="Courier New" w:hAnsi="Courier New" w:cs="Courier New"/>
                <w:noProof/>
                <w:color w:val="0000FF"/>
                <w:lang w:val="en-US"/>
              </w:rPr>
            </w:pPr>
            <w:r>
              <w:rPr>
                <w:rFonts w:ascii="Courier New" w:hAnsi="Courier New" w:cs="Courier New"/>
                <w:noProof/>
                <w:color w:val="0000FF"/>
              </w:rPr>
              <w:t>StreetName</w:t>
            </w:r>
          </w:p>
        </w:tc>
        <w:tc>
          <w:tcPr>
            <w:tcW w:w="372" w:type="dxa"/>
          </w:tcPr>
          <w:p w14:paraId="23179C55" w14:textId="7CAB7039" w:rsidR="00F163A4" w:rsidRDefault="00F163A4" w:rsidP="00F163A4">
            <w:pPr>
              <w:pStyle w:val="pqiTabBody"/>
            </w:pPr>
            <w:r w:rsidRPr="009079F8">
              <w:t>C</w:t>
            </w:r>
          </w:p>
        </w:tc>
        <w:tc>
          <w:tcPr>
            <w:tcW w:w="1766" w:type="dxa"/>
          </w:tcPr>
          <w:p w14:paraId="5BD53202" w14:textId="77777777" w:rsidR="00F163A4" w:rsidRPr="009079F8" w:rsidRDefault="00F163A4" w:rsidP="00F163A4">
            <w:pPr>
              <w:pStyle w:val="pqiTabBody"/>
            </w:pPr>
          </w:p>
        </w:tc>
        <w:tc>
          <w:tcPr>
            <w:tcW w:w="3672" w:type="dxa"/>
          </w:tcPr>
          <w:p w14:paraId="1CEC5B5C" w14:textId="77777777" w:rsidR="00F163A4" w:rsidRPr="009079F8" w:rsidRDefault="00F163A4" w:rsidP="00F163A4">
            <w:pPr>
              <w:pStyle w:val="pqiTabBody"/>
            </w:pPr>
          </w:p>
        </w:tc>
        <w:tc>
          <w:tcPr>
            <w:tcW w:w="1050" w:type="dxa"/>
          </w:tcPr>
          <w:p w14:paraId="327989BA" w14:textId="282315E5" w:rsidR="00F163A4" w:rsidRDefault="00F163A4" w:rsidP="00F163A4">
            <w:pPr>
              <w:pStyle w:val="pqiTabBody"/>
            </w:pPr>
            <w:r w:rsidRPr="009079F8">
              <w:t>an..65</w:t>
            </w:r>
          </w:p>
        </w:tc>
      </w:tr>
      <w:tr w:rsidR="00F163A4" w:rsidRPr="009079F8" w14:paraId="7DC85AEB" w14:textId="77777777" w:rsidTr="00852A9D">
        <w:trPr>
          <w:cantSplit/>
        </w:trPr>
        <w:tc>
          <w:tcPr>
            <w:tcW w:w="420" w:type="dxa"/>
          </w:tcPr>
          <w:p w14:paraId="24920923" w14:textId="77777777" w:rsidR="00F163A4" w:rsidRPr="009079F8" w:rsidRDefault="00F163A4" w:rsidP="00F163A4">
            <w:pPr>
              <w:pStyle w:val="pqiTabBody"/>
            </w:pPr>
          </w:p>
        </w:tc>
        <w:tc>
          <w:tcPr>
            <w:tcW w:w="562" w:type="dxa"/>
          </w:tcPr>
          <w:p w14:paraId="1175462E" w14:textId="53A9E746" w:rsidR="00F163A4" w:rsidRDefault="00F163A4" w:rsidP="00F163A4">
            <w:pPr>
              <w:pStyle w:val="pqiTabBody"/>
              <w:rPr>
                <w:i/>
              </w:rPr>
            </w:pPr>
            <w:r w:rsidRPr="009079F8">
              <w:rPr>
                <w:i/>
              </w:rPr>
              <w:t>e</w:t>
            </w:r>
          </w:p>
        </w:tc>
        <w:tc>
          <w:tcPr>
            <w:tcW w:w="5625" w:type="dxa"/>
          </w:tcPr>
          <w:p w14:paraId="75EB7C21" w14:textId="77777777" w:rsidR="00F163A4" w:rsidRDefault="00F163A4" w:rsidP="00F163A4">
            <w:pPr>
              <w:pStyle w:val="pqiTabBody"/>
            </w:pPr>
            <w:r w:rsidRPr="009079F8">
              <w:t>Numer domu</w:t>
            </w:r>
          </w:p>
          <w:p w14:paraId="5B120A9B" w14:textId="0800BB96" w:rsidR="00F163A4" w:rsidRDefault="00F163A4" w:rsidP="00F163A4">
            <w:pPr>
              <w:pStyle w:val="pqiTabBody"/>
              <w:rPr>
                <w:rFonts w:ascii="Courier New" w:hAnsi="Courier New" w:cs="Courier New"/>
                <w:noProof/>
                <w:color w:val="0000FF"/>
                <w:lang w:val="en-US"/>
              </w:rPr>
            </w:pPr>
            <w:r>
              <w:rPr>
                <w:rFonts w:ascii="Courier New" w:hAnsi="Courier New" w:cs="Courier New"/>
                <w:noProof/>
                <w:color w:val="0000FF"/>
              </w:rPr>
              <w:t>StreetNumber</w:t>
            </w:r>
          </w:p>
        </w:tc>
        <w:tc>
          <w:tcPr>
            <w:tcW w:w="372" w:type="dxa"/>
          </w:tcPr>
          <w:p w14:paraId="5E2DC97A" w14:textId="1E030144" w:rsidR="00F163A4" w:rsidRDefault="00F163A4" w:rsidP="00F163A4">
            <w:pPr>
              <w:pStyle w:val="pqiTabBody"/>
            </w:pPr>
            <w:r w:rsidRPr="009079F8">
              <w:t>O</w:t>
            </w:r>
          </w:p>
        </w:tc>
        <w:tc>
          <w:tcPr>
            <w:tcW w:w="1766" w:type="dxa"/>
          </w:tcPr>
          <w:p w14:paraId="1D97401D" w14:textId="77777777" w:rsidR="00F163A4" w:rsidRPr="009079F8" w:rsidRDefault="00F163A4" w:rsidP="00F163A4">
            <w:pPr>
              <w:pStyle w:val="pqiTabBody"/>
            </w:pPr>
          </w:p>
        </w:tc>
        <w:tc>
          <w:tcPr>
            <w:tcW w:w="3672" w:type="dxa"/>
          </w:tcPr>
          <w:p w14:paraId="4E835680" w14:textId="77777777" w:rsidR="00F163A4" w:rsidRPr="009079F8" w:rsidRDefault="00F163A4" w:rsidP="00F163A4">
            <w:pPr>
              <w:pStyle w:val="pqiTabBody"/>
            </w:pPr>
          </w:p>
        </w:tc>
        <w:tc>
          <w:tcPr>
            <w:tcW w:w="1050" w:type="dxa"/>
          </w:tcPr>
          <w:p w14:paraId="1F9A4EA9" w14:textId="61EA75A3" w:rsidR="00F163A4" w:rsidRDefault="00F163A4" w:rsidP="00F163A4">
            <w:pPr>
              <w:pStyle w:val="pqiTabBody"/>
            </w:pPr>
            <w:r w:rsidRPr="009079F8">
              <w:t>an..11</w:t>
            </w:r>
          </w:p>
        </w:tc>
      </w:tr>
      <w:tr w:rsidR="00F163A4" w:rsidRPr="009079F8" w14:paraId="6A86B01D" w14:textId="77777777" w:rsidTr="00852A9D">
        <w:trPr>
          <w:cantSplit/>
        </w:trPr>
        <w:tc>
          <w:tcPr>
            <w:tcW w:w="420" w:type="dxa"/>
          </w:tcPr>
          <w:p w14:paraId="431BE4EE" w14:textId="77777777" w:rsidR="00F163A4" w:rsidRPr="009079F8" w:rsidRDefault="00F163A4" w:rsidP="00F163A4">
            <w:pPr>
              <w:pStyle w:val="pqiTabBody"/>
            </w:pPr>
          </w:p>
        </w:tc>
        <w:tc>
          <w:tcPr>
            <w:tcW w:w="562" w:type="dxa"/>
          </w:tcPr>
          <w:p w14:paraId="202A6424" w14:textId="1F290C1D" w:rsidR="00F163A4" w:rsidRPr="009079F8" w:rsidRDefault="00F163A4" w:rsidP="00F163A4">
            <w:pPr>
              <w:pStyle w:val="pqiTabBody"/>
              <w:rPr>
                <w:i/>
              </w:rPr>
            </w:pPr>
            <w:r w:rsidRPr="009079F8">
              <w:rPr>
                <w:i/>
              </w:rPr>
              <w:t>f</w:t>
            </w:r>
          </w:p>
        </w:tc>
        <w:tc>
          <w:tcPr>
            <w:tcW w:w="5625" w:type="dxa"/>
          </w:tcPr>
          <w:p w14:paraId="50A4C083" w14:textId="77777777" w:rsidR="00F163A4" w:rsidRDefault="00F163A4" w:rsidP="00F163A4">
            <w:pPr>
              <w:pStyle w:val="pqiTabBody"/>
            </w:pPr>
            <w:r w:rsidRPr="009079F8">
              <w:t>Kod pocztowy</w:t>
            </w:r>
          </w:p>
          <w:p w14:paraId="15507F37" w14:textId="2AF20ED3" w:rsidR="00F163A4" w:rsidRPr="009079F8" w:rsidRDefault="00F163A4" w:rsidP="00F163A4">
            <w:r>
              <w:rPr>
                <w:rFonts w:ascii="Courier New" w:hAnsi="Courier New" w:cs="Courier New"/>
                <w:noProof/>
                <w:color w:val="0000FF"/>
              </w:rPr>
              <w:t>Postcode</w:t>
            </w:r>
          </w:p>
        </w:tc>
        <w:tc>
          <w:tcPr>
            <w:tcW w:w="372" w:type="dxa"/>
          </w:tcPr>
          <w:p w14:paraId="4C2D150E" w14:textId="3E2721BF" w:rsidR="00F163A4" w:rsidRDefault="00F163A4" w:rsidP="00F163A4">
            <w:pPr>
              <w:pStyle w:val="pqiTabBody"/>
            </w:pPr>
            <w:r w:rsidRPr="009079F8">
              <w:t>C</w:t>
            </w:r>
          </w:p>
        </w:tc>
        <w:tc>
          <w:tcPr>
            <w:tcW w:w="1766" w:type="dxa"/>
          </w:tcPr>
          <w:p w14:paraId="788D9D23" w14:textId="77777777" w:rsidR="00F163A4" w:rsidRPr="009079F8" w:rsidRDefault="00F163A4" w:rsidP="00F163A4">
            <w:pPr>
              <w:pStyle w:val="pqiTabBody"/>
            </w:pPr>
          </w:p>
        </w:tc>
        <w:tc>
          <w:tcPr>
            <w:tcW w:w="3672" w:type="dxa"/>
          </w:tcPr>
          <w:p w14:paraId="6BD24CDC" w14:textId="77777777" w:rsidR="00F163A4" w:rsidRPr="009079F8" w:rsidRDefault="00F163A4" w:rsidP="00F163A4">
            <w:pPr>
              <w:pStyle w:val="pqiTabBody"/>
            </w:pPr>
          </w:p>
        </w:tc>
        <w:tc>
          <w:tcPr>
            <w:tcW w:w="1050" w:type="dxa"/>
          </w:tcPr>
          <w:p w14:paraId="7DDB8B94" w14:textId="6E1BB8CB" w:rsidR="00F163A4" w:rsidRDefault="00F163A4" w:rsidP="00F163A4">
            <w:pPr>
              <w:pStyle w:val="pqiTabBody"/>
            </w:pPr>
            <w:r w:rsidRPr="009079F8">
              <w:t>an..10</w:t>
            </w:r>
          </w:p>
        </w:tc>
      </w:tr>
      <w:tr w:rsidR="00F163A4" w:rsidRPr="009079F8" w14:paraId="24C624DC" w14:textId="77777777" w:rsidTr="00852A9D">
        <w:trPr>
          <w:cantSplit/>
        </w:trPr>
        <w:tc>
          <w:tcPr>
            <w:tcW w:w="420" w:type="dxa"/>
          </w:tcPr>
          <w:p w14:paraId="764E0122" w14:textId="77777777" w:rsidR="00F163A4" w:rsidRPr="009079F8" w:rsidRDefault="00F163A4" w:rsidP="00F163A4">
            <w:pPr>
              <w:pStyle w:val="pqiTabBody"/>
            </w:pPr>
          </w:p>
        </w:tc>
        <w:tc>
          <w:tcPr>
            <w:tcW w:w="562" w:type="dxa"/>
          </w:tcPr>
          <w:p w14:paraId="298E74F5" w14:textId="232F7325" w:rsidR="00F163A4" w:rsidRPr="009079F8" w:rsidRDefault="00F163A4" w:rsidP="00F163A4">
            <w:pPr>
              <w:pStyle w:val="pqiTabBody"/>
              <w:rPr>
                <w:i/>
              </w:rPr>
            </w:pPr>
            <w:r w:rsidRPr="009079F8">
              <w:rPr>
                <w:i/>
              </w:rPr>
              <w:t>g</w:t>
            </w:r>
          </w:p>
        </w:tc>
        <w:tc>
          <w:tcPr>
            <w:tcW w:w="5625" w:type="dxa"/>
          </w:tcPr>
          <w:p w14:paraId="5120D2A6" w14:textId="77777777" w:rsidR="00F163A4" w:rsidRDefault="00F163A4" w:rsidP="00F163A4">
            <w:pPr>
              <w:pStyle w:val="pqiTabBody"/>
            </w:pPr>
            <w:r w:rsidRPr="009079F8">
              <w:t>Miejscowość</w:t>
            </w:r>
          </w:p>
          <w:p w14:paraId="59299B5E" w14:textId="53791A0D" w:rsidR="00F163A4" w:rsidRPr="009079F8" w:rsidRDefault="00F163A4" w:rsidP="00F163A4">
            <w:r>
              <w:rPr>
                <w:rFonts w:ascii="Courier New" w:hAnsi="Courier New" w:cs="Courier New"/>
                <w:noProof/>
                <w:color w:val="0000FF"/>
              </w:rPr>
              <w:t>City</w:t>
            </w:r>
          </w:p>
        </w:tc>
        <w:tc>
          <w:tcPr>
            <w:tcW w:w="372" w:type="dxa"/>
          </w:tcPr>
          <w:p w14:paraId="2C3A401D" w14:textId="2630AAB4" w:rsidR="00F163A4" w:rsidRDefault="00F163A4" w:rsidP="00F163A4">
            <w:pPr>
              <w:pStyle w:val="pqiTabBody"/>
            </w:pPr>
            <w:r w:rsidRPr="009079F8">
              <w:t>C</w:t>
            </w:r>
          </w:p>
        </w:tc>
        <w:tc>
          <w:tcPr>
            <w:tcW w:w="1766" w:type="dxa"/>
          </w:tcPr>
          <w:p w14:paraId="51BA5FA4" w14:textId="77777777" w:rsidR="00F163A4" w:rsidRPr="009079F8" w:rsidRDefault="00F163A4" w:rsidP="00F163A4">
            <w:pPr>
              <w:pStyle w:val="pqiTabBody"/>
            </w:pPr>
          </w:p>
        </w:tc>
        <w:tc>
          <w:tcPr>
            <w:tcW w:w="3672" w:type="dxa"/>
          </w:tcPr>
          <w:p w14:paraId="75F3FEE0" w14:textId="77777777" w:rsidR="00F163A4" w:rsidRPr="009079F8" w:rsidRDefault="00F163A4" w:rsidP="00F163A4">
            <w:pPr>
              <w:pStyle w:val="pqiTabBody"/>
            </w:pPr>
          </w:p>
        </w:tc>
        <w:tc>
          <w:tcPr>
            <w:tcW w:w="1050" w:type="dxa"/>
          </w:tcPr>
          <w:p w14:paraId="2C85D196" w14:textId="3411802D" w:rsidR="00F163A4" w:rsidRDefault="00F163A4" w:rsidP="00F163A4">
            <w:pPr>
              <w:pStyle w:val="pqiTabBody"/>
            </w:pPr>
            <w:r w:rsidRPr="009079F8">
              <w:t>an..50</w:t>
            </w:r>
          </w:p>
        </w:tc>
      </w:tr>
      <w:tr w:rsidR="00F163A4" w:rsidRPr="009079F8" w14:paraId="292CF5FA" w14:textId="77777777" w:rsidTr="00852A9D">
        <w:trPr>
          <w:cantSplit/>
        </w:trPr>
        <w:tc>
          <w:tcPr>
            <w:tcW w:w="982" w:type="dxa"/>
            <w:gridSpan w:val="2"/>
          </w:tcPr>
          <w:p w14:paraId="3FCA5150" w14:textId="67E943E1" w:rsidR="00F163A4" w:rsidRPr="006F5378" w:rsidRDefault="00F163A4" w:rsidP="00F163A4">
            <w:pPr>
              <w:pStyle w:val="pqiTabBody"/>
              <w:rPr>
                <w:b/>
                <w:i/>
              </w:rPr>
            </w:pPr>
            <w:r>
              <w:rPr>
                <w:b/>
                <w:i/>
              </w:rPr>
              <w:t>5</w:t>
            </w:r>
          </w:p>
        </w:tc>
        <w:tc>
          <w:tcPr>
            <w:tcW w:w="5625" w:type="dxa"/>
          </w:tcPr>
          <w:p w14:paraId="241C7F8E" w14:textId="6D03D61F" w:rsidR="00F163A4" w:rsidRPr="006F5378" w:rsidRDefault="00F163A4" w:rsidP="00F163A4">
            <w:pPr>
              <w:rPr>
                <w:rFonts w:ascii="Courier New" w:hAnsi="Courier New" w:cs="Courier New"/>
                <w:noProof/>
                <w:color w:val="0000FF"/>
              </w:rPr>
            </w:pPr>
            <w:r>
              <w:rPr>
                <w:rFonts w:ascii="Courier New" w:hAnsi="Courier New" w:cs="Courier New"/>
                <w:noProof/>
                <w:color w:val="0000FF"/>
              </w:rPr>
              <w:t>E-SAD Wyroby</w:t>
            </w:r>
          </w:p>
          <w:p w14:paraId="4F9E409B" w14:textId="4896B325" w:rsidR="00F163A4" w:rsidRPr="006F5378" w:rsidRDefault="00F163A4" w:rsidP="00F163A4">
            <w:pPr>
              <w:rPr>
                <w:rFonts w:ascii="Courier New" w:hAnsi="Courier New" w:cs="Courier New"/>
                <w:noProof/>
                <w:color w:val="0000FF"/>
              </w:rPr>
            </w:pPr>
            <w:r w:rsidRPr="006F5378">
              <w:rPr>
                <w:rFonts w:ascii="Courier New" w:hAnsi="Courier New" w:cs="Courier New"/>
                <w:noProof/>
                <w:color w:val="0000FF"/>
              </w:rPr>
              <w:t>BodyEsad</w:t>
            </w:r>
          </w:p>
        </w:tc>
        <w:tc>
          <w:tcPr>
            <w:tcW w:w="372" w:type="dxa"/>
          </w:tcPr>
          <w:p w14:paraId="05214C49" w14:textId="4CDE2674" w:rsidR="00F163A4" w:rsidRDefault="00F163A4" w:rsidP="00F163A4">
            <w:pPr>
              <w:pStyle w:val="pqiTabBody"/>
            </w:pPr>
            <w:r w:rsidRPr="009079F8">
              <w:t>R</w:t>
            </w:r>
          </w:p>
        </w:tc>
        <w:tc>
          <w:tcPr>
            <w:tcW w:w="1766" w:type="dxa"/>
          </w:tcPr>
          <w:p w14:paraId="6978350E" w14:textId="77777777" w:rsidR="00F163A4" w:rsidRPr="009079F8" w:rsidRDefault="00F163A4" w:rsidP="00F163A4">
            <w:pPr>
              <w:pStyle w:val="pqiTabBody"/>
            </w:pPr>
          </w:p>
        </w:tc>
        <w:tc>
          <w:tcPr>
            <w:tcW w:w="3672" w:type="dxa"/>
          </w:tcPr>
          <w:p w14:paraId="43983E31" w14:textId="017614EC" w:rsidR="00F163A4" w:rsidRPr="009079F8" w:rsidRDefault="00F163A4" w:rsidP="00F163A4">
            <w:pPr>
              <w:pStyle w:val="pqiTabBody"/>
            </w:pPr>
            <w:r w:rsidRPr="009079F8">
              <w:t xml:space="preserve">Dla każdego </w:t>
            </w:r>
            <w:r>
              <w:t>wyrobu</w:t>
            </w:r>
            <w:r w:rsidRPr="009079F8">
              <w:t xml:space="preserve"> wchodzącego w skład przesyłki należy stosować odrębną grupę danych.</w:t>
            </w:r>
          </w:p>
        </w:tc>
        <w:tc>
          <w:tcPr>
            <w:tcW w:w="1050" w:type="dxa"/>
          </w:tcPr>
          <w:p w14:paraId="4296AB0D" w14:textId="04F25C5B" w:rsidR="00F163A4" w:rsidRDefault="003275ED" w:rsidP="00F163A4">
            <w:pPr>
              <w:pStyle w:val="pqiTabBody"/>
            </w:pPr>
            <w:r>
              <w:t>999x</w:t>
            </w:r>
          </w:p>
        </w:tc>
      </w:tr>
      <w:tr w:rsidR="00F163A4" w:rsidRPr="009079F8" w14:paraId="5A748208" w14:textId="77777777" w:rsidTr="00852A9D">
        <w:trPr>
          <w:cantSplit/>
        </w:trPr>
        <w:tc>
          <w:tcPr>
            <w:tcW w:w="420" w:type="dxa"/>
            <w:tcBorders>
              <w:right w:val="single" w:sz="4" w:space="0" w:color="auto"/>
            </w:tcBorders>
          </w:tcPr>
          <w:p w14:paraId="13DAD0AD" w14:textId="77777777" w:rsidR="00F163A4" w:rsidRDefault="00F163A4" w:rsidP="00F163A4">
            <w:pPr>
              <w:pStyle w:val="pqiTabBody"/>
              <w:rPr>
                <w:i/>
              </w:rPr>
            </w:pPr>
          </w:p>
        </w:tc>
        <w:tc>
          <w:tcPr>
            <w:tcW w:w="562" w:type="dxa"/>
            <w:tcBorders>
              <w:left w:val="single" w:sz="4" w:space="0" w:color="auto"/>
            </w:tcBorders>
          </w:tcPr>
          <w:p w14:paraId="3E7D664A" w14:textId="4225E0FF" w:rsidR="00F163A4" w:rsidRDefault="00F163A4" w:rsidP="00F163A4">
            <w:pPr>
              <w:pStyle w:val="pqiTabBody"/>
              <w:rPr>
                <w:i/>
              </w:rPr>
            </w:pPr>
            <w:r>
              <w:rPr>
                <w:i/>
              </w:rPr>
              <w:t>a</w:t>
            </w:r>
          </w:p>
        </w:tc>
        <w:tc>
          <w:tcPr>
            <w:tcW w:w="5625" w:type="dxa"/>
          </w:tcPr>
          <w:p w14:paraId="28F2187E" w14:textId="77777777" w:rsidR="00F163A4" w:rsidRDefault="00F163A4" w:rsidP="00F163A4">
            <w:pPr>
              <w:pStyle w:val="pqiTabBody"/>
            </w:pPr>
            <w:r w:rsidRPr="004B72DF">
              <w:t>Numer identyfikacyjny pozycji towarowej</w:t>
            </w:r>
          </w:p>
          <w:p w14:paraId="4C8449CC" w14:textId="00155F44" w:rsidR="00F163A4" w:rsidRPr="006F5378" w:rsidRDefault="00F163A4" w:rsidP="00F163A4">
            <w:pPr>
              <w:rPr>
                <w:rFonts w:ascii="Courier New" w:hAnsi="Courier New" w:cs="Courier New"/>
                <w:noProof/>
                <w:color w:val="0000FF"/>
              </w:rPr>
            </w:pPr>
            <w:r w:rsidRPr="006F5378">
              <w:rPr>
                <w:rFonts w:ascii="Courier New" w:hAnsi="Courier New" w:cs="Courier New"/>
                <w:noProof/>
                <w:color w:val="0000FF"/>
              </w:rPr>
              <w:t>BodyRecordUniqueReference</w:t>
            </w:r>
          </w:p>
        </w:tc>
        <w:tc>
          <w:tcPr>
            <w:tcW w:w="372" w:type="dxa"/>
          </w:tcPr>
          <w:p w14:paraId="0A1005DB" w14:textId="4F370FD9" w:rsidR="00F163A4" w:rsidRDefault="00F163A4" w:rsidP="00F163A4">
            <w:pPr>
              <w:pStyle w:val="pqiTabBody"/>
            </w:pPr>
            <w:r w:rsidRPr="009079F8">
              <w:t>R</w:t>
            </w:r>
          </w:p>
        </w:tc>
        <w:tc>
          <w:tcPr>
            <w:tcW w:w="1766" w:type="dxa"/>
          </w:tcPr>
          <w:p w14:paraId="23BD67DF" w14:textId="0E67CC48" w:rsidR="00F163A4" w:rsidRPr="009079F8" w:rsidRDefault="00F163A4" w:rsidP="00F163A4">
            <w:pPr>
              <w:pStyle w:val="pqiTabBody"/>
            </w:pPr>
            <w:r>
              <w:t>Wartość musi być większa od zera.</w:t>
            </w:r>
          </w:p>
        </w:tc>
        <w:tc>
          <w:tcPr>
            <w:tcW w:w="3672" w:type="dxa"/>
          </w:tcPr>
          <w:p w14:paraId="34468A2A" w14:textId="3F148E78" w:rsidR="00F163A4" w:rsidRPr="009079F8" w:rsidRDefault="00F163A4" w:rsidP="00F163A4">
            <w:pPr>
              <w:pStyle w:val="pqiTabBody"/>
            </w:pPr>
            <w:r w:rsidRPr="009079F8">
              <w:t xml:space="preserve">Należy podać </w:t>
            </w:r>
            <w:r>
              <w:t>niepowtarzalny</w:t>
            </w:r>
            <w:r w:rsidRPr="009079F8">
              <w:t xml:space="preserve"> </w:t>
            </w:r>
            <w:r>
              <w:t xml:space="preserve">kolejny </w:t>
            </w:r>
            <w:r w:rsidRPr="009079F8">
              <w:t>numer porządkowy, zaczynając od 1</w:t>
            </w:r>
            <w:r>
              <w:t>.</w:t>
            </w:r>
          </w:p>
        </w:tc>
        <w:tc>
          <w:tcPr>
            <w:tcW w:w="1050" w:type="dxa"/>
          </w:tcPr>
          <w:p w14:paraId="112F30EC" w14:textId="12AA60CC" w:rsidR="00F163A4" w:rsidRDefault="00F163A4" w:rsidP="00F163A4">
            <w:pPr>
              <w:pStyle w:val="pqiTabBody"/>
            </w:pPr>
            <w:r w:rsidRPr="009079F8">
              <w:t>n..3</w:t>
            </w:r>
          </w:p>
        </w:tc>
      </w:tr>
      <w:tr w:rsidR="00F163A4" w:rsidRPr="009079F8" w14:paraId="6B4937FB" w14:textId="77777777" w:rsidTr="00852A9D">
        <w:trPr>
          <w:cantSplit/>
        </w:trPr>
        <w:tc>
          <w:tcPr>
            <w:tcW w:w="420" w:type="dxa"/>
            <w:tcBorders>
              <w:right w:val="single" w:sz="4" w:space="0" w:color="auto"/>
            </w:tcBorders>
          </w:tcPr>
          <w:p w14:paraId="0805031C" w14:textId="77777777" w:rsidR="00F163A4" w:rsidRDefault="00F163A4" w:rsidP="00F163A4">
            <w:pPr>
              <w:pStyle w:val="pqiTabBody"/>
              <w:rPr>
                <w:i/>
              </w:rPr>
            </w:pPr>
          </w:p>
        </w:tc>
        <w:tc>
          <w:tcPr>
            <w:tcW w:w="562" w:type="dxa"/>
            <w:tcBorders>
              <w:left w:val="single" w:sz="4" w:space="0" w:color="auto"/>
            </w:tcBorders>
          </w:tcPr>
          <w:p w14:paraId="43550DE2" w14:textId="72F57D56" w:rsidR="00F163A4" w:rsidRDefault="00F163A4" w:rsidP="00F163A4">
            <w:pPr>
              <w:pStyle w:val="pqiTabBody"/>
              <w:rPr>
                <w:i/>
              </w:rPr>
            </w:pPr>
            <w:r>
              <w:rPr>
                <w:i/>
              </w:rPr>
              <w:t>b</w:t>
            </w:r>
          </w:p>
        </w:tc>
        <w:tc>
          <w:tcPr>
            <w:tcW w:w="5625" w:type="dxa"/>
          </w:tcPr>
          <w:p w14:paraId="4C061B41" w14:textId="77777777" w:rsidR="00F163A4" w:rsidRDefault="00F163A4" w:rsidP="00F163A4">
            <w:pPr>
              <w:pStyle w:val="pqiTabBody"/>
            </w:pPr>
            <w:r>
              <w:t>Kod wyrobu akcyzowego</w:t>
            </w:r>
          </w:p>
          <w:p w14:paraId="3102603C" w14:textId="1F64B158" w:rsidR="00F163A4" w:rsidRPr="006F5378" w:rsidRDefault="00F163A4" w:rsidP="00F163A4">
            <w:pPr>
              <w:rPr>
                <w:rFonts w:ascii="Courier New" w:hAnsi="Courier New" w:cs="Courier New"/>
                <w:noProof/>
                <w:color w:val="0000FF"/>
              </w:rPr>
            </w:pPr>
            <w:r w:rsidRPr="006F5378">
              <w:rPr>
                <w:rFonts w:ascii="Courier New" w:hAnsi="Courier New" w:cs="Courier New"/>
                <w:noProof/>
                <w:color w:val="0000FF"/>
              </w:rPr>
              <w:t>ExciseProductCode</w:t>
            </w:r>
          </w:p>
        </w:tc>
        <w:tc>
          <w:tcPr>
            <w:tcW w:w="372" w:type="dxa"/>
          </w:tcPr>
          <w:p w14:paraId="43329C10" w14:textId="24822B48" w:rsidR="00F163A4" w:rsidRDefault="00F163A4" w:rsidP="00F163A4">
            <w:pPr>
              <w:pStyle w:val="pqiTabBody"/>
            </w:pPr>
            <w:r w:rsidRPr="009079F8">
              <w:t>R</w:t>
            </w:r>
          </w:p>
        </w:tc>
        <w:tc>
          <w:tcPr>
            <w:tcW w:w="1766" w:type="dxa"/>
          </w:tcPr>
          <w:p w14:paraId="0799E97B" w14:textId="77777777" w:rsidR="00F163A4" w:rsidRPr="009079F8" w:rsidRDefault="00F163A4" w:rsidP="00F163A4">
            <w:pPr>
              <w:pStyle w:val="pqiTabBody"/>
            </w:pPr>
          </w:p>
        </w:tc>
        <w:tc>
          <w:tcPr>
            <w:tcW w:w="3672" w:type="dxa"/>
          </w:tcPr>
          <w:p w14:paraId="30C33CED" w14:textId="77777777" w:rsidR="00F163A4" w:rsidRDefault="00F163A4" w:rsidP="00F163A4">
            <w:pPr>
              <w:rPr>
                <w:lang w:eastAsia="en-GB"/>
              </w:rPr>
            </w:pPr>
            <w:r>
              <w:rPr>
                <w:lang w:eastAsia="en-GB"/>
              </w:rPr>
              <w:t>Wartość ze słownika „</w:t>
            </w:r>
            <w:r>
              <w:t>Wyroby akcyzowe (</w:t>
            </w:r>
            <w:proofErr w:type="spellStart"/>
            <w:r>
              <w:t>Excise</w:t>
            </w:r>
            <w:proofErr w:type="spellEnd"/>
            <w:r>
              <w:t xml:space="preserve"> products)</w:t>
            </w:r>
            <w:r>
              <w:rPr>
                <w:lang w:eastAsia="en-GB"/>
              </w:rPr>
              <w:t>”.</w:t>
            </w:r>
          </w:p>
          <w:p w14:paraId="369EDB17" w14:textId="2FC9014E" w:rsidR="003275ED" w:rsidRPr="009079F8" w:rsidRDefault="003275ED" w:rsidP="00F163A4">
            <w:pPr>
              <w:pStyle w:val="pqiTabBody"/>
            </w:pPr>
            <w:r>
              <w:t>Kod wyrobu akcyzowego S600 ma zastosowanie wyłącznie do e -SAD zgodnie z art . 27 ust. 1 lit. a) dyrektywy 92/83/EWG.</w:t>
            </w:r>
          </w:p>
        </w:tc>
        <w:tc>
          <w:tcPr>
            <w:tcW w:w="1050" w:type="dxa"/>
          </w:tcPr>
          <w:p w14:paraId="0747DF2B" w14:textId="775C6227" w:rsidR="00F163A4" w:rsidRDefault="00F163A4" w:rsidP="00F163A4">
            <w:pPr>
              <w:pStyle w:val="pqiTabBody"/>
            </w:pPr>
            <w:r w:rsidRPr="009079F8">
              <w:t>an4</w:t>
            </w:r>
          </w:p>
        </w:tc>
      </w:tr>
      <w:tr w:rsidR="00F163A4" w:rsidRPr="009079F8" w14:paraId="19021CCC" w14:textId="77777777" w:rsidTr="00852A9D">
        <w:trPr>
          <w:cantSplit/>
        </w:trPr>
        <w:tc>
          <w:tcPr>
            <w:tcW w:w="420" w:type="dxa"/>
            <w:tcBorders>
              <w:right w:val="single" w:sz="4" w:space="0" w:color="auto"/>
            </w:tcBorders>
          </w:tcPr>
          <w:p w14:paraId="09B2A958" w14:textId="77777777" w:rsidR="00F163A4" w:rsidRDefault="00F163A4" w:rsidP="00F163A4">
            <w:pPr>
              <w:pStyle w:val="pqiTabBody"/>
              <w:rPr>
                <w:i/>
              </w:rPr>
            </w:pPr>
          </w:p>
        </w:tc>
        <w:tc>
          <w:tcPr>
            <w:tcW w:w="562" w:type="dxa"/>
            <w:tcBorders>
              <w:left w:val="single" w:sz="4" w:space="0" w:color="auto"/>
            </w:tcBorders>
          </w:tcPr>
          <w:p w14:paraId="26174932" w14:textId="011777E2" w:rsidR="00F163A4" w:rsidRDefault="00F163A4" w:rsidP="00F163A4">
            <w:pPr>
              <w:pStyle w:val="pqiTabBody"/>
              <w:rPr>
                <w:i/>
              </w:rPr>
            </w:pPr>
            <w:r>
              <w:rPr>
                <w:i/>
              </w:rPr>
              <w:t>c</w:t>
            </w:r>
          </w:p>
        </w:tc>
        <w:tc>
          <w:tcPr>
            <w:tcW w:w="5625" w:type="dxa"/>
          </w:tcPr>
          <w:p w14:paraId="5C1D3876" w14:textId="4D43C904" w:rsidR="00F163A4" w:rsidRPr="006F5378" w:rsidRDefault="00F163A4" w:rsidP="00F163A4">
            <w:pPr>
              <w:pStyle w:val="pqiTabBody"/>
            </w:pPr>
            <w:r w:rsidRPr="006F5378">
              <w:t xml:space="preserve">Kod </w:t>
            </w:r>
            <w:r w:rsidR="00930DFC">
              <w:t>CN</w:t>
            </w:r>
          </w:p>
          <w:p w14:paraId="665FCDCA" w14:textId="612BAD46" w:rsidR="00F163A4" w:rsidRPr="006F5378" w:rsidRDefault="00F163A4" w:rsidP="00F163A4">
            <w:pPr>
              <w:rPr>
                <w:rFonts w:ascii="Courier New" w:hAnsi="Courier New" w:cs="Courier New"/>
                <w:noProof/>
                <w:color w:val="0000FF"/>
              </w:rPr>
            </w:pPr>
            <w:r w:rsidRPr="006F5378">
              <w:rPr>
                <w:rFonts w:ascii="Courier New" w:hAnsi="Courier New" w:cs="Courier New"/>
                <w:noProof/>
                <w:color w:val="0000FF"/>
              </w:rPr>
              <w:t>CnCode</w:t>
            </w:r>
          </w:p>
        </w:tc>
        <w:tc>
          <w:tcPr>
            <w:tcW w:w="372" w:type="dxa"/>
          </w:tcPr>
          <w:p w14:paraId="0466BB4B" w14:textId="2E2E74FF" w:rsidR="00F163A4" w:rsidRDefault="00F163A4" w:rsidP="00F163A4">
            <w:pPr>
              <w:pStyle w:val="pqiTabBody"/>
            </w:pPr>
            <w:r w:rsidRPr="009079F8">
              <w:t>R</w:t>
            </w:r>
          </w:p>
        </w:tc>
        <w:tc>
          <w:tcPr>
            <w:tcW w:w="1766" w:type="dxa"/>
          </w:tcPr>
          <w:p w14:paraId="742BD7DA" w14:textId="474B13CF" w:rsidR="00F163A4" w:rsidRPr="009079F8" w:rsidRDefault="00F163A4" w:rsidP="00F163A4">
            <w:pPr>
              <w:pStyle w:val="pqiTabBody"/>
            </w:pPr>
            <w:r>
              <w:t>Wartość musi być większa od zera.</w:t>
            </w:r>
          </w:p>
        </w:tc>
        <w:tc>
          <w:tcPr>
            <w:tcW w:w="3672" w:type="dxa"/>
          </w:tcPr>
          <w:p w14:paraId="03BC28B8" w14:textId="48DB11BA" w:rsidR="00F163A4" w:rsidRDefault="00F163A4" w:rsidP="00F163A4">
            <w:pPr>
              <w:pStyle w:val="pqiTabBody"/>
            </w:pPr>
            <w:r>
              <w:rPr>
                <w:lang w:eastAsia="en-GB"/>
              </w:rPr>
              <w:t>Jeśli k</w:t>
            </w:r>
            <w:r w:rsidRPr="009079F8">
              <w:t>od wyrobu akcyzowego</w:t>
            </w:r>
            <w:r>
              <w:t xml:space="preserve"> w polu 17b jest inny niż „S500”,</w:t>
            </w:r>
            <w:r w:rsidR="005421FE">
              <w:t>”S600</w:t>
            </w:r>
            <w:r>
              <w:t>” to jest to kod CN odpowiadający wybranemu kodowi wyrobu akcyzowego na podstawie</w:t>
            </w:r>
            <w:r>
              <w:rPr>
                <w:lang w:eastAsia="en-GB"/>
              </w:rPr>
              <w:t xml:space="preserve"> słownika „</w:t>
            </w: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r w:rsidR="005421FE">
              <w:t>.</w:t>
            </w:r>
            <w:r>
              <w:t xml:space="preserve"> </w:t>
            </w:r>
          </w:p>
          <w:p w14:paraId="5104BB75" w14:textId="4C21EE61" w:rsidR="003275ED" w:rsidRPr="009079F8" w:rsidRDefault="003275ED" w:rsidP="00F163A4">
            <w:pPr>
              <w:pStyle w:val="pqiTabBody"/>
            </w:pPr>
            <w:r>
              <w:t>Należy podać kod CN mający zastosowanie w dniu wysyłki. Wartość tego elementu danych musi być większa niż zero.</w:t>
            </w:r>
          </w:p>
        </w:tc>
        <w:tc>
          <w:tcPr>
            <w:tcW w:w="1050" w:type="dxa"/>
          </w:tcPr>
          <w:p w14:paraId="3D985BAF" w14:textId="0EB87A56" w:rsidR="00F163A4" w:rsidRDefault="00F163A4" w:rsidP="00F163A4">
            <w:pPr>
              <w:pStyle w:val="pqiTabBody"/>
            </w:pPr>
            <w:r w:rsidRPr="009079F8">
              <w:t>n8</w:t>
            </w:r>
          </w:p>
        </w:tc>
      </w:tr>
      <w:tr w:rsidR="00F163A4" w:rsidRPr="009079F8" w14:paraId="3F751489" w14:textId="77777777" w:rsidTr="00852A9D">
        <w:trPr>
          <w:cantSplit/>
        </w:trPr>
        <w:tc>
          <w:tcPr>
            <w:tcW w:w="420" w:type="dxa"/>
            <w:tcBorders>
              <w:right w:val="single" w:sz="4" w:space="0" w:color="auto"/>
            </w:tcBorders>
          </w:tcPr>
          <w:p w14:paraId="5D658CD8" w14:textId="77777777" w:rsidR="00F163A4" w:rsidRDefault="00F163A4" w:rsidP="00F163A4">
            <w:pPr>
              <w:pStyle w:val="pqiTabBody"/>
              <w:rPr>
                <w:i/>
              </w:rPr>
            </w:pPr>
          </w:p>
        </w:tc>
        <w:tc>
          <w:tcPr>
            <w:tcW w:w="562" w:type="dxa"/>
            <w:tcBorders>
              <w:left w:val="single" w:sz="4" w:space="0" w:color="auto"/>
            </w:tcBorders>
          </w:tcPr>
          <w:p w14:paraId="1BD91C41" w14:textId="09A1AA1C" w:rsidR="00F163A4" w:rsidRDefault="00F163A4" w:rsidP="00F163A4">
            <w:pPr>
              <w:pStyle w:val="pqiTabBody"/>
              <w:rPr>
                <w:i/>
              </w:rPr>
            </w:pPr>
            <w:r>
              <w:rPr>
                <w:i/>
              </w:rPr>
              <w:t>d</w:t>
            </w:r>
          </w:p>
        </w:tc>
        <w:tc>
          <w:tcPr>
            <w:tcW w:w="5625" w:type="dxa"/>
          </w:tcPr>
          <w:p w14:paraId="532E4887" w14:textId="77777777" w:rsidR="00F163A4" w:rsidRDefault="00F163A4" w:rsidP="00F163A4">
            <w:pPr>
              <w:pStyle w:val="pqiTabBody"/>
            </w:pPr>
            <w:r w:rsidRPr="009079F8">
              <w:t>Ilość</w:t>
            </w:r>
            <w:r>
              <w:t xml:space="preserve"> w dodatkowej jednostce miary</w:t>
            </w:r>
          </w:p>
          <w:p w14:paraId="731D9EA9" w14:textId="57B198EC" w:rsidR="00F163A4" w:rsidRPr="006F5378" w:rsidRDefault="00F163A4" w:rsidP="00F163A4">
            <w:pPr>
              <w:rPr>
                <w:rFonts w:ascii="Courier New" w:hAnsi="Courier New" w:cs="Courier New"/>
                <w:noProof/>
                <w:color w:val="0000FF"/>
              </w:rPr>
            </w:pPr>
            <w:r w:rsidRPr="006F5378">
              <w:rPr>
                <w:rFonts w:ascii="Courier New" w:hAnsi="Courier New" w:cs="Courier New"/>
                <w:noProof/>
                <w:color w:val="0000FF"/>
              </w:rPr>
              <w:t>AdditionalQuantity</w:t>
            </w:r>
          </w:p>
        </w:tc>
        <w:tc>
          <w:tcPr>
            <w:tcW w:w="372" w:type="dxa"/>
          </w:tcPr>
          <w:p w14:paraId="525CAA50" w14:textId="6EDE50A3" w:rsidR="00F163A4" w:rsidRDefault="00F163A4" w:rsidP="00F163A4">
            <w:pPr>
              <w:pStyle w:val="pqiTabBody"/>
            </w:pPr>
            <w:r>
              <w:t>C</w:t>
            </w:r>
          </w:p>
        </w:tc>
        <w:tc>
          <w:tcPr>
            <w:tcW w:w="1766" w:type="dxa"/>
          </w:tcPr>
          <w:p w14:paraId="61C87938" w14:textId="77777777" w:rsidR="00F163A4" w:rsidRDefault="00F163A4" w:rsidP="00F163A4">
            <w:pPr>
              <w:pStyle w:val="pqiTabBody"/>
            </w:pPr>
            <w:r w:rsidRPr="009079F8">
              <w:t xml:space="preserve">„R”, jeżeli </w:t>
            </w:r>
            <w:r>
              <w:rPr>
                <w:lang w:eastAsia="en-GB"/>
              </w:rPr>
              <w:t>k</w:t>
            </w:r>
            <w:r w:rsidRPr="009079F8">
              <w:t>od wyrobu akcyzowego</w:t>
            </w:r>
            <w:r>
              <w:t xml:space="preserve"> w polu 17b jest równy:</w:t>
            </w:r>
          </w:p>
          <w:p w14:paraId="62DF4ADC" w14:textId="77777777" w:rsidR="00F163A4" w:rsidRDefault="00F163A4" w:rsidP="00F163A4">
            <w:pPr>
              <w:pStyle w:val="pqiTabBody"/>
            </w:pPr>
            <w:r>
              <w:t>- „</w:t>
            </w:r>
            <w:r w:rsidRPr="00994DA5">
              <w:t>E200”, „E300”, „E800”, „E910” lub „E920”</w:t>
            </w:r>
            <w:r>
              <w:t xml:space="preserve"> i </w:t>
            </w:r>
            <w:r w:rsidRPr="00B6309E">
              <w:t xml:space="preserve">gęstość </w:t>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2B47BAE1" w14:textId="77777777" w:rsidR="00F163A4" w:rsidRDefault="00F163A4" w:rsidP="00F163A4">
            <w:pPr>
              <w:pStyle w:val="pqiTabBody"/>
            </w:pPr>
            <w:r>
              <w:t>- „</w:t>
            </w:r>
            <w:r w:rsidRPr="00B6309E">
              <w:t>E470</w:t>
            </w:r>
            <w:r>
              <w:t>”</w:t>
            </w:r>
            <w:r w:rsidRPr="00B6309E">
              <w:t xml:space="preserve"> </w:t>
            </w:r>
            <w:r>
              <w:t>i oleje opałowe nie podlegają barwieniu i oznaczeniu (w polu 17p wybrano wartość „0”) – wartość w litrach w temp. 15</w:t>
            </w:r>
            <w:r w:rsidRPr="009079F8">
              <w:t>°C</w:t>
            </w:r>
            <w:r>
              <w:t>,</w:t>
            </w:r>
          </w:p>
          <w:p w14:paraId="79D92539" w14:textId="77777777" w:rsidR="00F163A4" w:rsidRDefault="00F163A4" w:rsidP="00F163A4">
            <w:pPr>
              <w:pStyle w:val="pqiTabBody"/>
            </w:pPr>
            <w:r>
              <w:t>- „</w:t>
            </w:r>
            <w:r w:rsidRPr="00B6309E">
              <w:t>E4</w:t>
            </w:r>
            <w:r>
              <w:t>9</w:t>
            </w:r>
            <w:r w:rsidRPr="00B6309E">
              <w:t>0</w:t>
            </w:r>
            <w:r>
              <w:t>”</w:t>
            </w:r>
            <w:r w:rsidRPr="00B6309E">
              <w:t xml:space="preserve"> </w:t>
            </w:r>
            <w:r>
              <w:t>i oleje opałowe podlegają barwieniu i oznaczeniu (w polu 17p wybrano wartość „1”) – wartość w kilogramach,</w:t>
            </w:r>
          </w:p>
          <w:p w14:paraId="1A75F398" w14:textId="77777777" w:rsidR="00F163A4" w:rsidRDefault="00F163A4" w:rsidP="00F163A4">
            <w:pPr>
              <w:pStyle w:val="pqiTabBody"/>
            </w:pPr>
            <w:r>
              <w:t>- „E600” i w polu 17s wybrano, że paliwo jest w postaci gazowej – wartość w gigadżulach ,</w:t>
            </w:r>
          </w:p>
          <w:p w14:paraId="3A0ED9AC" w14:textId="77777777" w:rsidR="00F163A4" w:rsidRDefault="00F163A4" w:rsidP="00F163A4">
            <w:pPr>
              <w:pStyle w:val="pqiTabBody"/>
            </w:pPr>
            <w:r>
              <w:t>- „E600” i w polu 17s wybrano, że paliwo jest w postaci ciekłej – wartość w litrach w temp. 15</w:t>
            </w:r>
            <w:r w:rsidRPr="009079F8">
              <w:t>°C</w:t>
            </w:r>
            <w:r>
              <w:t>,</w:t>
            </w:r>
          </w:p>
          <w:p w14:paraId="66C171F3" w14:textId="77777777" w:rsidR="00F163A4" w:rsidRDefault="00F163A4" w:rsidP="00F163A4">
            <w:pPr>
              <w:pStyle w:val="pqiTabBody"/>
            </w:pPr>
            <w:r>
              <w:t xml:space="preserve">- „E700”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263D68A5" w14:textId="77777777" w:rsidR="00F163A4" w:rsidRDefault="00F163A4" w:rsidP="00F163A4">
            <w:pPr>
              <w:pStyle w:val="pqiTabBody"/>
            </w:pPr>
            <w:r>
              <w:t>- „N200”</w:t>
            </w:r>
            <w:r w:rsidRPr="00B6309E">
              <w:t xml:space="preserve"> </w:t>
            </w:r>
            <w:r>
              <w:t xml:space="preserve">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47FE8EB6" w14:textId="1CE454F7" w:rsidR="00F163A4" w:rsidRPr="009079F8" w:rsidRDefault="00F163A4" w:rsidP="00F163A4">
            <w:pPr>
              <w:pStyle w:val="pqiTabBody"/>
            </w:pPr>
            <w:r>
              <w:t>W pozostałych przypadkach nie stosuje się.</w:t>
            </w:r>
          </w:p>
        </w:tc>
        <w:tc>
          <w:tcPr>
            <w:tcW w:w="3672" w:type="dxa"/>
          </w:tcPr>
          <w:p w14:paraId="6C506BF1" w14:textId="77777777" w:rsidR="00F163A4" w:rsidRDefault="00F163A4" w:rsidP="00F163A4">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p w14:paraId="0BB5B92F" w14:textId="1BB55DEF" w:rsidR="003275ED" w:rsidRPr="009079F8" w:rsidRDefault="003275ED" w:rsidP="00F163A4">
            <w:pPr>
              <w:pStyle w:val="pqiTabBody"/>
            </w:pPr>
          </w:p>
        </w:tc>
        <w:tc>
          <w:tcPr>
            <w:tcW w:w="1050" w:type="dxa"/>
          </w:tcPr>
          <w:p w14:paraId="558DE41D" w14:textId="4C13A0DB" w:rsidR="00F163A4" w:rsidRDefault="00F163A4" w:rsidP="00F163A4">
            <w:pPr>
              <w:pStyle w:val="pqiTabBody"/>
            </w:pPr>
            <w:r w:rsidRPr="009079F8">
              <w:t>n..15,3</w:t>
            </w:r>
          </w:p>
        </w:tc>
      </w:tr>
      <w:tr w:rsidR="00F163A4" w:rsidRPr="009079F8" w14:paraId="0D9683E4" w14:textId="77777777" w:rsidTr="00852A9D">
        <w:trPr>
          <w:cantSplit/>
        </w:trPr>
        <w:tc>
          <w:tcPr>
            <w:tcW w:w="420" w:type="dxa"/>
            <w:tcBorders>
              <w:right w:val="single" w:sz="4" w:space="0" w:color="auto"/>
            </w:tcBorders>
          </w:tcPr>
          <w:p w14:paraId="428D3112" w14:textId="77777777" w:rsidR="00F163A4" w:rsidRDefault="00F163A4" w:rsidP="00F163A4">
            <w:pPr>
              <w:pStyle w:val="pqiTabBody"/>
              <w:rPr>
                <w:i/>
              </w:rPr>
            </w:pPr>
          </w:p>
        </w:tc>
        <w:tc>
          <w:tcPr>
            <w:tcW w:w="562" w:type="dxa"/>
            <w:tcBorders>
              <w:left w:val="single" w:sz="4" w:space="0" w:color="auto"/>
            </w:tcBorders>
          </w:tcPr>
          <w:p w14:paraId="3DA061C5" w14:textId="624E82A4" w:rsidR="00F163A4" w:rsidRDefault="00F163A4" w:rsidP="00F163A4">
            <w:pPr>
              <w:pStyle w:val="pqiTabBody"/>
              <w:rPr>
                <w:i/>
              </w:rPr>
            </w:pPr>
            <w:r>
              <w:rPr>
                <w:i/>
              </w:rPr>
              <w:t>e</w:t>
            </w:r>
          </w:p>
        </w:tc>
        <w:tc>
          <w:tcPr>
            <w:tcW w:w="5625" w:type="dxa"/>
          </w:tcPr>
          <w:p w14:paraId="260D17BD" w14:textId="77777777" w:rsidR="005421FE" w:rsidRDefault="00F163A4" w:rsidP="00F163A4">
            <w:r w:rsidRPr="009027EA">
              <w:t>Zawartość alkoholu</w:t>
            </w:r>
          </w:p>
          <w:p w14:paraId="4CD3A16D" w14:textId="1743FB51" w:rsidR="00F163A4" w:rsidRPr="006F5378" w:rsidRDefault="00F163A4" w:rsidP="00F163A4">
            <w:pPr>
              <w:rPr>
                <w:rFonts w:ascii="Courier New" w:hAnsi="Courier New" w:cs="Courier New"/>
                <w:noProof/>
                <w:color w:val="0000FF"/>
              </w:rPr>
            </w:pPr>
            <w:r w:rsidRPr="006F5378">
              <w:rPr>
                <w:rFonts w:ascii="Courier New" w:hAnsi="Courier New" w:cs="Courier New"/>
                <w:noProof/>
                <w:color w:val="0000FF"/>
              </w:rPr>
              <w:t>AlcocholicStrengthByVolumeInPercentage</w:t>
            </w:r>
          </w:p>
        </w:tc>
        <w:tc>
          <w:tcPr>
            <w:tcW w:w="372" w:type="dxa"/>
          </w:tcPr>
          <w:p w14:paraId="6DE4AAC9" w14:textId="53E4AFBC" w:rsidR="00F163A4" w:rsidRDefault="00F163A4" w:rsidP="00F163A4">
            <w:pPr>
              <w:pStyle w:val="pqiTabBody"/>
            </w:pPr>
            <w:r w:rsidRPr="009079F8">
              <w:t>C</w:t>
            </w:r>
          </w:p>
        </w:tc>
        <w:tc>
          <w:tcPr>
            <w:tcW w:w="1766" w:type="dxa"/>
          </w:tcPr>
          <w:p w14:paraId="0736AD38" w14:textId="77777777" w:rsidR="00F163A4" w:rsidRDefault="00F163A4" w:rsidP="00F163A4">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17b jest wartość inna niż B000.</w:t>
            </w:r>
          </w:p>
          <w:p w14:paraId="57A002BA" w14:textId="77777777" w:rsidR="00F163A4" w:rsidRDefault="00F163A4" w:rsidP="00F163A4">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14:paraId="30957B0E" w14:textId="77777777" w:rsidR="00F163A4" w:rsidRDefault="00F163A4" w:rsidP="00F163A4">
            <w:pPr>
              <w:pStyle w:val="pqiTabBody"/>
            </w:pPr>
            <w:r>
              <w:t>W pozostałych przypadkach nie stosuje się.</w:t>
            </w:r>
          </w:p>
          <w:p w14:paraId="7878D934" w14:textId="719E879F" w:rsidR="00F163A4" w:rsidRPr="009079F8" w:rsidRDefault="00F163A4" w:rsidP="00F163A4">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3672" w:type="dxa"/>
          </w:tcPr>
          <w:p w14:paraId="4CCED267" w14:textId="77777777" w:rsidR="00F163A4" w:rsidRDefault="00F163A4" w:rsidP="00F163A4">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p w14:paraId="4F318737" w14:textId="089B19D7" w:rsidR="003275ED" w:rsidRPr="009079F8" w:rsidRDefault="003275ED" w:rsidP="00F163A4">
            <w:pPr>
              <w:pStyle w:val="pqiTabBody"/>
            </w:pPr>
          </w:p>
        </w:tc>
        <w:tc>
          <w:tcPr>
            <w:tcW w:w="1050" w:type="dxa"/>
          </w:tcPr>
          <w:p w14:paraId="3A1D3567" w14:textId="67357968" w:rsidR="00F163A4" w:rsidRDefault="00F163A4" w:rsidP="00F163A4">
            <w:pPr>
              <w:pStyle w:val="pqiTabBody"/>
            </w:pPr>
            <w:r w:rsidRPr="009079F8">
              <w:t>n..5,2</w:t>
            </w:r>
          </w:p>
        </w:tc>
      </w:tr>
      <w:tr w:rsidR="00F163A4" w:rsidRPr="009079F8" w14:paraId="50D8D3E1" w14:textId="77777777" w:rsidTr="00852A9D">
        <w:trPr>
          <w:cantSplit/>
        </w:trPr>
        <w:tc>
          <w:tcPr>
            <w:tcW w:w="420" w:type="dxa"/>
            <w:tcBorders>
              <w:right w:val="single" w:sz="4" w:space="0" w:color="auto"/>
            </w:tcBorders>
          </w:tcPr>
          <w:p w14:paraId="6B96B764" w14:textId="77777777" w:rsidR="00F163A4" w:rsidRDefault="00F163A4" w:rsidP="00F163A4">
            <w:pPr>
              <w:pStyle w:val="pqiTabBody"/>
              <w:rPr>
                <w:i/>
              </w:rPr>
            </w:pPr>
          </w:p>
        </w:tc>
        <w:tc>
          <w:tcPr>
            <w:tcW w:w="562" w:type="dxa"/>
            <w:tcBorders>
              <w:left w:val="single" w:sz="4" w:space="0" w:color="auto"/>
            </w:tcBorders>
          </w:tcPr>
          <w:p w14:paraId="100664E0" w14:textId="29454205" w:rsidR="00F163A4" w:rsidRDefault="00F163A4" w:rsidP="00F163A4">
            <w:pPr>
              <w:pStyle w:val="pqiTabBody"/>
              <w:rPr>
                <w:i/>
              </w:rPr>
            </w:pPr>
            <w:r>
              <w:rPr>
                <w:i/>
              </w:rPr>
              <w:t>f</w:t>
            </w:r>
          </w:p>
        </w:tc>
        <w:tc>
          <w:tcPr>
            <w:tcW w:w="5625" w:type="dxa"/>
          </w:tcPr>
          <w:p w14:paraId="7E18C8A2" w14:textId="77777777" w:rsidR="00F163A4" w:rsidRDefault="00F163A4" w:rsidP="00F163A4">
            <w:pPr>
              <w:pStyle w:val="pqiTabBody"/>
            </w:pPr>
            <w:r w:rsidRPr="009079F8">
              <w:t>Stopień Plato</w:t>
            </w:r>
          </w:p>
          <w:p w14:paraId="6058AE6E" w14:textId="12DB56A7"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DegreePlato</w:t>
            </w:r>
          </w:p>
        </w:tc>
        <w:tc>
          <w:tcPr>
            <w:tcW w:w="372" w:type="dxa"/>
          </w:tcPr>
          <w:p w14:paraId="45288F9F" w14:textId="28A6F372" w:rsidR="00F163A4" w:rsidRDefault="00F163A4" w:rsidP="00F163A4">
            <w:pPr>
              <w:pStyle w:val="pqiTabBody"/>
            </w:pPr>
            <w:r w:rsidRPr="009079F8">
              <w:t>D</w:t>
            </w:r>
          </w:p>
        </w:tc>
        <w:tc>
          <w:tcPr>
            <w:tcW w:w="1766" w:type="dxa"/>
          </w:tcPr>
          <w:p w14:paraId="27D6240C" w14:textId="77777777" w:rsidR="00F163A4" w:rsidRDefault="00F163A4" w:rsidP="00F163A4">
            <w:pPr>
              <w:pStyle w:val="pqiTabBody"/>
            </w:pPr>
            <w:r w:rsidRPr="009079F8">
              <w:t xml:space="preserve">„R”, jeżeli </w:t>
            </w:r>
            <w:r>
              <w:t>w polu 17b podano wartość „B000”.</w:t>
            </w:r>
          </w:p>
          <w:p w14:paraId="5D31ACB6" w14:textId="77777777" w:rsidR="00F163A4" w:rsidRDefault="00F163A4" w:rsidP="00F163A4">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 to oraz musi być podana co najmniej wartość jednego z pól z</w:t>
            </w:r>
            <w:r w:rsidRPr="009079F8">
              <w:t>awartość alkoholu</w:t>
            </w:r>
            <w:r>
              <w:t xml:space="preserve"> (17g) lub stopień Plato (17h).</w:t>
            </w:r>
          </w:p>
          <w:p w14:paraId="401AA28D" w14:textId="55BB9F7A" w:rsidR="00F163A4" w:rsidRPr="009079F8" w:rsidRDefault="00F163A4" w:rsidP="00F163A4">
            <w:pPr>
              <w:pStyle w:val="pqiTabBody"/>
            </w:pPr>
            <w:r>
              <w:t>W pozostałych przypadkach nie stosuje się.</w:t>
            </w:r>
          </w:p>
        </w:tc>
        <w:tc>
          <w:tcPr>
            <w:tcW w:w="3672" w:type="dxa"/>
          </w:tcPr>
          <w:p w14:paraId="5DBB0B6C" w14:textId="77777777" w:rsidR="00F163A4" w:rsidRDefault="00F163A4" w:rsidP="00F163A4">
            <w:pPr>
              <w:pStyle w:val="pqiTabBody"/>
            </w:pPr>
            <w:r>
              <w:t>Wartość musi być większa od zera.</w:t>
            </w:r>
          </w:p>
          <w:p w14:paraId="58DAC241" w14:textId="4FC449E6" w:rsidR="003275ED" w:rsidRPr="009079F8" w:rsidRDefault="003275ED" w:rsidP="00F163A4">
            <w:pPr>
              <w:pStyle w:val="pqiTabBody"/>
            </w:pPr>
            <w:r>
              <w:t>.</w:t>
            </w:r>
          </w:p>
        </w:tc>
        <w:tc>
          <w:tcPr>
            <w:tcW w:w="1050" w:type="dxa"/>
          </w:tcPr>
          <w:p w14:paraId="5B5B18F2" w14:textId="0BFE521A" w:rsidR="00F163A4" w:rsidRDefault="00F163A4" w:rsidP="00F163A4">
            <w:pPr>
              <w:pStyle w:val="pqiTabBody"/>
            </w:pPr>
            <w:r w:rsidRPr="009079F8">
              <w:t>n..5,2</w:t>
            </w:r>
          </w:p>
        </w:tc>
      </w:tr>
      <w:tr w:rsidR="00F163A4" w:rsidRPr="009079F8" w14:paraId="70ED28DF" w14:textId="77777777" w:rsidTr="00852A9D">
        <w:trPr>
          <w:cantSplit/>
        </w:trPr>
        <w:tc>
          <w:tcPr>
            <w:tcW w:w="420" w:type="dxa"/>
            <w:tcBorders>
              <w:right w:val="single" w:sz="4" w:space="0" w:color="auto"/>
            </w:tcBorders>
          </w:tcPr>
          <w:p w14:paraId="230BF834" w14:textId="77777777" w:rsidR="00F163A4" w:rsidRDefault="00F163A4" w:rsidP="00F163A4">
            <w:pPr>
              <w:pStyle w:val="pqiTabBody"/>
              <w:rPr>
                <w:i/>
              </w:rPr>
            </w:pPr>
          </w:p>
        </w:tc>
        <w:tc>
          <w:tcPr>
            <w:tcW w:w="562" w:type="dxa"/>
            <w:tcBorders>
              <w:left w:val="single" w:sz="4" w:space="0" w:color="auto"/>
            </w:tcBorders>
          </w:tcPr>
          <w:p w14:paraId="1D3D9EC3" w14:textId="5545EC3F" w:rsidR="00F163A4" w:rsidRDefault="00F163A4" w:rsidP="00F163A4">
            <w:pPr>
              <w:pStyle w:val="pqiTabBody"/>
              <w:rPr>
                <w:i/>
              </w:rPr>
            </w:pPr>
            <w:r>
              <w:rPr>
                <w:i/>
              </w:rPr>
              <w:t>g</w:t>
            </w:r>
          </w:p>
        </w:tc>
        <w:tc>
          <w:tcPr>
            <w:tcW w:w="5625" w:type="dxa"/>
          </w:tcPr>
          <w:p w14:paraId="0991A575" w14:textId="77777777" w:rsidR="00F163A4" w:rsidRDefault="00F163A4" w:rsidP="00F163A4">
            <w:pPr>
              <w:pStyle w:val="pqiTabBody"/>
            </w:pPr>
            <w:r>
              <w:t>Rodzaj paliwa</w:t>
            </w:r>
          </w:p>
          <w:p w14:paraId="60005756" w14:textId="1608DEA0"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FuelType</w:t>
            </w:r>
          </w:p>
        </w:tc>
        <w:tc>
          <w:tcPr>
            <w:tcW w:w="372" w:type="dxa"/>
          </w:tcPr>
          <w:p w14:paraId="08235670" w14:textId="61C5D00E" w:rsidR="00F163A4" w:rsidRDefault="00F163A4" w:rsidP="00F163A4">
            <w:pPr>
              <w:pStyle w:val="pqiTabBody"/>
            </w:pPr>
            <w:r>
              <w:t>C</w:t>
            </w:r>
          </w:p>
        </w:tc>
        <w:tc>
          <w:tcPr>
            <w:tcW w:w="1766" w:type="dxa"/>
          </w:tcPr>
          <w:p w14:paraId="7CCBA264" w14:textId="77777777" w:rsidR="00F163A4" w:rsidRDefault="00F163A4" w:rsidP="00F163A4">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B21D974" w14:textId="77777777" w:rsidR="00F163A4" w:rsidRDefault="00F163A4" w:rsidP="00F163A4">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B7B225" w14:textId="4CA00C2F" w:rsidR="00F163A4" w:rsidRPr="009079F8" w:rsidRDefault="00F163A4" w:rsidP="00F163A4">
            <w:pPr>
              <w:pStyle w:val="pqiTabBody"/>
            </w:pPr>
            <w:r>
              <w:t>W pozostałych przypadkach nie stosuje się.</w:t>
            </w:r>
          </w:p>
        </w:tc>
        <w:tc>
          <w:tcPr>
            <w:tcW w:w="3672" w:type="dxa"/>
          </w:tcPr>
          <w:p w14:paraId="33004722" w14:textId="77777777" w:rsidR="00F163A4" w:rsidRDefault="00F163A4" w:rsidP="00F163A4">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w:t>
            </w:r>
            <w:proofErr w:type="spellStart"/>
            <w:r w:rsidRPr="002B6F91">
              <w:t>Fuel</w:t>
            </w:r>
            <w:proofErr w:type="spellEnd"/>
            <w:r w:rsidRPr="002B6F91">
              <w:t xml:space="preserve"> </w:t>
            </w:r>
            <w:proofErr w:type="spellStart"/>
            <w:r w:rsidRPr="002B6F91">
              <w:t>Types</w:t>
            </w:r>
            <w:proofErr w:type="spellEnd"/>
            <w:r w:rsidRPr="002B6F91">
              <w:t>)</w:t>
            </w:r>
            <w:r>
              <w:rPr>
                <w:lang w:eastAsia="en-GB"/>
              </w:rPr>
              <w:fldChar w:fldCharType="end"/>
            </w:r>
            <w:r>
              <w:rPr>
                <w:lang w:eastAsia="en-GB"/>
              </w:rPr>
              <w:t>”.</w:t>
            </w:r>
          </w:p>
          <w:p w14:paraId="2CB5B7F2" w14:textId="77777777" w:rsidR="00F163A4" w:rsidRDefault="00F163A4" w:rsidP="00F163A4">
            <w:pPr>
              <w:pStyle w:val="pqiTabBody"/>
            </w:pPr>
            <w:r>
              <w:t>Dla wyrobu akcyzowego:</w:t>
            </w:r>
          </w:p>
          <w:p w14:paraId="525E9B86" w14:textId="77777777" w:rsidR="00F163A4" w:rsidRDefault="00F163A4" w:rsidP="00F163A4">
            <w:pPr>
              <w:pStyle w:val="pqiTabBody"/>
            </w:pPr>
            <w:r>
              <w:t>- „E600” dostępne wartości:</w:t>
            </w:r>
          </w:p>
          <w:p w14:paraId="12815101" w14:textId="77777777" w:rsidR="00F163A4" w:rsidRDefault="00F163A4" w:rsidP="00F163A4">
            <w:pPr>
              <w:pStyle w:val="pqiTabBody"/>
            </w:pPr>
            <w:r>
              <w:t>„1 – Skroplone”,</w:t>
            </w:r>
          </w:p>
          <w:p w14:paraId="060D475E" w14:textId="77777777" w:rsidR="00F163A4" w:rsidRDefault="00F163A4" w:rsidP="00F163A4">
            <w:pPr>
              <w:pStyle w:val="pqiTabBody"/>
            </w:pPr>
            <w:r>
              <w:t>„2 – Gazowe”,</w:t>
            </w:r>
          </w:p>
          <w:p w14:paraId="467796DF" w14:textId="77777777" w:rsidR="00F163A4" w:rsidRDefault="00F163A4" w:rsidP="00F163A4">
            <w:pPr>
              <w:pStyle w:val="pqiTabBody"/>
            </w:pPr>
            <w:r>
              <w:t>„4 – Ciekłe”.</w:t>
            </w:r>
          </w:p>
          <w:p w14:paraId="74E3CBEA" w14:textId="77777777" w:rsidR="00F163A4" w:rsidRDefault="00F163A4" w:rsidP="00F163A4">
            <w:pPr>
              <w:pStyle w:val="pqiTabBody"/>
            </w:pPr>
            <w:r>
              <w:t xml:space="preserve">- </w:t>
            </w:r>
            <w:r w:rsidRPr="00994DA5">
              <w:t xml:space="preserve">„E200”, „E300”, „E700”, „E800”, „E910” </w:t>
            </w:r>
            <w:r>
              <w:br/>
            </w:r>
            <w:r w:rsidRPr="00994DA5">
              <w:t>i „E920”</w:t>
            </w:r>
            <w:r>
              <w:t xml:space="preserve"> dostępne wartości:</w:t>
            </w:r>
          </w:p>
          <w:p w14:paraId="783A1CC4" w14:textId="6212C738" w:rsidR="00F163A4" w:rsidRPr="009079F8" w:rsidRDefault="00F163A4" w:rsidP="00F163A4">
            <w:pPr>
              <w:pStyle w:val="pqiTabBody"/>
            </w:pPr>
            <w:r>
              <w:t>„3 – Silnikowe”.</w:t>
            </w:r>
          </w:p>
        </w:tc>
        <w:tc>
          <w:tcPr>
            <w:tcW w:w="1050" w:type="dxa"/>
          </w:tcPr>
          <w:p w14:paraId="686E778C" w14:textId="057188E3" w:rsidR="00F163A4" w:rsidRDefault="00F163A4" w:rsidP="00F163A4">
            <w:pPr>
              <w:pStyle w:val="pqiTabBody"/>
            </w:pPr>
            <w:r w:rsidRPr="009079F8">
              <w:t>n1</w:t>
            </w:r>
          </w:p>
        </w:tc>
      </w:tr>
      <w:tr w:rsidR="00F163A4" w:rsidRPr="009079F8" w14:paraId="1717F0F0" w14:textId="77777777" w:rsidTr="00852A9D">
        <w:trPr>
          <w:cantSplit/>
        </w:trPr>
        <w:tc>
          <w:tcPr>
            <w:tcW w:w="420" w:type="dxa"/>
            <w:tcBorders>
              <w:right w:val="single" w:sz="4" w:space="0" w:color="auto"/>
            </w:tcBorders>
          </w:tcPr>
          <w:p w14:paraId="2F80AFF9" w14:textId="77777777" w:rsidR="00F163A4" w:rsidRDefault="00F163A4" w:rsidP="00F163A4">
            <w:pPr>
              <w:pStyle w:val="pqiTabBody"/>
              <w:rPr>
                <w:i/>
              </w:rPr>
            </w:pPr>
          </w:p>
        </w:tc>
        <w:tc>
          <w:tcPr>
            <w:tcW w:w="562" w:type="dxa"/>
            <w:tcBorders>
              <w:left w:val="single" w:sz="4" w:space="0" w:color="auto"/>
            </w:tcBorders>
          </w:tcPr>
          <w:p w14:paraId="76EBBC18" w14:textId="0C82DFB0" w:rsidR="00F163A4" w:rsidRDefault="00F163A4" w:rsidP="00F163A4">
            <w:pPr>
              <w:pStyle w:val="pqiTabBody"/>
              <w:rPr>
                <w:i/>
              </w:rPr>
            </w:pPr>
            <w:r>
              <w:rPr>
                <w:i/>
              </w:rPr>
              <w:t>h</w:t>
            </w:r>
          </w:p>
        </w:tc>
        <w:tc>
          <w:tcPr>
            <w:tcW w:w="5625" w:type="dxa"/>
          </w:tcPr>
          <w:p w14:paraId="0AD46119" w14:textId="77777777" w:rsidR="00F163A4" w:rsidRPr="00120C0C" w:rsidRDefault="00F163A4" w:rsidP="00F163A4">
            <w:pPr>
              <w:pStyle w:val="pqiTabBody"/>
            </w:pPr>
            <w:r w:rsidRPr="00120C0C">
              <w:t xml:space="preserve">Oleje opałowe </w:t>
            </w:r>
            <w:r w:rsidRPr="00937CFB">
              <w:t>niepodlegające</w:t>
            </w:r>
            <w:r w:rsidRPr="00120C0C">
              <w:t xml:space="preserve"> barwieniu i oznaczeniu</w:t>
            </w:r>
          </w:p>
          <w:p w14:paraId="4C9BE05A" w14:textId="26CACDF4"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NotColouredAndMarkedFuelOils</w:t>
            </w:r>
          </w:p>
        </w:tc>
        <w:tc>
          <w:tcPr>
            <w:tcW w:w="372" w:type="dxa"/>
          </w:tcPr>
          <w:p w14:paraId="12FAAB73" w14:textId="6622AF25" w:rsidR="00F163A4" w:rsidRDefault="00F163A4" w:rsidP="00F163A4">
            <w:pPr>
              <w:pStyle w:val="pqiTabBody"/>
            </w:pPr>
            <w:r>
              <w:t>C</w:t>
            </w:r>
          </w:p>
        </w:tc>
        <w:tc>
          <w:tcPr>
            <w:tcW w:w="1766" w:type="dxa"/>
          </w:tcPr>
          <w:p w14:paraId="5BA5FAD4" w14:textId="77777777" w:rsidR="00F163A4" w:rsidRDefault="00F163A4" w:rsidP="00F163A4">
            <w:pPr>
              <w:pStyle w:val="pqiTabBody"/>
              <w:rPr>
                <w:lang w:eastAsia="en-GB"/>
              </w:rPr>
            </w:pPr>
            <w:r w:rsidRPr="009079F8">
              <w:t xml:space="preserve">„R”, </w:t>
            </w:r>
            <w:r>
              <w:rPr>
                <w:lang w:eastAsia="en-GB"/>
              </w:rPr>
              <w:t>jeżeli:</w:t>
            </w:r>
          </w:p>
          <w:p w14:paraId="09946F6F" w14:textId="77777777" w:rsidR="00F163A4" w:rsidRDefault="00F163A4" w:rsidP="00F163A4">
            <w:pPr>
              <w:pStyle w:val="pqiTabBody"/>
              <w:rPr>
                <w:lang w:eastAsia="en-GB"/>
              </w:rPr>
            </w:pPr>
            <w:r>
              <w:rPr>
                <w:lang w:eastAsia="en-GB"/>
              </w:rPr>
              <w:t xml:space="preserve">- wyroby z kategorii E470, </w:t>
            </w:r>
          </w:p>
          <w:p w14:paraId="1E83B5B1" w14:textId="77777777" w:rsidR="00F163A4" w:rsidRDefault="00F163A4" w:rsidP="00F163A4">
            <w:pPr>
              <w:pStyle w:val="pqiTabBody"/>
              <w:rPr>
                <w:lang w:eastAsia="en-GB"/>
              </w:rPr>
            </w:pPr>
            <w:r>
              <w:rPr>
                <w:lang w:eastAsia="en-GB"/>
              </w:rPr>
              <w:t>- wyroby z kategorii E490 o kodach od 27101951do 55,</w:t>
            </w:r>
          </w:p>
          <w:p w14:paraId="3DDDFBE7" w14:textId="77777777" w:rsidR="00F163A4" w:rsidRDefault="00F163A4" w:rsidP="00F163A4">
            <w:pPr>
              <w:pStyle w:val="pqiTabBody"/>
              <w:rPr>
                <w:lang w:eastAsia="en-GB"/>
              </w:rPr>
            </w:pPr>
            <w:r>
              <w:rPr>
                <w:lang w:eastAsia="en-GB"/>
              </w:rPr>
              <w:t>- w przeciwnym razie nie stosuje się.</w:t>
            </w:r>
          </w:p>
          <w:p w14:paraId="35900A95" w14:textId="08159407" w:rsidR="00F163A4" w:rsidRPr="009079F8" w:rsidRDefault="00F163A4" w:rsidP="00F163A4">
            <w:pPr>
              <w:pStyle w:val="pqiTabBody"/>
            </w:pPr>
            <w:r>
              <w:t>Niezależnie od kategorii wyrobu, jeśli wartość w polu 9.1b równa się „1”, pola nie stosuje się.</w:t>
            </w:r>
          </w:p>
        </w:tc>
        <w:tc>
          <w:tcPr>
            <w:tcW w:w="3672" w:type="dxa"/>
          </w:tcPr>
          <w:p w14:paraId="71F2CB9F" w14:textId="3EDC927B" w:rsidR="00F163A4" w:rsidRPr="009079F8" w:rsidRDefault="00F163A4" w:rsidP="00F163A4">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0A7A7645" w14:textId="2EEC4C88" w:rsidR="00F163A4" w:rsidRDefault="00F163A4" w:rsidP="00F163A4">
            <w:pPr>
              <w:pStyle w:val="pqiTabBody"/>
            </w:pPr>
            <w:r>
              <w:t>n1</w:t>
            </w:r>
          </w:p>
        </w:tc>
      </w:tr>
      <w:tr w:rsidR="00F163A4" w:rsidRPr="009079F8" w14:paraId="445F6150" w14:textId="77777777" w:rsidTr="00852A9D">
        <w:trPr>
          <w:cantSplit/>
        </w:trPr>
        <w:tc>
          <w:tcPr>
            <w:tcW w:w="420" w:type="dxa"/>
            <w:tcBorders>
              <w:right w:val="single" w:sz="4" w:space="0" w:color="auto"/>
            </w:tcBorders>
          </w:tcPr>
          <w:p w14:paraId="2F4E291B" w14:textId="77777777" w:rsidR="00F163A4" w:rsidRDefault="00F163A4" w:rsidP="00F163A4">
            <w:pPr>
              <w:pStyle w:val="pqiTabBody"/>
              <w:rPr>
                <w:i/>
              </w:rPr>
            </w:pPr>
          </w:p>
        </w:tc>
        <w:tc>
          <w:tcPr>
            <w:tcW w:w="562" w:type="dxa"/>
            <w:tcBorders>
              <w:left w:val="single" w:sz="4" w:space="0" w:color="auto"/>
            </w:tcBorders>
          </w:tcPr>
          <w:p w14:paraId="648BC254" w14:textId="1A250C90" w:rsidR="00F163A4" w:rsidRDefault="00F163A4" w:rsidP="00F163A4">
            <w:pPr>
              <w:pStyle w:val="pqiTabBody"/>
              <w:rPr>
                <w:i/>
              </w:rPr>
            </w:pPr>
            <w:r>
              <w:rPr>
                <w:i/>
              </w:rPr>
              <w:t>i</w:t>
            </w:r>
          </w:p>
        </w:tc>
        <w:tc>
          <w:tcPr>
            <w:tcW w:w="5625" w:type="dxa"/>
          </w:tcPr>
          <w:p w14:paraId="34E09127" w14:textId="77777777" w:rsidR="00F163A4" w:rsidRDefault="00F163A4" w:rsidP="00F163A4">
            <w:pPr>
              <w:pStyle w:val="pqiTabBody"/>
            </w:pPr>
            <w:r>
              <w:t>biokomponenty oraz paliwo spełniają wymagania jakościowe</w:t>
            </w:r>
          </w:p>
          <w:p w14:paraId="60AB0254" w14:textId="3A3B9EC5"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BiofuelContentMeetsQualityRequirements</w:t>
            </w:r>
          </w:p>
        </w:tc>
        <w:tc>
          <w:tcPr>
            <w:tcW w:w="372" w:type="dxa"/>
          </w:tcPr>
          <w:p w14:paraId="1B854D59" w14:textId="41EF3C9F" w:rsidR="00F163A4" w:rsidRDefault="00F163A4" w:rsidP="00F163A4">
            <w:pPr>
              <w:pStyle w:val="pqiTabBody"/>
            </w:pPr>
            <w:r>
              <w:t>C</w:t>
            </w:r>
          </w:p>
        </w:tc>
        <w:tc>
          <w:tcPr>
            <w:tcW w:w="1766" w:type="dxa"/>
          </w:tcPr>
          <w:p w14:paraId="11F58764" w14:textId="77777777" w:rsidR="00F163A4" w:rsidRDefault="00F163A4" w:rsidP="00F163A4">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w:t>
            </w:r>
            <w:proofErr w:type="spellStart"/>
            <w:r>
              <w:t>Cn</w:t>
            </w:r>
            <w:proofErr w:type="spellEnd"/>
            <w:r>
              <w:t xml:space="preserve"> w polu 17c jest równy „</w:t>
            </w:r>
            <w:r w:rsidRPr="002863D8">
              <w:t>27102011</w:t>
            </w:r>
            <w:r>
              <w:t>” lub „</w:t>
            </w:r>
            <w:r w:rsidRPr="00914CD1">
              <w:t>27101943</w:t>
            </w:r>
            <w:r>
              <w:t>”</w:t>
            </w:r>
          </w:p>
          <w:p w14:paraId="63F51A55" w14:textId="1357C2D3" w:rsidR="00F163A4" w:rsidRPr="009079F8" w:rsidRDefault="00F163A4" w:rsidP="00F163A4">
            <w:pPr>
              <w:pStyle w:val="pqiTabBody"/>
            </w:pPr>
            <w:r>
              <w:t>W pozostałych przypadkach nie stosuje się.</w:t>
            </w:r>
          </w:p>
        </w:tc>
        <w:tc>
          <w:tcPr>
            <w:tcW w:w="3672" w:type="dxa"/>
          </w:tcPr>
          <w:p w14:paraId="4D002843" w14:textId="28D9D4AC" w:rsidR="00F163A4" w:rsidRPr="009079F8" w:rsidRDefault="00F163A4" w:rsidP="00F163A4">
            <w:pPr>
              <w:pStyle w:val="pqiTabBody"/>
            </w:pPr>
            <w:r>
              <w:t xml:space="preserve">Należy podać „1” jeżeli biokomponenty oraz paliwo spełniają normy jakościowe, lub „0” </w:t>
            </w:r>
            <w:r>
              <w:br/>
              <w:t>w przeciwnych przypadkach.</w:t>
            </w:r>
          </w:p>
        </w:tc>
        <w:tc>
          <w:tcPr>
            <w:tcW w:w="1050" w:type="dxa"/>
          </w:tcPr>
          <w:p w14:paraId="1A157612" w14:textId="47C090EB" w:rsidR="00F163A4" w:rsidRDefault="00F163A4" w:rsidP="00F163A4">
            <w:pPr>
              <w:pStyle w:val="pqiTabBody"/>
            </w:pPr>
            <w:r w:rsidRPr="009079F8">
              <w:t>n</w:t>
            </w:r>
            <w:r>
              <w:t>1</w:t>
            </w:r>
          </w:p>
        </w:tc>
      </w:tr>
      <w:tr w:rsidR="00F163A4" w:rsidRPr="009079F8" w14:paraId="5BD7DD79" w14:textId="77777777" w:rsidTr="00852A9D">
        <w:trPr>
          <w:cantSplit/>
        </w:trPr>
        <w:tc>
          <w:tcPr>
            <w:tcW w:w="420" w:type="dxa"/>
            <w:tcBorders>
              <w:right w:val="single" w:sz="4" w:space="0" w:color="auto"/>
            </w:tcBorders>
          </w:tcPr>
          <w:p w14:paraId="7FF75964" w14:textId="77777777" w:rsidR="00F163A4" w:rsidRDefault="00F163A4" w:rsidP="00F163A4">
            <w:pPr>
              <w:pStyle w:val="pqiTabBody"/>
              <w:rPr>
                <w:i/>
              </w:rPr>
            </w:pPr>
          </w:p>
        </w:tc>
        <w:tc>
          <w:tcPr>
            <w:tcW w:w="562" w:type="dxa"/>
            <w:tcBorders>
              <w:left w:val="single" w:sz="4" w:space="0" w:color="auto"/>
            </w:tcBorders>
          </w:tcPr>
          <w:p w14:paraId="4F2D3B5A" w14:textId="03585E93" w:rsidR="00F163A4" w:rsidRDefault="00F163A4" w:rsidP="00F163A4">
            <w:pPr>
              <w:pStyle w:val="pqiTabBody"/>
              <w:rPr>
                <w:i/>
              </w:rPr>
            </w:pPr>
            <w:r>
              <w:rPr>
                <w:i/>
              </w:rPr>
              <w:t>j</w:t>
            </w:r>
          </w:p>
        </w:tc>
        <w:tc>
          <w:tcPr>
            <w:tcW w:w="5625" w:type="dxa"/>
          </w:tcPr>
          <w:p w14:paraId="6FD04E5C" w14:textId="77777777" w:rsidR="00F163A4" w:rsidRDefault="00F163A4" w:rsidP="00F163A4">
            <w:pPr>
              <w:pStyle w:val="pqiTabBody"/>
            </w:pPr>
            <w:r w:rsidRPr="00E43EC7">
              <w:t>Maksymalna cena detaliczna za 20 szt. lub za kilogram</w:t>
            </w:r>
          </w:p>
          <w:p w14:paraId="154AC670" w14:textId="72806FE3"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MaxRetailPrice</w:t>
            </w:r>
          </w:p>
        </w:tc>
        <w:tc>
          <w:tcPr>
            <w:tcW w:w="372" w:type="dxa"/>
          </w:tcPr>
          <w:p w14:paraId="70AB68E3" w14:textId="3B98A2BA" w:rsidR="00F163A4" w:rsidRDefault="00F163A4" w:rsidP="00F163A4">
            <w:pPr>
              <w:pStyle w:val="pqiTabBody"/>
            </w:pPr>
            <w:r>
              <w:t>C</w:t>
            </w:r>
          </w:p>
        </w:tc>
        <w:tc>
          <w:tcPr>
            <w:tcW w:w="1766" w:type="dxa"/>
          </w:tcPr>
          <w:p w14:paraId="69A79535" w14:textId="77777777" w:rsidR="00F163A4" w:rsidRDefault="00F163A4" w:rsidP="00F163A4">
            <w:pPr>
              <w:pStyle w:val="pqiTabBody"/>
            </w:pPr>
            <w:r>
              <w:t>„R” jeśli wyroby z kategorii „T” posiadają znaki akcyzy (pole d zawiera wartość „1”), w przeciwnym wypadku nie stosuje się.</w:t>
            </w:r>
          </w:p>
          <w:p w14:paraId="7AE3C120" w14:textId="5D13F1B6" w:rsidR="00F163A4" w:rsidRPr="009079F8" w:rsidRDefault="00F163A4" w:rsidP="00F163A4">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3672" w:type="dxa"/>
          </w:tcPr>
          <w:p w14:paraId="0E74E1CA" w14:textId="612CBCB0" w:rsidR="00F163A4" w:rsidRPr="009079F8" w:rsidRDefault="00F163A4" w:rsidP="00F163A4">
            <w:pPr>
              <w:pStyle w:val="pqiTabBody"/>
            </w:pPr>
            <w:r>
              <w:t>Cena za 20 szt. lub za kilogram. Należy podać wartość wyrażoną w złotym polskim (PLN).</w:t>
            </w:r>
          </w:p>
        </w:tc>
        <w:tc>
          <w:tcPr>
            <w:tcW w:w="1050" w:type="dxa"/>
          </w:tcPr>
          <w:p w14:paraId="3506AAEC" w14:textId="0C4FA985" w:rsidR="00F163A4" w:rsidRDefault="00F163A4" w:rsidP="00F163A4">
            <w:pPr>
              <w:pStyle w:val="pqiTabBody"/>
            </w:pPr>
            <w:r>
              <w:t>n..5,2</w:t>
            </w:r>
          </w:p>
        </w:tc>
      </w:tr>
      <w:tr w:rsidR="00F163A4" w:rsidRPr="009079F8" w14:paraId="65DFA716" w14:textId="77777777" w:rsidTr="00852A9D">
        <w:trPr>
          <w:cantSplit/>
        </w:trPr>
        <w:tc>
          <w:tcPr>
            <w:tcW w:w="420" w:type="dxa"/>
            <w:tcBorders>
              <w:right w:val="single" w:sz="4" w:space="0" w:color="auto"/>
            </w:tcBorders>
          </w:tcPr>
          <w:p w14:paraId="40C9618D" w14:textId="77777777" w:rsidR="00F163A4" w:rsidRDefault="00F163A4" w:rsidP="00F163A4">
            <w:pPr>
              <w:pStyle w:val="pqiTabBody"/>
              <w:rPr>
                <w:i/>
              </w:rPr>
            </w:pPr>
          </w:p>
        </w:tc>
        <w:tc>
          <w:tcPr>
            <w:tcW w:w="562" w:type="dxa"/>
            <w:tcBorders>
              <w:left w:val="single" w:sz="4" w:space="0" w:color="auto"/>
            </w:tcBorders>
          </w:tcPr>
          <w:p w14:paraId="08B02B1A" w14:textId="76B8418B" w:rsidR="00F163A4" w:rsidRDefault="00F163A4" w:rsidP="00F163A4">
            <w:pPr>
              <w:pStyle w:val="pqiTabBody"/>
              <w:rPr>
                <w:i/>
              </w:rPr>
            </w:pPr>
            <w:r>
              <w:rPr>
                <w:i/>
              </w:rPr>
              <w:t>K</w:t>
            </w:r>
          </w:p>
        </w:tc>
        <w:tc>
          <w:tcPr>
            <w:tcW w:w="5625" w:type="dxa"/>
          </w:tcPr>
          <w:p w14:paraId="1D249E93" w14:textId="77777777" w:rsidR="00F163A4" w:rsidRDefault="00F163A4" w:rsidP="00F163A4">
            <w:pPr>
              <w:pStyle w:val="pqiTabBody"/>
            </w:pPr>
            <w:r>
              <w:t>Znak akcyzy</w:t>
            </w:r>
          </w:p>
          <w:p w14:paraId="697245DB" w14:textId="6226CE1F"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FiscalMarkUsedFlag</w:t>
            </w:r>
          </w:p>
        </w:tc>
        <w:tc>
          <w:tcPr>
            <w:tcW w:w="372" w:type="dxa"/>
          </w:tcPr>
          <w:p w14:paraId="5FEED25A" w14:textId="5F309F51" w:rsidR="00F163A4" w:rsidRDefault="00F163A4" w:rsidP="00F163A4">
            <w:pPr>
              <w:pStyle w:val="pqiTabBody"/>
            </w:pPr>
            <w:r w:rsidRPr="009079F8">
              <w:t>D</w:t>
            </w:r>
          </w:p>
        </w:tc>
        <w:tc>
          <w:tcPr>
            <w:tcW w:w="1766" w:type="dxa"/>
          </w:tcPr>
          <w:p w14:paraId="6808A0D5" w14:textId="675CDA30" w:rsidR="00F163A4" w:rsidRPr="009079F8" w:rsidRDefault="00F163A4" w:rsidP="00F163A4">
            <w:pPr>
              <w:pStyle w:val="pqiTabBody"/>
            </w:pPr>
            <w:r w:rsidRPr="009079F8">
              <w:t xml:space="preserve">„R”, jeżeli stosuje się </w:t>
            </w:r>
            <w:r>
              <w:t>znaki akcyzy</w:t>
            </w:r>
            <w:r w:rsidRPr="009079F8">
              <w:t>.</w:t>
            </w:r>
          </w:p>
        </w:tc>
        <w:tc>
          <w:tcPr>
            <w:tcW w:w="3672" w:type="dxa"/>
          </w:tcPr>
          <w:p w14:paraId="01C35841" w14:textId="77777777" w:rsidR="00F163A4" w:rsidRDefault="00F163A4" w:rsidP="00F163A4">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p w14:paraId="2E0EF8ED" w14:textId="3853E814" w:rsidR="003275ED" w:rsidRPr="009079F8" w:rsidRDefault="003275ED" w:rsidP="00F163A4">
            <w:pPr>
              <w:pStyle w:val="pqiTabBody"/>
            </w:pPr>
          </w:p>
        </w:tc>
        <w:tc>
          <w:tcPr>
            <w:tcW w:w="1050" w:type="dxa"/>
          </w:tcPr>
          <w:p w14:paraId="4E067997" w14:textId="77777777" w:rsidR="00F163A4" w:rsidRDefault="00F163A4" w:rsidP="00F163A4">
            <w:pPr>
              <w:pStyle w:val="pqiTabBody"/>
            </w:pPr>
            <w:r w:rsidRPr="009079F8">
              <w:t>n1</w:t>
            </w:r>
          </w:p>
          <w:p w14:paraId="0F706502" w14:textId="3263A158" w:rsidR="003275ED" w:rsidRDefault="003275ED" w:rsidP="00F163A4">
            <w:pPr>
              <w:pStyle w:val="pqiTabBody"/>
            </w:pPr>
            <w:r>
              <w:t>an..350</w:t>
            </w:r>
          </w:p>
        </w:tc>
      </w:tr>
      <w:tr w:rsidR="00F163A4" w:rsidRPr="009079F8" w14:paraId="11BB3044" w14:textId="77777777" w:rsidTr="00852A9D">
        <w:trPr>
          <w:cantSplit/>
        </w:trPr>
        <w:tc>
          <w:tcPr>
            <w:tcW w:w="420" w:type="dxa"/>
            <w:tcBorders>
              <w:right w:val="single" w:sz="4" w:space="0" w:color="auto"/>
            </w:tcBorders>
          </w:tcPr>
          <w:p w14:paraId="1F821C08" w14:textId="77777777" w:rsidR="00F163A4" w:rsidRDefault="00F163A4" w:rsidP="00F163A4">
            <w:pPr>
              <w:pStyle w:val="pqiTabBody"/>
              <w:rPr>
                <w:i/>
              </w:rPr>
            </w:pPr>
          </w:p>
        </w:tc>
        <w:tc>
          <w:tcPr>
            <w:tcW w:w="562" w:type="dxa"/>
            <w:tcBorders>
              <w:left w:val="single" w:sz="4" w:space="0" w:color="auto"/>
            </w:tcBorders>
          </w:tcPr>
          <w:p w14:paraId="5D7A10A8" w14:textId="77777777" w:rsidR="00F163A4" w:rsidRDefault="00F163A4" w:rsidP="00F163A4">
            <w:pPr>
              <w:pStyle w:val="pqiTabBody"/>
              <w:rPr>
                <w:i/>
              </w:rPr>
            </w:pPr>
          </w:p>
        </w:tc>
        <w:tc>
          <w:tcPr>
            <w:tcW w:w="5625" w:type="dxa"/>
          </w:tcPr>
          <w:p w14:paraId="50F42BFB" w14:textId="77777777" w:rsidR="00F163A4" w:rsidRDefault="00F163A4" w:rsidP="00F163A4">
            <w:pPr>
              <w:pStyle w:val="pqiTabBody"/>
            </w:pPr>
            <w:r>
              <w:t>JĘZYK ELEMENTU</w:t>
            </w:r>
            <w:r w:rsidRPr="009079F8">
              <w:t xml:space="preserve"> </w:t>
            </w:r>
          </w:p>
          <w:p w14:paraId="2EDDEE40" w14:textId="4248198B" w:rsidR="00F163A4" w:rsidRDefault="00F163A4" w:rsidP="00F163A4">
            <w:pPr>
              <w:pStyle w:val="pqiTabBody"/>
            </w:pPr>
            <w:r>
              <w:rPr>
                <w:rFonts w:ascii="Courier New" w:hAnsi="Courier New" w:cs="Courier New"/>
                <w:noProof/>
                <w:color w:val="0000FF"/>
              </w:rPr>
              <w:t>@language</w:t>
            </w:r>
          </w:p>
        </w:tc>
        <w:tc>
          <w:tcPr>
            <w:tcW w:w="372" w:type="dxa"/>
          </w:tcPr>
          <w:p w14:paraId="1309D256" w14:textId="6308CFC5" w:rsidR="00F163A4" w:rsidRDefault="00F163A4" w:rsidP="00F163A4">
            <w:pPr>
              <w:pStyle w:val="pqiTabBody"/>
            </w:pPr>
            <w:r>
              <w:t>D</w:t>
            </w:r>
          </w:p>
        </w:tc>
        <w:tc>
          <w:tcPr>
            <w:tcW w:w="1766" w:type="dxa"/>
          </w:tcPr>
          <w:p w14:paraId="7AD6F2D9" w14:textId="6417B672" w:rsidR="00F163A4" w:rsidRPr="009079F8" w:rsidRDefault="00F163A4" w:rsidP="00F163A4">
            <w:pPr>
              <w:pStyle w:val="pqiTabBody"/>
            </w:pPr>
            <w:r w:rsidRPr="009079F8">
              <w:t>„R”, jeżeli stosuje się pole tekstowe</w:t>
            </w:r>
            <w:r>
              <w:t xml:space="preserve"> 17i</w:t>
            </w:r>
            <w:r w:rsidRPr="009079F8">
              <w:t>.</w:t>
            </w:r>
          </w:p>
        </w:tc>
        <w:tc>
          <w:tcPr>
            <w:tcW w:w="3672" w:type="dxa"/>
          </w:tcPr>
          <w:p w14:paraId="7CBF133E" w14:textId="77777777" w:rsidR="00F163A4" w:rsidRDefault="00F163A4" w:rsidP="00F163A4">
            <w:pPr>
              <w:pStyle w:val="pqiTabBody"/>
            </w:pPr>
            <w:r>
              <w:t>Atrybut.</w:t>
            </w:r>
          </w:p>
          <w:p w14:paraId="0C3EB9B2" w14:textId="77777777" w:rsidR="00F163A4" w:rsidRDefault="00F163A4" w:rsidP="00F163A4">
            <w:pPr>
              <w:pStyle w:val="pqiTabBody"/>
            </w:pPr>
            <w:r>
              <w:t>Wartość ze słownika „</w:t>
            </w:r>
            <w:r w:rsidRPr="008C6FA2">
              <w:t xml:space="preserve">Kody języka (Language </w:t>
            </w:r>
            <w:proofErr w:type="spellStart"/>
            <w:r w:rsidRPr="008C6FA2">
              <w:t>codes</w:t>
            </w:r>
            <w:proofErr w:type="spellEnd"/>
            <w:r w:rsidRPr="008C6FA2">
              <w:t>)</w:t>
            </w:r>
            <w:r>
              <w:t>”.</w:t>
            </w:r>
          </w:p>
          <w:p w14:paraId="232F6539" w14:textId="05FB13D9" w:rsidR="003275ED" w:rsidRPr="009079F8" w:rsidRDefault="003275ED" w:rsidP="00F163A4">
            <w:pPr>
              <w:pStyle w:val="pqiTabBody"/>
            </w:pPr>
          </w:p>
        </w:tc>
        <w:tc>
          <w:tcPr>
            <w:tcW w:w="1050" w:type="dxa"/>
          </w:tcPr>
          <w:p w14:paraId="6C4AEEE1" w14:textId="731F094F" w:rsidR="00F163A4" w:rsidRDefault="00F163A4" w:rsidP="00F163A4">
            <w:pPr>
              <w:pStyle w:val="pqiTabBody"/>
            </w:pPr>
            <w:r w:rsidRPr="009079F8">
              <w:t>a2</w:t>
            </w:r>
          </w:p>
        </w:tc>
      </w:tr>
      <w:tr w:rsidR="00F163A4" w:rsidRPr="009079F8" w14:paraId="4D449196" w14:textId="77777777" w:rsidTr="00852A9D">
        <w:trPr>
          <w:cantSplit/>
        </w:trPr>
        <w:tc>
          <w:tcPr>
            <w:tcW w:w="420" w:type="dxa"/>
            <w:tcBorders>
              <w:right w:val="single" w:sz="4" w:space="0" w:color="auto"/>
            </w:tcBorders>
          </w:tcPr>
          <w:p w14:paraId="440262D1" w14:textId="77777777" w:rsidR="00F163A4" w:rsidRDefault="00F163A4" w:rsidP="00F163A4">
            <w:pPr>
              <w:pStyle w:val="pqiTabBody"/>
              <w:rPr>
                <w:i/>
              </w:rPr>
            </w:pPr>
          </w:p>
        </w:tc>
        <w:tc>
          <w:tcPr>
            <w:tcW w:w="562" w:type="dxa"/>
            <w:tcBorders>
              <w:left w:val="single" w:sz="4" w:space="0" w:color="auto"/>
            </w:tcBorders>
          </w:tcPr>
          <w:p w14:paraId="2A95D20E" w14:textId="5A9213C3" w:rsidR="00F163A4" w:rsidRDefault="00F163A4" w:rsidP="00F163A4">
            <w:pPr>
              <w:pStyle w:val="pqiTabBody"/>
              <w:rPr>
                <w:i/>
              </w:rPr>
            </w:pPr>
            <w:r>
              <w:rPr>
                <w:i/>
              </w:rPr>
              <w:t>l</w:t>
            </w:r>
          </w:p>
        </w:tc>
        <w:tc>
          <w:tcPr>
            <w:tcW w:w="5625" w:type="dxa"/>
          </w:tcPr>
          <w:p w14:paraId="5C1A4F09" w14:textId="77777777" w:rsidR="00F163A4" w:rsidRDefault="00F163A4" w:rsidP="00F163A4">
            <w:pPr>
              <w:pStyle w:val="pqiTabBody"/>
            </w:pPr>
            <w:r w:rsidRPr="009079F8">
              <w:t>Wielkość producenta</w:t>
            </w:r>
          </w:p>
          <w:p w14:paraId="50A82CAA" w14:textId="7AAE6DC9"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SizeOfProducer</w:t>
            </w:r>
          </w:p>
        </w:tc>
        <w:tc>
          <w:tcPr>
            <w:tcW w:w="372" w:type="dxa"/>
          </w:tcPr>
          <w:p w14:paraId="5EC65DD5" w14:textId="2BE9A808" w:rsidR="00F163A4" w:rsidRDefault="00F163A4" w:rsidP="00F163A4">
            <w:pPr>
              <w:pStyle w:val="pqiTabBody"/>
            </w:pPr>
            <w:r w:rsidRPr="009079F8">
              <w:t>O</w:t>
            </w:r>
          </w:p>
        </w:tc>
        <w:tc>
          <w:tcPr>
            <w:tcW w:w="1766" w:type="dxa"/>
          </w:tcPr>
          <w:p w14:paraId="7B0A99AE" w14:textId="3DE0126C" w:rsidR="00F163A4" w:rsidRPr="009079F8" w:rsidRDefault="00F163A4" w:rsidP="00F163A4">
            <w:pPr>
              <w:pStyle w:val="pqiTabBody"/>
            </w:pPr>
            <w:r>
              <w:t>Wartość musi być większa od zera.</w:t>
            </w:r>
          </w:p>
        </w:tc>
        <w:tc>
          <w:tcPr>
            <w:tcW w:w="3672" w:type="dxa"/>
          </w:tcPr>
          <w:p w14:paraId="2B00B62F" w14:textId="77777777" w:rsidR="00F163A4" w:rsidRDefault="00F163A4" w:rsidP="00F163A4">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p w14:paraId="60B6983A" w14:textId="540A3FC1" w:rsidR="003275ED" w:rsidRPr="009079F8" w:rsidRDefault="003275ED" w:rsidP="00F163A4">
            <w:pPr>
              <w:pStyle w:val="pqiTabBody"/>
            </w:pPr>
            <w:r>
              <w:t xml:space="preserve">W przypadku napojów alkoholowych wytworzonych przez </w:t>
            </w:r>
            <w:proofErr w:type="spellStart"/>
            <w:r>
              <w:t>samocertyfikowanych</w:t>
            </w:r>
            <w:proofErr w:type="spellEnd"/>
            <w:r>
              <w:t xml:space="preserve">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50" w:type="dxa"/>
          </w:tcPr>
          <w:p w14:paraId="57FAD830" w14:textId="3510073B" w:rsidR="00F163A4" w:rsidRDefault="00F163A4" w:rsidP="00F163A4">
            <w:pPr>
              <w:pStyle w:val="pqiTabBody"/>
            </w:pPr>
            <w:r w:rsidRPr="009079F8">
              <w:t>n..15</w:t>
            </w:r>
          </w:p>
        </w:tc>
      </w:tr>
      <w:tr w:rsidR="00F163A4" w:rsidRPr="009079F8" w14:paraId="662042EF" w14:textId="77777777" w:rsidTr="00852A9D">
        <w:trPr>
          <w:cantSplit/>
        </w:trPr>
        <w:tc>
          <w:tcPr>
            <w:tcW w:w="420" w:type="dxa"/>
            <w:tcBorders>
              <w:right w:val="single" w:sz="4" w:space="0" w:color="auto"/>
            </w:tcBorders>
          </w:tcPr>
          <w:p w14:paraId="1C3940A4" w14:textId="77777777" w:rsidR="00F163A4" w:rsidRDefault="00F163A4" w:rsidP="00F163A4">
            <w:pPr>
              <w:pStyle w:val="pqiTabBody"/>
              <w:rPr>
                <w:i/>
              </w:rPr>
            </w:pPr>
          </w:p>
        </w:tc>
        <w:tc>
          <w:tcPr>
            <w:tcW w:w="562" w:type="dxa"/>
            <w:tcBorders>
              <w:left w:val="single" w:sz="4" w:space="0" w:color="auto"/>
            </w:tcBorders>
          </w:tcPr>
          <w:p w14:paraId="5B719B95" w14:textId="7EB4A87B" w:rsidR="00F163A4" w:rsidRDefault="00F163A4" w:rsidP="00F163A4">
            <w:pPr>
              <w:pStyle w:val="pqiTabBody"/>
              <w:rPr>
                <w:i/>
              </w:rPr>
            </w:pPr>
            <w:r>
              <w:rPr>
                <w:i/>
              </w:rPr>
              <w:t>m</w:t>
            </w:r>
          </w:p>
        </w:tc>
        <w:tc>
          <w:tcPr>
            <w:tcW w:w="5625" w:type="dxa"/>
          </w:tcPr>
          <w:p w14:paraId="3508EF3A" w14:textId="77777777" w:rsidR="00F163A4" w:rsidRDefault="00F163A4" w:rsidP="00F163A4">
            <w:pPr>
              <w:pStyle w:val="pqiTabBody"/>
            </w:pPr>
            <w:bookmarkStart w:id="144" w:name="OLE_LINK10"/>
            <w:r>
              <w:t>Wyrób objęty zerową stawką podatku akcyzowego</w:t>
            </w:r>
          </w:p>
          <w:bookmarkEnd w:id="144"/>
          <w:p w14:paraId="306A9253" w14:textId="2BE68E91" w:rsidR="00F163A4" w:rsidRPr="00852A9D" w:rsidRDefault="00F163A4" w:rsidP="00F163A4">
            <w:pPr>
              <w:rPr>
                <w:rFonts w:ascii="Courier New" w:hAnsi="Courier New" w:cs="Courier New"/>
                <w:noProof/>
                <w:color w:val="0000FF"/>
              </w:rPr>
            </w:pPr>
            <w:r w:rsidRPr="00852A9D">
              <w:rPr>
                <w:rFonts w:ascii="Courier New" w:hAnsi="Courier New" w:cs="Courier New"/>
                <w:noProof/>
                <w:color w:val="0000FF"/>
              </w:rPr>
              <w:t>ZeroRatedExciseTax</w:t>
            </w:r>
          </w:p>
        </w:tc>
        <w:tc>
          <w:tcPr>
            <w:tcW w:w="372" w:type="dxa"/>
          </w:tcPr>
          <w:p w14:paraId="037C42E9" w14:textId="178A0230" w:rsidR="00F163A4" w:rsidRDefault="00F163A4" w:rsidP="00F163A4">
            <w:pPr>
              <w:pStyle w:val="pqiTabBody"/>
            </w:pPr>
            <w:r>
              <w:t>C</w:t>
            </w:r>
          </w:p>
        </w:tc>
        <w:tc>
          <w:tcPr>
            <w:tcW w:w="1766" w:type="dxa"/>
          </w:tcPr>
          <w:p w14:paraId="511FA66E" w14:textId="2482AAE7" w:rsidR="00F163A4" w:rsidRPr="009079F8" w:rsidRDefault="00F163A4" w:rsidP="00F163A4">
            <w:pPr>
              <w:pStyle w:val="pqiTabBody"/>
            </w:pPr>
            <w:r>
              <w:t>R”, jeżeli kategoria wyrobu akcyzowego w polu 17b jest równa „E”, a kod CN przyjmuje wartości określone w kolumnie F, w pozostałych wypadkach nie stosuje się.</w:t>
            </w:r>
          </w:p>
        </w:tc>
        <w:tc>
          <w:tcPr>
            <w:tcW w:w="3672" w:type="dxa"/>
          </w:tcPr>
          <w:p w14:paraId="43E333FD" w14:textId="77777777" w:rsidR="00F163A4" w:rsidRDefault="00F163A4" w:rsidP="00F163A4">
            <w:pPr>
              <w:pStyle w:val="pqiTabBody"/>
            </w:pPr>
            <w:r>
              <w:t>Należy podać „1”, jeżeli wyrób objęty jest zerową stawką podatku akcyzowego, w przeciwnym razie należy podać „0”.</w:t>
            </w:r>
          </w:p>
          <w:p w14:paraId="7E4E431A" w14:textId="77777777" w:rsidR="00F163A4" w:rsidRDefault="00F163A4" w:rsidP="00F163A4">
            <w:pPr>
              <w:pStyle w:val="pqiTabBody"/>
            </w:pPr>
          </w:p>
          <w:p w14:paraId="1B71469E" w14:textId="77777777" w:rsidR="00F163A4" w:rsidRDefault="00F163A4" w:rsidP="00F163A4">
            <w:pPr>
              <w:rPr>
                <w:color w:val="1F497D"/>
              </w:rPr>
            </w:pPr>
            <w:r>
              <w:t>Wartości kodów CN:</w:t>
            </w:r>
            <w:r>
              <w:br/>
            </w:r>
            <w:r>
              <w:rPr>
                <w:color w:val="1F497D"/>
              </w:rPr>
              <w:t>2705</w:t>
            </w:r>
          </w:p>
          <w:p w14:paraId="63AECCC6" w14:textId="77777777" w:rsidR="00F163A4" w:rsidRDefault="00F163A4" w:rsidP="00F163A4">
            <w:pPr>
              <w:rPr>
                <w:color w:val="1F497D"/>
              </w:rPr>
            </w:pPr>
            <w:r>
              <w:rPr>
                <w:color w:val="1F497D"/>
              </w:rPr>
              <w:t>2706</w:t>
            </w:r>
          </w:p>
          <w:p w14:paraId="43F2BCAB" w14:textId="77777777" w:rsidR="00F163A4" w:rsidRDefault="00F163A4" w:rsidP="00F163A4">
            <w:pPr>
              <w:rPr>
                <w:color w:val="1F497D"/>
              </w:rPr>
            </w:pPr>
            <w:r>
              <w:rPr>
                <w:color w:val="1F497D"/>
              </w:rPr>
              <w:t>2707</w:t>
            </w:r>
          </w:p>
          <w:p w14:paraId="523CC5CF" w14:textId="77777777" w:rsidR="00F163A4" w:rsidRDefault="00F163A4" w:rsidP="00F163A4">
            <w:pPr>
              <w:rPr>
                <w:color w:val="1F497D"/>
              </w:rPr>
            </w:pPr>
            <w:r>
              <w:rPr>
                <w:color w:val="1F497D"/>
              </w:rPr>
              <w:t>2708</w:t>
            </w:r>
          </w:p>
          <w:p w14:paraId="007D804D" w14:textId="77777777" w:rsidR="00F163A4" w:rsidRDefault="00F163A4" w:rsidP="00F163A4">
            <w:pPr>
              <w:rPr>
                <w:color w:val="1F497D"/>
              </w:rPr>
            </w:pPr>
            <w:r>
              <w:rPr>
                <w:color w:val="1F497D"/>
              </w:rPr>
              <w:t>2709</w:t>
            </w:r>
          </w:p>
          <w:p w14:paraId="69AFC53D" w14:textId="77777777" w:rsidR="00F163A4" w:rsidRDefault="00F163A4" w:rsidP="00F163A4">
            <w:pPr>
              <w:rPr>
                <w:color w:val="1F497D"/>
              </w:rPr>
            </w:pPr>
            <w:r>
              <w:rPr>
                <w:color w:val="1F497D"/>
              </w:rPr>
              <w:t>2710: 1211, 1215, 1221, 1225, 1251, 1259, 1290, 1911, 1915, 1929, 1931, 1951, 1955, 1962, 1964, 1968, 1985, ex1999, 2031, 2035, 2039, 9100, 9900</w:t>
            </w:r>
          </w:p>
          <w:p w14:paraId="172EA901" w14:textId="77777777" w:rsidR="00F163A4" w:rsidRDefault="00F163A4" w:rsidP="00F163A4">
            <w:pPr>
              <w:rPr>
                <w:color w:val="1F497D"/>
              </w:rPr>
            </w:pPr>
            <w:r>
              <w:rPr>
                <w:color w:val="1F497D"/>
              </w:rPr>
              <w:t>2711</w:t>
            </w:r>
          </w:p>
          <w:p w14:paraId="74164342" w14:textId="77777777" w:rsidR="00F163A4" w:rsidRDefault="00F163A4" w:rsidP="00F163A4">
            <w:pPr>
              <w:rPr>
                <w:color w:val="1F497D"/>
              </w:rPr>
            </w:pPr>
            <w:r>
              <w:rPr>
                <w:color w:val="1F497D"/>
              </w:rPr>
              <w:t>2712</w:t>
            </w:r>
          </w:p>
          <w:p w14:paraId="151F2826" w14:textId="77777777" w:rsidR="00F163A4" w:rsidRDefault="00F163A4" w:rsidP="00F163A4">
            <w:pPr>
              <w:rPr>
                <w:color w:val="1F497D"/>
              </w:rPr>
            </w:pPr>
            <w:r>
              <w:rPr>
                <w:color w:val="1F497D"/>
              </w:rPr>
              <w:t>2713</w:t>
            </w:r>
          </w:p>
          <w:p w14:paraId="6754064E" w14:textId="77777777" w:rsidR="00F163A4" w:rsidRDefault="00F163A4" w:rsidP="00F163A4">
            <w:pPr>
              <w:rPr>
                <w:color w:val="1F497D"/>
              </w:rPr>
            </w:pPr>
            <w:r>
              <w:rPr>
                <w:color w:val="1F497D"/>
              </w:rPr>
              <w:t>2714</w:t>
            </w:r>
          </w:p>
          <w:p w14:paraId="1D82C9A3" w14:textId="77777777" w:rsidR="00F163A4" w:rsidRDefault="00F163A4" w:rsidP="00F163A4">
            <w:pPr>
              <w:rPr>
                <w:color w:val="1F497D"/>
              </w:rPr>
            </w:pPr>
            <w:r>
              <w:rPr>
                <w:color w:val="1F497D"/>
              </w:rPr>
              <w:t>2715</w:t>
            </w:r>
          </w:p>
          <w:p w14:paraId="3D7E29E3" w14:textId="77777777" w:rsidR="00F163A4" w:rsidRDefault="00F163A4" w:rsidP="00F163A4">
            <w:pPr>
              <w:rPr>
                <w:color w:val="1F497D"/>
              </w:rPr>
            </w:pPr>
            <w:r>
              <w:rPr>
                <w:color w:val="1F497D"/>
              </w:rPr>
              <w:t>2901</w:t>
            </w:r>
          </w:p>
          <w:p w14:paraId="2C19C1BB" w14:textId="77777777" w:rsidR="00F163A4" w:rsidRDefault="00F163A4" w:rsidP="00F163A4">
            <w:pPr>
              <w:rPr>
                <w:color w:val="1F497D"/>
              </w:rPr>
            </w:pPr>
            <w:r>
              <w:rPr>
                <w:color w:val="1F497D"/>
              </w:rPr>
              <w:t>2902</w:t>
            </w:r>
          </w:p>
          <w:p w14:paraId="7329FBB9" w14:textId="77777777" w:rsidR="00F163A4" w:rsidRDefault="00F163A4" w:rsidP="00F163A4">
            <w:pPr>
              <w:rPr>
                <w:color w:val="1F497D"/>
              </w:rPr>
            </w:pPr>
            <w:r>
              <w:rPr>
                <w:color w:val="1F497D"/>
              </w:rPr>
              <w:t>3403</w:t>
            </w:r>
          </w:p>
          <w:p w14:paraId="2CAACB6A" w14:textId="77777777" w:rsidR="00F163A4" w:rsidRDefault="00F163A4" w:rsidP="00F163A4">
            <w:pPr>
              <w:rPr>
                <w:color w:val="1F497D"/>
              </w:rPr>
            </w:pPr>
            <w:r>
              <w:rPr>
                <w:color w:val="1F497D"/>
              </w:rPr>
              <w:t>3811</w:t>
            </w:r>
          </w:p>
          <w:p w14:paraId="4640B63B" w14:textId="2F4A67DE" w:rsidR="00F163A4" w:rsidRPr="009079F8" w:rsidRDefault="00F163A4" w:rsidP="00F163A4">
            <w:pPr>
              <w:pStyle w:val="pqiTabBody"/>
            </w:pPr>
            <w:r>
              <w:rPr>
                <w:color w:val="1F497D"/>
              </w:rPr>
              <w:t>3817</w:t>
            </w:r>
          </w:p>
        </w:tc>
        <w:tc>
          <w:tcPr>
            <w:tcW w:w="1050" w:type="dxa"/>
          </w:tcPr>
          <w:p w14:paraId="3B9BE155" w14:textId="547F78A1" w:rsidR="00F163A4" w:rsidRDefault="00F163A4" w:rsidP="00F163A4">
            <w:pPr>
              <w:pStyle w:val="pqiTabBody"/>
            </w:pPr>
            <w:r w:rsidRPr="009079F8">
              <w:t>n</w:t>
            </w:r>
            <w:r>
              <w:t>1</w:t>
            </w:r>
          </w:p>
        </w:tc>
      </w:tr>
    </w:tbl>
    <w:p w14:paraId="3A2BDD2F" w14:textId="263D0538" w:rsidR="00C11AAF" w:rsidRDefault="00C11AAF" w:rsidP="005421FE">
      <w:pPr>
        <w:pStyle w:val="pqiChpHeadNum2"/>
      </w:pPr>
      <w:r>
        <w:rPr>
          <w:lang w:eastAsia="en-GB"/>
        </w:rPr>
        <w:br w:type="page"/>
      </w:r>
      <w:bookmarkStart w:id="145" w:name="_Toc379453964"/>
      <w:bookmarkStart w:id="146" w:name="_Toc120541811"/>
      <w:r>
        <w:t xml:space="preserve">PL817 – </w:t>
      </w:r>
      <w:r w:rsidRPr="00EA2822">
        <w:t>Powiadomienie o przybyciu wyrobów</w:t>
      </w:r>
      <w:bookmarkEnd w:id="145"/>
      <w:bookmarkEnd w:id="1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proofErr w:type="spellStart"/>
            <w:r w:rsidRPr="00EA2822">
              <w:rPr>
                <w:rFonts w:ascii="Courier New" w:hAnsi="Courier New"/>
                <w:color w:val="0000FF"/>
              </w:rPr>
              <w:t>DeliveryNotificationForExciseMovement</w:t>
            </w:r>
            <w:proofErr w:type="spellEnd"/>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095B5EC3" w:rsidR="00C11AAF" w:rsidRPr="00704528" w:rsidRDefault="00C11AAF" w:rsidP="00F23355">
            <w:pPr>
              <w:pStyle w:val="pqiTabBody"/>
              <w:rPr>
                <w:b/>
              </w:rPr>
            </w:pPr>
            <w:r w:rsidRPr="00704528">
              <w:rPr>
                <w:b/>
              </w:rPr>
              <w:t xml:space="preserve">PRZEMIESZCZENIE WYROBÓW AKCYZOWYCH </w:t>
            </w:r>
          </w:p>
          <w:p w14:paraId="1FE971FE" w14:textId="1920EB55" w:rsidR="0008345F" w:rsidRPr="00536B91" w:rsidRDefault="00C11AAF" w:rsidP="00F23355">
            <w:pPr>
              <w:pStyle w:val="pqiTabBody"/>
              <w:rPr>
                <w:rFonts w:ascii="Courier New" w:hAnsi="Courier New"/>
                <w:color w:val="0000FF"/>
              </w:rPr>
            </w:pPr>
            <w:proofErr w:type="spellStart"/>
            <w:r w:rsidRPr="00536B91">
              <w:rPr>
                <w:rFonts w:ascii="Courier New" w:hAnsi="Courier New"/>
                <w:color w:val="0000FF"/>
              </w:rPr>
              <w:t>ExciseMovementEad</w:t>
            </w:r>
            <w:r w:rsidR="005421FE">
              <w:rPr>
                <w:rFonts w:ascii="Courier New" w:hAnsi="Courier New"/>
                <w:color w:val="0000FF"/>
              </w:rPr>
              <w:t>Esad</w:t>
            </w:r>
            <w:proofErr w:type="spellEnd"/>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42667898" w:rsidR="00C11AAF" w:rsidRDefault="00C11AAF" w:rsidP="00F23355">
            <w:pPr>
              <w:pStyle w:val="pqiTabBody"/>
            </w:pPr>
            <w:r w:rsidRPr="009079F8">
              <w:rPr>
                <w:lang w:eastAsia="en-GB"/>
              </w:rPr>
              <w:t>Należy podać numer porządkowy dokumentu e-</w:t>
            </w:r>
            <w:r w:rsidR="00930DFC">
              <w:rPr>
                <w:lang w:eastAsia="en-GB"/>
              </w:rPr>
              <w:t>S</w:t>
            </w:r>
            <w:r w:rsidRPr="009079F8">
              <w:rPr>
                <w:lang w:eastAsia="en-GB"/>
              </w:rPr>
              <w:t>AD.</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proofErr w:type="spellStart"/>
            <w:r w:rsidRPr="00834AA2">
              <w:rPr>
                <w:rFonts w:ascii="Courier New" w:hAnsi="Courier New"/>
                <w:color w:val="0000FF"/>
              </w:rPr>
              <w:t>DeliveryNotification</w:t>
            </w:r>
            <w:proofErr w:type="spellEnd"/>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proofErr w:type="spellStart"/>
            <w:r w:rsidRPr="009079F8">
              <w:t>dateTime</w:t>
            </w:r>
            <w:proofErr w:type="spellEnd"/>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w:t>
            </w:r>
            <w:proofErr w:type="spellStart"/>
            <w:r w:rsidR="002B6F91">
              <w:t>F</w:t>
            </w:r>
            <w:r w:rsidR="002B6F91" w:rsidRPr="001B5EE4">
              <w:t>lag</w:t>
            </w:r>
            <w:r w:rsidR="002B6F91">
              <w:t>s</w:t>
            </w:r>
            <w:proofErr w:type="spellEnd"/>
            <w:r w:rsidR="002B6F91">
              <w:t>)</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proofErr w:type="spellStart"/>
            <w:r>
              <w:rPr>
                <w:lang w:val="en-US"/>
              </w:rPr>
              <w:t>Informacje</w:t>
            </w:r>
            <w:proofErr w:type="spellEnd"/>
            <w:r>
              <w:rPr>
                <w:lang w:val="en-US"/>
              </w:rPr>
              <w:t xml:space="preserve"> </w:t>
            </w:r>
            <w:proofErr w:type="spellStart"/>
            <w:r>
              <w:rPr>
                <w:lang w:val="en-US"/>
              </w:rPr>
              <w:t>dodatkowe</w:t>
            </w:r>
            <w:proofErr w:type="spellEnd"/>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46F32A7C"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w:t>
            </w:r>
            <w:r w:rsidRPr="009079F8">
              <w:t>odbiorcy</w:t>
            </w:r>
            <w:r>
              <w:t xml:space="preserve"> </w:t>
            </w:r>
          </w:p>
        </w:tc>
        <w:tc>
          <w:tcPr>
            <w:tcW w:w="1050" w:type="dxa"/>
          </w:tcPr>
          <w:p w14:paraId="128BCBB0" w14:textId="77777777" w:rsidR="00C11AAF" w:rsidRDefault="00C11AAF" w:rsidP="00F23355">
            <w:pPr>
              <w:pStyle w:val="pqiTabBody"/>
            </w:pPr>
            <w:r w:rsidRPr="009079F8">
              <w:t>an..1</w:t>
            </w:r>
            <w:r>
              <w:t>3</w:t>
            </w:r>
          </w:p>
          <w:p w14:paraId="423F4D6B" w14:textId="7749F93F" w:rsidR="00826E82" w:rsidRPr="009079F8" w:rsidRDefault="00826E82" w:rsidP="00F23355">
            <w:pPr>
              <w:pStyle w:val="pqiTabBody"/>
            </w:pPr>
            <w:r>
              <w:t>an..16</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7B5CBA16" w14:textId="79B1BB39" w:rsidR="00C11AAF" w:rsidRPr="0072755A" w:rsidRDefault="00C11AAF" w:rsidP="00F23355">
            <w:pPr>
              <w:pStyle w:val="pqiTabBody"/>
              <w:rPr>
                <w:b/>
              </w:rPr>
            </w:pPr>
            <w:r w:rsidRPr="0072755A">
              <w:rPr>
                <w:b/>
              </w:rPr>
              <w:t xml:space="preserve">- „R” dla kodu rodzaju miejsca przeznaczenia </w:t>
            </w:r>
            <w:r w:rsidR="00724718">
              <w:rPr>
                <w:b/>
              </w:rPr>
              <w:t>9 i 10</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3FD17F2C" w14:textId="1DA163BF" w:rsidR="00C11AAF" w:rsidRPr="009079F8" w:rsidRDefault="00C11AAF" w:rsidP="00F23355">
            <w:pPr>
              <w:pStyle w:val="pqiTabBody"/>
            </w:pPr>
            <w:r w:rsidRPr="009079F8">
              <w:t xml:space="preserve">- „R” dla kodu rodzaju miejsca przeznaczenia </w:t>
            </w:r>
            <w:r w:rsidR="00724718">
              <w:t xml:space="preserve">9 i </w:t>
            </w:r>
            <w:r w:rsidRPr="009079F8">
              <w:t>1</w:t>
            </w:r>
            <w:r w:rsidR="00724718">
              <w:t>0</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10B26F29" w14:textId="01192950" w:rsidR="00826E82" w:rsidRPr="009079F8" w:rsidRDefault="00826E82" w:rsidP="00F23355">
            <w:pPr>
              <w:pStyle w:val="pqiTabBody"/>
            </w:pPr>
            <w:r>
              <w:t>9 i 10: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33A9AA63" w:rsidR="00C11AAF" w:rsidRPr="009079F8" w:rsidRDefault="00C11AAF" w:rsidP="00F23355">
            <w:pPr>
              <w:pStyle w:val="pqiTabBody"/>
            </w:pPr>
            <w:r w:rsidRPr="009079F8">
              <w:t xml:space="preserve">- „R” dla kodu rodzaju miejsca przeznaczenia </w:t>
            </w:r>
            <w:r w:rsidR="00724718">
              <w:t>9 i 10</w:t>
            </w:r>
          </w:p>
          <w:p w14:paraId="1C20ACFB" w14:textId="50389EDF" w:rsidR="00C11AAF" w:rsidRPr="009079F8" w:rsidRDefault="00C11AAF" w:rsidP="00F23355">
            <w:pPr>
              <w:pStyle w:val="pqiTabBody"/>
            </w:pP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bookmarkStart w:id="147" w:name="OLE_LINK18"/>
            <w:r w:rsidRPr="00EB4733">
              <w:rPr>
                <w:b/>
              </w:rPr>
              <w:t>URZĄD Miejsce dostawy – Urząd celny</w:t>
            </w:r>
            <w:bookmarkEnd w:id="147"/>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48" w:name="_Toc274813539"/>
      <w:bookmarkStart w:id="149" w:name="_Toc275526025"/>
      <w:bookmarkStart w:id="150" w:name="_Toc277868825"/>
      <w:bookmarkStart w:id="151" w:name="_Toc278041494"/>
      <w:bookmarkStart w:id="152" w:name="_Toc274813548"/>
      <w:bookmarkStart w:id="153" w:name="_Toc275526034"/>
      <w:bookmarkStart w:id="154" w:name="_Toc277868834"/>
      <w:bookmarkStart w:id="155" w:name="_Toc278041503"/>
      <w:bookmarkStart w:id="156" w:name="_Toc274813557"/>
      <w:bookmarkStart w:id="157" w:name="_Toc275526043"/>
      <w:bookmarkStart w:id="158" w:name="_Toc277868843"/>
      <w:bookmarkStart w:id="159" w:name="_Toc278041512"/>
      <w:bookmarkEnd w:id="148"/>
      <w:bookmarkEnd w:id="149"/>
      <w:bookmarkEnd w:id="150"/>
      <w:bookmarkEnd w:id="151"/>
      <w:bookmarkEnd w:id="152"/>
      <w:bookmarkEnd w:id="153"/>
      <w:bookmarkEnd w:id="154"/>
      <w:bookmarkEnd w:id="155"/>
      <w:bookmarkEnd w:id="156"/>
      <w:bookmarkEnd w:id="157"/>
      <w:bookmarkEnd w:id="158"/>
      <w:bookmarkEnd w:id="159"/>
      <w:r>
        <w:br w:type="page"/>
      </w:r>
      <w:bookmarkStart w:id="160" w:name="_Toc379453965"/>
      <w:bookmarkStart w:id="161" w:name="_Toc120541812"/>
      <w:r>
        <w:t>IE818 – Raport odbioru</w:t>
      </w:r>
      <w:bookmarkEnd w:id="160"/>
      <w:bookmarkEnd w:id="16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39"/>
        <w:gridCol w:w="4040"/>
        <w:gridCol w:w="439"/>
        <w:gridCol w:w="2225"/>
        <w:gridCol w:w="10"/>
        <w:gridCol w:w="3214"/>
        <w:gridCol w:w="2721"/>
      </w:tblGrid>
      <w:tr w:rsidR="00C11AAF" w:rsidRPr="009079F8" w14:paraId="4DE789D4" w14:textId="77777777" w:rsidTr="00074832">
        <w:trPr>
          <w:cantSplit/>
          <w:tblHeader/>
        </w:trPr>
        <w:tc>
          <w:tcPr>
            <w:tcW w:w="456" w:type="dxa"/>
            <w:shd w:val="clear" w:color="auto" w:fill="F3F3F3"/>
          </w:tcPr>
          <w:p w14:paraId="5BA9A002" w14:textId="77777777" w:rsidR="00C11AAF" w:rsidRPr="009079F8" w:rsidRDefault="00C11AAF" w:rsidP="00F23355">
            <w:pPr>
              <w:jc w:val="center"/>
              <w:rPr>
                <w:b/>
              </w:rPr>
            </w:pPr>
            <w:r w:rsidRPr="009079F8">
              <w:rPr>
                <w:b/>
              </w:rPr>
              <w:t>A</w:t>
            </w:r>
          </w:p>
        </w:tc>
        <w:tc>
          <w:tcPr>
            <w:tcW w:w="439" w:type="dxa"/>
            <w:shd w:val="clear" w:color="auto" w:fill="F3F3F3"/>
          </w:tcPr>
          <w:p w14:paraId="156C4538" w14:textId="77777777" w:rsidR="00C11AAF" w:rsidRPr="009079F8" w:rsidRDefault="00C11AAF" w:rsidP="00F23355">
            <w:pPr>
              <w:jc w:val="center"/>
              <w:rPr>
                <w:b/>
              </w:rPr>
            </w:pPr>
            <w:r w:rsidRPr="009079F8">
              <w:rPr>
                <w:b/>
              </w:rPr>
              <w:t>B</w:t>
            </w:r>
          </w:p>
        </w:tc>
        <w:tc>
          <w:tcPr>
            <w:tcW w:w="4040" w:type="dxa"/>
            <w:shd w:val="clear" w:color="auto" w:fill="F3F3F3"/>
          </w:tcPr>
          <w:p w14:paraId="75A83CAC" w14:textId="77777777" w:rsidR="00C11AAF" w:rsidRPr="009079F8" w:rsidRDefault="00C11AAF" w:rsidP="00F23355">
            <w:pPr>
              <w:jc w:val="center"/>
              <w:rPr>
                <w:b/>
              </w:rPr>
            </w:pPr>
            <w:r w:rsidRPr="009079F8">
              <w:rPr>
                <w:b/>
              </w:rPr>
              <w:t>C</w:t>
            </w:r>
          </w:p>
        </w:tc>
        <w:tc>
          <w:tcPr>
            <w:tcW w:w="439" w:type="dxa"/>
            <w:shd w:val="clear" w:color="auto" w:fill="F3F3F3"/>
          </w:tcPr>
          <w:p w14:paraId="522C8FB0" w14:textId="77777777" w:rsidR="00C11AAF" w:rsidRPr="009079F8" w:rsidRDefault="00C11AAF" w:rsidP="00F23355">
            <w:pPr>
              <w:jc w:val="center"/>
              <w:rPr>
                <w:b/>
              </w:rPr>
            </w:pPr>
            <w:r w:rsidRPr="009079F8">
              <w:rPr>
                <w:b/>
              </w:rPr>
              <w:t>D</w:t>
            </w:r>
          </w:p>
        </w:tc>
        <w:tc>
          <w:tcPr>
            <w:tcW w:w="2225" w:type="dxa"/>
            <w:shd w:val="clear" w:color="auto" w:fill="F3F3F3"/>
          </w:tcPr>
          <w:p w14:paraId="129140DC" w14:textId="77777777" w:rsidR="00C11AAF" w:rsidRPr="009079F8" w:rsidRDefault="00C11AAF" w:rsidP="00F23355">
            <w:pPr>
              <w:jc w:val="center"/>
              <w:rPr>
                <w:b/>
              </w:rPr>
            </w:pPr>
            <w:r w:rsidRPr="009079F8">
              <w:rPr>
                <w:b/>
              </w:rPr>
              <w:t>E</w:t>
            </w:r>
          </w:p>
        </w:tc>
        <w:tc>
          <w:tcPr>
            <w:tcW w:w="3224" w:type="dxa"/>
            <w:gridSpan w:val="2"/>
            <w:shd w:val="clear" w:color="auto" w:fill="F3F3F3"/>
          </w:tcPr>
          <w:p w14:paraId="6971FD4E" w14:textId="77777777" w:rsidR="00C11AAF" w:rsidRPr="009079F8" w:rsidRDefault="00C11AAF" w:rsidP="00F23355">
            <w:pPr>
              <w:jc w:val="center"/>
              <w:rPr>
                <w:b/>
              </w:rPr>
            </w:pPr>
            <w:r w:rsidRPr="009079F8">
              <w:rPr>
                <w:b/>
              </w:rPr>
              <w:t>F</w:t>
            </w:r>
          </w:p>
        </w:tc>
        <w:tc>
          <w:tcPr>
            <w:tcW w:w="2721"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74832">
        <w:tc>
          <w:tcPr>
            <w:tcW w:w="13544" w:type="dxa"/>
            <w:gridSpan w:val="8"/>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14:paraId="77B6A65E" w14:textId="77777777" w:rsidTr="00074832">
        <w:tc>
          <w:tcPr>
            <w:tcW w:w="895" w:type="dxa"/>
            <w:gridSpan w:val="2"/>
          </w:tcPr>
          <w:p w14:paraId="217E4113" w14:textId="77777777" w:rsidR="00C11AAF" w:rsidRPr="002854B5" w:rsidRDefault="00C11AAF" w:rsidP="00F23355">
            <w:pPr>
              <w:pStyle w:val="pqiTabBody"/>
              <w:rPr>
                <w:b/>
                <w:i/>
              </w:rPr>
            </w:pPr>
          </w:p>
        </w:tc>
        <w:tc>
          <w:tcPr>
            <w:tcW w:w="4040"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9" w:type="dxa"/>
          </w:tcPr>
          <w:p w14:paraId="3AC4D325" w14:textId="77777777" w:rsidR="00C11AAF" w:rsidRPr="0072755A" w:rsidRDefault="00C11AAF" w:rsidP="00F23355">
            <w:pPr>
              <w:pStyle w:val="pqiTabBody"/>
              <w:jc w:val="center"/>
              <w:rPr>
                <w:b/>
              </w:rPr>
            </w:pPr>
            <w:r w:rsidRPr="0072755A">
              <w:rPr>
                <w:b/>
              </w:rPr>
              <w:t>R</w:t>
            </w:r>
          </w:p>
        </w:tc>
        <w:tc>
          <w:tcPr>
            <w:tcW w:w="2235" w:type="dxa"/>
            <w:gridSpan w:val="2"/>
          </w:tcPr>
          <w:p w14:paraId="2BE50B4F" w14:textId="77777777" w:rsidR="00C11AAF" w:rsidRPr="0072755A" w:rsidRDefault="00C11AAF" w:rsidP="00F23355">
            <w:pPr>
              <w:pStyle w:val="pqiTabBody"/>
              <w:rPr>
                <w:b/>
              </w:rPr>
            </w:pPr>
          </w:p>
        </w:tc>
        <w:tc>
          <w:tcPr>
            <w:tcW w:w="3214" w:type="dxa"/>
          </w:tcPr>
          <w:p w14:paraId="0CEF9983" w14:textId="77777777" w:rsidR="00C11AAF" w:rsidRPr="0072755A" w:rsidRDefault="00C11AAF" w:rsidP="00F23355">
            <w:pPr>
              <w:pStyle w:val="pqiTabBody"/>
              <w:rPr>
                <w:b/>
              </w:rPr>
            </w:pPr>
          </w:p>
        </w:tc>
        <w:tc>
          <w:tcPr>
            <w:tcW w:w="2721"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74832">
        <w:tc>
          <w:tcPr>
            <w:tcW w:w="13544" w:type="dxa"/>
            <w:gridSpan w:val="8"/>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proofErr w:type="spellStart"/>
            <w:r w:rsidRPr="000C1D93">
              <w:rPr>
                <w:rFonts w:ascii="Courier New" w:hAnsi="Courier New" w:cs="Courier New"/>
                <w:noProof/>
                <w:color w:val="0000FF"/>
              </w:rPr>
              <w:t>AcceptedOrRejectedReportOfReceiptExport</w:t>
            </w:r>
            <w:proofErr w:type="spellEnd"/>
          </w:p>
        </w:tc>
      </w:tr>
      <w:tr w:rsidR="00C11AAF" w:rsidRPr="009079F8" w14:paraId="509C8927" w14:textId="77777777" w:rsidTr="00074832">
        <w:trPr>
          <w:cantSplit/>
        </w:trPr>
        <w:tc>
          <w:tcPr>
            <w:tcW w:w="895" w:type="dxa"/>
            <w:gridSpan w:val="2"/>
          </w:tcPr>
          <w:p w14:paraId="5B457317" w14:textId="77777777" w:rsidR="00C11AAF" w:rsidRPr="009079F8" w:rsidRDefault="00C11AAF" w:rsidP="00F23355">
            <w:pPr>
              <w:keepNext/>
              <w:rPr>
                <w:i/>
              </w:rPr>
            </w:pPr>
            <w:r w:rsidRPr="009079F8">
              <w:rPr>
                <w:b/>
              </w:rPr>
              <w:t>1</w:t>
            </w:r>
          </w:p>
        </w:tc>
        <w:tc>
          <w:tcPr>
            <w:tcW w:w="4040"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1E2EAD1A" w14:textId="77777777" w:rsidR="00C11AAF" w:rsidRPr="0072755A" w:rsidRDefault="00C11AAF" w:rsidP="00F23355">
            <w:pPr>
              <w:keepNext/>
              <w:jc w:val="center"/>
              <w:rPr>
                <w:b/>
              </w:rPr>
            </w:pPr>
            <w:r w:rsidRPr="0072755A">
              <w:rPr>
                <w:b/>
              </w:rPr>
              <w:t>R</w:t>
            </w:r>
          </w:p>
        </w:tc>
        <w:tc>
          <w:tcPr>
            <w:tcW w:w="2225" w:type="dxa"/>
          </w:tcPr>
          <w:p w14:paraId="7FB390F0" w14:textId="77777777" w:rsidR="00C11AAF" w:rsidRPr="0072755A" w:rsidRDefault="00C11AAF" w:rsidP="00F23355">
            <w:pPr>
              <w:keepNext/>
              <w:rPr>
                <w:b/>
              </w:rPr>
            </w:pPr>
          </w:p>
        </w:tc>
        <w:tc>
          <w:tcPr>
            <w:tcW w:w="3224" w:type="dxa"/>
            <w:gridSpan w:val="2"/>
          </w:tcPr>
          <w:p w14:paraId="26CC46DE" w14:textId="77777777" w:rsidR="00C11AAF" w:rsidRPr="0072755A" w:rsidRDefault="00C11AAF" w:rsidP="00F23355">
            <w:pPr>
              <w:keepNext/>
              <w:rPr>
                <w:b/>
              </w:rPr>
            </w:pPr>
          </w:p>
        </w:tc>
        <w:tc>
          <w:tcPr>
            <w:tcW w:w="2721" w:type="dxa"/>
          </w:tcPr>
          <w:p w14:paraId="05C779E9" w14:textId="77777777" w:rsidR="00C11AAF" w:rsidRPr="0072755A" w:rsidRDefault="00C11AAF" w:rsidP="00F23355">
            <w:pPr>
              <w:keepNext/>
              <w:rPr>
                <w:b/>
              </w:rPr>
            </w:pPr>
            <w:r w:rsidRPr="0072755A">
              <w:rPr>
                <w:b/>
              </w:rPr>
              <w:t>1x</w:t>
            </w:r>
          </w:p>
        </w:tc>
      </w:tr>
      <w:tr w:rsidR="00C11AAF" w:rsidRPr="009079F8" w14:paraId="20833BC7" w14:textId="77777777" w:rsidTr="00074832">
        <w:trPr>
          <w:cantSplit/>
        </w:trPr>
        <w:tc>
          <w:tcPr>
            <w:tcW w:w="456" w:type="dxa"/>
          </w:tcPr>
          <w:p w14:paraId="20468F23" w14:textId="77777777" w:rsidR="00C11AAF" w:rsidRPr="009079F8" w:rsidRDefault="00C11AAF" w:rsidP="00F23355">
            <w:pPr>
              <w:rPr>
                <w:b/>
              </w:rPr>
            </w:pPr>
          </w:p>
        </w:tc>
        <w:tc>
          <w:tcPr>
            <w:tcW w:w="439" w:type="dxa"/>
          </w:tcPr>
          <w:p w14:paraId="4DEDEFC1" w14:textId="77777777" w:rsidR="00C11AAF" w:rsidRPr="009079F8" w:rsidRDefault="00C11AAF" w:rsidP="00F23355">
            <w:pPr>
              <w:rPr>
                <w:i/>
              </w:rPr>
            </w:pPr>
            <w:r w:rsidRPr="009079F8">
              <w:rPr>
                <w:i/>
              </w:rPr>
              <w:t>a</w:t>
            </w:r>
          </w:p>
        </w:tc>
        <w:tc>
          <w:tcPr>
            <w:tcW w:w="4040"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439" w:type="dxa"/>
          </w:tcPr>
          <w:p w14:paraId="73F9C1BA" w14:textId="77777777" w:rsidR="00C11AAF" w:rsidRPr="009079F8" w:rsidRDefault="00C11AAF" w:rsidP="00F23355">
            <w:pPr>
              <w:jc w:val="center"/>
            </w:pPr>
            <w:r>
              <w:t>D</w:t>
            </w:r>
          </w:p>
        </w:tc>
        <w:tc>
          <w:tcPr>
            <w:tcW w:w="2225"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3224" w:type="dxa"/>
            <w:gridSpan w:val="2"/>
          </w:tcPr>
          <w:p w14:paraId="7B290FE1" w14:textId="4533F7E8" w:rsidR="00C11AAF" w:rsidRPr="009079F8" w:rsidRDefault="006B7755" w:rsidP="00F23355">
            <w:pPr>
              <w:rPr>
                <w:szCs w:val="20"/>
                <w:lang w:eastAsia="en-GB"/>
              </w:rPr>
            </w:pPr>
            <w:r>
              <w:t>Czas podaje się według czasu lokalnego</w:t>
            </w:r>
          </w:p>
        </w:tc>
        <w:tc>
          <w:tcPr>
            <w:tcW w:w="2721" w:type="dxa"/>
          </w:tcPr>
          <w:p w14:paraId="0910CAE7" w14:textId="77777777" w:rsidR="00C11AAF" w:rsidRDefault="00C11AAF" w:rsidP="00F23355">
            <w:proofErr w:type="spellStart"/>
            <w:r w:rsidRPr="009079F8">
              <w:t>dateTime</w:t>
            </w:r>
            <w:proofErr w:type="spellEnd"/>
          </w:p>
          <w:p w14:paraId="71533773" w14:textId="2733B2F2" w:rsidR="006B7755" w:rsidRPr="009079F8" w:rsidRDefault="006B7755" w:rsidP="00F23355"/>
        </w:tc>
      </w:tr>
      <w:tr w:rsidR="00C11AAF" w:rsidRPr="009079F8" w14:paraId="7B804043" w14:textId="77777777" w:rsidTr="00074832">
        <w:trPr>
          <w:cantSplit/>
        </w:trPr>
        <w:tc>
          <w:tcPr>
            <w:tcW w:w="895" w:type="dxa"/>
            <w:gridSpan w:val="2"/>
          </w:tcPr>
          <w:p w14:paraId="659904A7" w14:textId="77777777" w:rsidR="00C11AAF" w:rsidRPr="009079F8" w:rsidRDefault="00C11AAF" w:rsidP="00F23355">
            <w:pPr>
              <w:keepNext/>
              <w:rPr>
                <w:i/>
              </w:rPr>
            </w:pPr>
            <w:r>
              <w:rPr>
                <w:b/>
              </w:rPr>
              <w:t>2</w:t>
            </w:r>
          </w:p>
        </w:tc>
        <w:tc>
          <w:tcPr>
            <w:tcW w:w="4040" w:type="dxa"/>
          </w:tcPr>
          <w:p w14:paraId="4A491979" w14:textId="77777777" w:rsidR="005421FE" w:rsidRDefault="00C11AAF" w:rsidP="005421FE">
            <w:pPr>
              <w:keepNext/>
              <w:rPr>
                <w:b/>
              </w:rPr>
            </w:pPr>
            <w:r w:rsidRPr="009079F8">
              <w:rPr>
                <w:b/>
              </w:rPr>
              <w:t>PRZEMIESZCZENIE WYROBÓW AKCYZOWYCH</w:t>
            </w:r>
            <w:r>
              <w:rPr>
                <w:b/>
              </w:rPr>
              <w:t xml:space="preserve"> </w:t>
            </w:r>
          </w:p>
          <w:p w14:paraId="51ECDD5F" w14:textId="619272C0" w:rsidR="00C11AAF" w:rsidRPr="000C1D93" w:rsidRDefault="005421FE" w:rsidP="005421FE">
            <w:pPr>
              <w:keepNext/>
              <w:rPr>
                <w:rFonts w:ascii="Courier New" w:hAnsi="Courier New" w:cs="Courier New"/>
                <w:noProof/>
                <w:color w:val="0000FF"/>
                <w:szCs w:val="20"/>
              </w:rPr>
            </w:pPr>
            <w:r>
              <w:rPr>
                <w:rFonts w:ascii="Courier New" w:hAnsi="Courier New" w:cs="Courier New"/>
                <w:noProof/>
                <w:color w:val="0000FF"/>
                <w:szCs w:val="20"/>
              </w:rPr>
              <w:t>Ex</w:t>
            </w:r>
            <w:r w:rsidR="00C11AAF" w:rsidRPr="000C1D93">
              <w:rPr>
                <w:rFonts w:ascii="Courier New" w:hAnsi="Courier New" w:cs="Courier New"/>
                <w:noProof/>
                <w:color w:val="0000FF"/>
                <w:szCs w:val="20"/>
              </w:rPr>
              <w:t>ciseMovement</w:t>
            </w:r>
          </w:p>
        </w:tc>
        <w:tc>
          <w:tcPr>
            <w:tcW w:w="439" w:type="dxa"/>
          </w:tcPr>
          <w:p w14:paraId="06F55670" w14:textId="77777777" w:rsidR="00C11AAF" w:rsidRPr="0072755A" w:rsidRDefault="00C11AAF" w:rsidP="00F23355">
            <w:pPr>
              <w:keepNext/>
              <w:jc w:val="center"/>
              <w:rPr>
                <w:b/>
              </w:rPr>
            </w:pPr>
            <w:r w:rsidRPr="0072755A">
              <w:rPr>
                <w:b/>
              </w:rPr>
              <w:t>R</w:t>
            </w:r>
          </w:p>
        </w:tc>
        <w:tc>
          <w:tcPr>
            <w:tcW w:w="2225" w:type="dxa"/>
          </w:tcPr>
          <w:p w14:paraId="0D01C0C3" w14:textId="77777777" w:rsidR="00C11AAF" w:rsidRPr="0072755A" w:rsidRDefault="00C11AAF" w:rsidP="00F23355">
            <w:pPr>
              <w:keepNext/>
              <w:rPr>
                <w:b/>
                <w:lang w:eastAsia="en-GB"/>
              </w:rPr>
            </w:pPr>
          </w:p>
        </w:tc>
        <w:tc>
          <w:tcPr>
            <w:tcW w:w="3224" w:type="dxa"/>
            <w:gridSpan w:val="2"/>
          </w:tcPr>
          <w:p w14:paraId="174CA38D" w14:textId="77777777" w:rsidR="00C11AAF" w:rsidRPr="0072755A" w:rsidRDefault="00C11AAF" w:rsidP="00F23355">
            <w:pPr>
              <w:keepNext/>
              <w:rPr>
                <w:b/>
              </w:rPr>
            </w:pPr>
          </w:p>
        </w:tc>
        <w:tc>
          <w:tcPr>
            <w:tcW w:w="2721" w:type="dxa"/>
          </w:tcPr>
          <w:p w14:paraId="722B203A" w14:textId="77777777" w:rsidR="00C11AAF" w:rsidRPr="0072755A" w:rsidRDefault="00C11AAF" w:rsidP="00F23355">
            <w:pPr>
              <w:keepNext/>
              <w:rPr>
                <w:b/>
              </w:rPr>
            </w:pPr>
            <w:r w:rsidRPr="0072755A">
              <w:rPr>
                <w:b/>
              </w:rPr>
              <w:t>1x</w:t>
            </w:r>
          </w:p>
        </w:tc>
      </w:tr>
      <w:tr w:rsidR="00C11AAF" w:rsidRPr="009079F8" w14:paraId="09A17D58" w14:textId="77777777" w:rsidTr="00074832">
        <w:trPr>
          <w:cantSplit/>
        </w:trPr>
        <w:tc>
          <w:tcPr>
            <w:tcW w:w="456" w:type="dxa"/>
          </w:tcPr>
          <w:p w14:paraId="022E3976" w14:textId="77777777" w:rsidR="00C11AAF" w:rsidRPr="009079F8" w:rsidRDefault="00C11AAF" w:rsidP="00F23355">
            <w:pPr>
              <w:rPr>
                <w:b/>
              </w:rPr>
            </w:pPr>
          </w:p>
        </w:tc>
        <w:tc>
          <w:tcPr>
            <w:tcW w:w="439" w:type="dxa"/>
          </w:tcPr>
          <w:p w14:paraId="425F25BB" w14:textId="77777777" w:rsidR="00C11AAF" w:rsidRPr="009079F8" w:rsidRDefault="00C11AAF" w:rsidP="00F23355">
            <w:pPr>
              <w:rPr>
                <w:i/>
              </w:rPr>
            </w:pPr>
            <w:r w:rsidRPr="009079F8">
              <w:rPr>
                <w:i/>
              </w:rPr>
              <w:t>a</w:t>
            </w:r>
          </w:p>
        </w:tc>
        <w:tc>
          <w:tcPr>
            <w:tcW w:w="4040" w:type="dxa"/>
          </w:tcPr>
          <w:p w14:paraId="573743D0" w14:textId="77777777" w:rsidR="00C11AAF" w:rsidRDefault="00C11AAF" w:rsidP="00F23355">
            <w:r>
              <w:t xml:space="preserve">Numer </w:t>
            </w:r>
            <w:r w:rsidRPr="009079F8">
              <w:t>ARC</w:t>
            </w:r>
          </w:p>
          <w:p w14:paraId="7E315AF9"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439" w:type="dxa"/>
          </w:tcPr>
          <w:p w14:paraId="467C0F8C" w14:textId="77777777" w:rsidR="00C11AAF" w:rsidRPr="009079F8" w:rsidRDefault="00C11AAF" w:rsidP="00F23355">
            <w:pPr>
              <w:jc w:val="center"/>
            </w:pPr>
            <w:r w:rsidRPr="009079F8">
              <w:t>R</w:t>
            </w:r>
          </w:p>
        </w:tc>
        <w:tc>
          <w:tcPr>
            <w:tcW w:w="2225" w:type="dxa"/>
          </w:tcPr>
          <w:p w14:paraId="206D48E6" w14:textId="77777777" w:rsidR="00C11AAF" w:rsidRPr="009079F8" w:rsidRDefault="00C11AAF" w:rsidP="00F23355">
            <w:pPr>
              <w:rPr>
                <w:lang w:eastAsia="en-GB"/>
              </w:rPr>
            </w:pPr>
          </w:p>
        </w:tc>
        <w:tc>
          <w:tcPr>
            <w:tcW w:w="3224" w:type="dxa"/>
            <w:gridSpan w:val="2"/>
          </w:tcPr>
          <w:p w14:paraId="1B926DA2" w14:textId="08043FD6" w:rsidR="006B7755" w:rsidRPr="009079F8" w:rsidRDefault="00C11AAF" w:rsidP="00F23355">
            <w:pPr>
              <w:rPr>
                <w:lang w:eastAsia="en-GB"/>
              </w:rPr>
            </w:pPr>
            <w:r w:rsidRPr="009079F8">
              <w:rPr>
                <w:lang w:eastAsia="en-GB"/>
              </w:rPr>
              <w:t>Należy podać ARC dokumentu e-</w:t>
            </w:r>
            <w:r w:rsidR="00EC7AC7">
              <w:rPr>
                <w:lang w:eastAsia="en-GB"/>
              </w:rPr>
              <w:t>S</w:t>
            </w:r>
            <w:r w:rsidRPr="009079F8">
              <w:rPr>
                <w:lang w:eastAsia="en-GB"/>
              </w:rPr>
              <w:t>AD.</w:t>
            </w:r>
          </w:p>
        </w:tc>
        <w:tc>
          <w:tcPr>
            <w:tcW w:w="2721" w:type="dxa"/>
          </w:tcPr>
          <w:p w14:paraId="5B849DAB" w14:textId="77777777" w:rsidR="00C11AAF" w:rsidRPr="009079F8" w:rsidRDefault="00C11AAF" w:rsidP="00F23355">
            <w:r w:rsidRPr="009079F8">
              <w:t>an21</w:t>
            </w:r>
          </w:p>
        </w:tc>
      </w:tr>
      <w:tr w:rsidR="00C11AAF" w:rsidRPr="009079F8" w14:paraId="68B6BF56" w14:textId="77777777" w:rsidTr="00074832">
        <w:trPr>
          <w:cantSplit/>
        </w:trPr>
        <w:tc>
          <w:tcPr>
            <w:tcW w:w="456" w:type="dxa"/>
          </w:tcPr>
          <w:p w14:paraId="135252BE" w14:textId="77777777" w:rsidR="00C11AAF" w:rsidRPr="009079F8" w:rsidRDefault="00C11AAF" w:rsidP="00F23355">
            <w:pPr>
              <w:rPr>
                <w:b/>
              </w:rPr>
            </w:pPr>
          </w:p>
        </w:tc>
        <w:tc>
          <w:tcPr>
            <w:tcW w:w="439" w:type="dxa"/>
          </w:tcPr>
          <w:p w14:paraId="583CF839" w14:textId="77777777" w:rsidR="00C11AAF" w:rsidRPr="009079F8" w:rsidRDefault="00C11AAF" w:rsidP="00F23355">
            <w:pPr>
              <w:rPr>
                <w:i/>
              </w:rPr>
            </w:pPr>
            <w:r w:rsidRPr="009079F8">
              <w:rPr>
                <w:i/>
              </w:rPr>
              <w:t>b</w:t>
            </w:r>
          </w:p>
        </w:tc>
        <w:tc>
          <w:tcPr>
            <w:tcW w:w="4040" w:type="dxa"/>
          </w:tcPr>
          <w:p w14:paraId="360B7B33" w14:textId="77777777" w:rsidR="00C11AAF" w:rsidRDefault="00C11AAF" w:rsidP="00F23355">
            <w:r w:rsidRPr="009079F8">
              <w:t>Numer porządkowy</w:t>
            </w:r>
          </w:p>
          <w:p w14:paraId="71821ADB" w14:textId="77777777" w:rsidR="00C11AAF" w:rsidRPr="009079F8" w:rsidRDefault="00C11AAF" w:rsidP="00F23355">
            <w:r>
              <w:rPr>
                <w:rFonts w:ascii="Courier New" w:hAnsi="Courier New" w:cs="Courier New"/>
                <w:noProof/>
                <w:color w:val="0000FF"/>
                <w:szCs w:val="20"/>
              </w:rPr>
              <w:t>SequenceNumber</w:t>
            </w:r>
          </w:p>
        </w:tc>
        <w:tc>
          <w:tcPr>
            <w:tcW w:w="439" w:type="dxa"/>
          </w:tcPr>
          <w:p w14:paraId="274D40C4" w14:textId="77777777" w:rsidR="00C11AAF" w:rsidRPr="009079F8" w:rsidRDefault="00C11AAF" w:rsidP="00F23355">
            <w:pPr>
              <w:jc w:val="center"/>
            </w:pPr>
            <w:r w:rsidRPr="009079F8">
              <w:t>R</w:t>
            </w:r>
          </w:p>
        </w:tc>
        <w:tc>
          <w:tcPr>
            <w:tcW w:w="2225" w:type="dxa"/>
          </w:tcPr>
          <w:p w14:paraId="59BA66C2" w14:textId="77777777" w:rsidR="00C11AAF" w:rsidRPr="009079F8" w:rsidRDefault="00C11AAF" w:rsidP="00F23355"/>
        </w:tc>
        <w:tc>
          <w:tcPr>
            <w:tcW w:w="3224" w:type="dxa"/>
            <w:gridSpan w:val="2"/>
          </w:tcPr>
          <w:p w14:paraId="5F050C39" w14:textId="71631C1C" w:rsidR="006B7755" w:rsidRPr="009079F8" w:rsidRDefault="00C11AAF" w:rsidP="00F23355">
            <w:pPr>
              <w:rPr>
                <w:lang w:eastAsia="en-GB"/>
              </w:rPr>
            </w:pPr>
            <w:r w:rsidRPr="009079F8">
              <w:rPr>
                <w:lang w:eastAsia="en-GB"/>
              </w:rPr>
              <w:t>Należy podać numer porządkowy dokumentu e-</w:t>
            </w:r>
            <w:r w:rsidR="005421FE">
              <w:rPr>
                <w:lang w:eastAsia="en-GB"/>
              </w:rPr>
              <w:t>S</w:t>
            </w:r>
            <w:r w:rsidRPr="009079F8">
              <w:rPr>
                <w:lang w:eastAsia="en-GB"/>
              </w:rPr>
              <w:t>AD.</w:t>
            </w:r>
            <w:r w:rsidR="00E30F09">
              <w:rPr>
                <w:lang w:eastAsia="en-GB"/>
              </w:rPr>
              <w:t xml:space="preserve"> </w:t>
            </w:r>
            <w:r w:rsidR="00E30F09">
              <w:t>Wartość musi być większa od zera.</w:t>
            </w:r>
          </w:p>
        </w:tc>
        <w:tc>
          <w:tcPr>
            <w:tcW w:w="2721" w:type="dxa"/>
          </w:tcPr>
          <w:p w14:paraId="5FB2C830" w14:textId="77777777" w:rsidR="00C11AAF" w:rsidRPr="009079F8" w:rsidRDefault="00C11AAF" w:rsidP="00F23355">
            <w:r w:rsidRPr="009079F8">
              <w:t>n..</w:t>
            </w:r>
            <w:r>
              <w:t>2</w:t>
            </w:r>
          </w:p>
        </w:tc>
      </w:tr>
      <w:tr w:rsidR="00C11AAF" w:rsidRPr="009079F8" w14:paraId="17B4E1CB" w14:textId="77777777" w:rsidTr="00074832">
        <w:trPr>
          <w:cantSplit/>
        </w:trPr>
        <w:tc>
          <w:tcPr>
            <w:tcW w:w="895" w:type="dxa"/>
            <w:gridSpan w:val="2"/>
          </w:tcPr>
          <w:p w14:paraId="45D747A5" w14:textId="77777777" w:rsidR="00C11AAF" w:rsidRPr="009079F8" w:rsidRDefault="00C11AAF" w:rsidP="00F23355">
            <w:pPr>
              <w:keepNext/>
              <w:rPr>
                <w:i/>
              </w:rPr>
            </w:pPr>
            <w:r>
              <w:rPr>
                <w:b/>
              </w:rPr>
              <w:t>3</w:t>
            </w:r>
          </w:p>
        </w:tc>
        <w:tc>
          <w:tcPr>
            <w:tcW w:w="4040"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7F25AF24" w14:textId="77777777" w:rsidR="00C11AAF" w:rsidRPr="0072755A" w:rsidRDefault="00C11AAF" w:rsidP="00F23355">
            <w:pPr>
              <w:keepNext/>
              <w:jc w:val="center"/>
              <w:rPr>
                <w:b/>
              </w:rPr>
            </w:pPr>
            <w:r>
              <w:rPr>
                <w:b/>
                <w:sz w:val="22"/>
                <w:szCs w:val="22"/>
              </w:rPr>
              <w:t>D</w:t>
            </w:r>
          </w:p>
        </w:tc>
        <w:tc>
          <w:tcPr>
            <w:tcW w:w="2225" w:type="dxa"/>
          </w:tcPr>
          <w:p w14:paraId="658A7CEF" w14:textId="21253E20" w:rsidR="00C11AAF" w:rsidRPr="005540FC" w:rsidRDefault="00C11AAF" w:rsidP="00F23355">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 xml:space="preserve">w polu 12a komunikatu PL815 ma </w:t>
            </w:r>
            <w:r w:rsidR="000D63BD">
              <w:rPr>
                <w:b/>
                <w:lang w:eastAsia="en-GB"/>
              </w:rPr>
              <w:t xml:space="preserve">wartość </w:t>
            </w:r>
            <w:r w:rsidR="00F47CC8">
              <w:rPr>
                <w:b/>
                <w:lang w:eastAsia="en-GB"/>
              </w:rPr>
              <w:t>„3”</w:t>
            </w:r>
            <w:r>
              <w:rPr>
                <w:b/>
                <w:lang w:eastAsia="en-GB"/>
              </w:rPr>
              <w:t>.</w:t>
            </w:r>
          </w:p>
        </w:tc>
        <w:tc>
          <w:tcPr>
            <w:tcW w:w="3224" w:type="dxa"/>
            <w:gridSpan w:val="2"/>
          </w:tcPr>
          <w:p w14:paraId="0CE7DC0E" w14:textId="77777777" w:rsidR="00C11AAF" w:rsidRPr="0072755A" w:rsidRDefault="00C11AAF" w:rsidP="00F23355">
            <w:pPr>
              <w:keepNext/>
              <w:rPr>
                <w:b/>
              </w:rPr>
            </w:pPr>
          </w:p>
        </w:tc>
        <w:tc>
          <w:tcPr>
            <w:tcW w:w="2721" w:type="dxa"/>
          </w:tcPr>
          <w:p w14:paraId="35F1C8E6" w14:textId="77777777" w:rsidR="00C11AAF" w:rsidRPr="0072755A" w:rsidRDefault="00C11AAF" w:rsidP="00F23355">
            <w:pPr>
              <w:keepNext/>
              <w:rPr>
                <w:b/>
              </w:rPr>
            </w:pPr>
            <w:r w:rsidRPr="0072755A">
              <w:rPr>
                <w:b/>
              </w:rPr>
              <w:t>1x</w:t>
            </w:r>
          </w:p>
        </w:tc>
      </w:tr>
      <w:tr w:rsidR="00C11AAF" w:rsidRPr="009079F8" w14:paraId="597EC971" w14:textId="77777777" w:rsidTr="00074832">
        <w:trPr>
          <w:cantSplit/>
        </w:trPr>
        <w:tc>
          <w:tcPr>
            <w:tcW w:w="895" w:type="dxa"/>
            <w:gridSpan w:val="2"/>
          </w:tcPr>
          <w:p w14:paraId="1146F21B" w14:textId="77777777" w:rsidR="00C11AAF" w:rsidRPr="009079F8" w:rsidRDefault="00C11AAF" w:rsidP="00F23355">
            <w:pPr>
              <w:rPr>
                <w:i/>
              </w:rPr>
            </w:pPr>
          </w:p>
        </w:tc>
        <w:tc>
          <w:tcPr>
            <w:tcW w:w="4040"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439" w:type="dxa"/>
          </w:tcPr>
          <w:p w14:paraId="7AA28BEB" w14:textId="77777777" w:rsidR="00C11AAF" w:rsidRPr="009079F8" w:rsidRDefault="00C11AAF" w:rsidP="00F23355">
            <w:pPr>
              <w:jc w:val="center"/>
            </w:pPr>
            <w:r>
              <w:t>R</w:t>
            </w:r>
          </w:p>
        </w:tc>
        <w:tc>
          <w:tcPr>
            <w:tcW w:w="2225" w:type="dxa"/>
          </w:tcPr>
          <w:p w14:paraId="48DEAFFB" w14:textId="77777777" w:rsidR="00C11AAF" w:rsidRPr="009079F8" w:rsidRDefault="00C11AAF" w:rsidP="00F23355"/>
        </w:tc>
        <w:tc>
          <w:tcPr>
            <w:tcW w:w="3224" w:type="dxa"/>
            <w:gridSpan w:val="2"/>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2721" w:type="dxa"/>
          </w:tcPr>
          <w:p w14:paraId="6C5D7C84" w14:textId="77777777" w:rsidR="00C11AAF" w:rsidRPr="009079F8" w:rsidRDefault="00C11AAF" w:rsidP="00F23355">
            <w:r w:rsidRPr="009079F8">
              <w:t>a2</w:t>
            </w:r>
          </w:p>
        </w:tc>
      </w:tr>
      <w:tr w:rsidR="00C11AAF" w:rsidRPr="009079F8" w14:paraId="36F35406" w14:textId="77777777" w:rsidTr="00074832">
        <w:trPr>
          <w:cantSplit/>
        </w:trPr>
        <w:tc>
          <w:tcPr>
            <w:tcW w:w="456" w:type="dxa"/>
          </w:tcPr>
          <w:p w14:paraId="7002C6B2" w14:textId="77777777" w:rsidR="00C11AAF" w:rsidRPr="009079F8" w:rsidRDefault="00C11AAF" w:rsidP="00F23355">
            <w:pPr>
              <w:rPr>
                <w:b/>
              </w:rPr>
            </w:pPr>
          </w:p>
        </w:tc>
        <w:tc>
          <w:tcPr>
            <w:tcW w:w="439" w:type="dxa"/>
          </w:tcPr>
          <w:p w14:paraId="358D81EB" w14:textId="77777777" w:rsidR="00C11AAF" w:rsidRPr="009079F8" w:rsidRDefault="00C11AAF" w:rsidP="00F23355">
            <w:pPr>
              <w:rPr>
                <w:i/>
              </w:rPr>
            </w:pPr>
            <w:r w:rsidRPr="009079F8">
              <w:rPr>
                <w:i/>
              </w:rPr>
              <w:t>a</w:t>
            </w:r>
          </w:p>
        </w:tc>
        <w:tc>
          <w:tcPr>
            <w:tcW w:w="4040"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439" w:type="dxa"/>
          </w:tcPr>
          <w:p w14:paraId="22313233" w14:textId="77777777" w:rsidR="00C11AAF" w:rsidRPr="009079F8" w:rsidRDefault="00C11AAF" w:rsidP="00F23355">
            <w:pPr>
              <w:jc w:val="center"/>
            </w:pPr>
            <w:r w:rsidRPr="009079F8">
              <w:rPr>
                <w:szCs w:val="20"/>
              </w:rPr>
              <w:t>C</w:t>
            </w:r>
          </w:p>
        </w:tc>
        <w:tc>
          <w:tcPr>
            <w:tcW w:w="2225" w:type="dxa"/>
          </w:tcPr>
          <w:p w14:paraId="545F8A78" w14:textId="2C116EE0"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w:t>
            </w:r>
            <w:r w:rsidR="00074832">
              <w:rPr>
                <w:b w:val="0"/>
              </w:rPr>
              <w:t>9</w:t>
            </w:r>
            <w:r w:rsidRPr="002F4661">
              <w:rPr>
                <w:b w:val="0"/>
              </w:rPr>
              <w:t>”, „</w:t>
            </w:r>
            <w:r w:rsidR="00074832">
              <w:rPr>
                <w:b w:val="0"/>
              </w:rPr>
              <w:t>10</w:t>
            </w:r>
            <w:r w:rsidRPr="002F4661">
              <w:rPr>
                <w:b w:val="0"/>
              </w:rPr>
              <w:t>”</w:t>
            </w:r>
            <w:r w:rsidR="00E61737">
              <w:rPr>
                <w:b w:val="0"/>
              </w:rPr>
              <w:t xml:space="preserve"> i </w:t>
            </w:r>
            <w:r w:rsidR="008337DC">
              <w:rPr>
                <w:b w:val="0"/>
              </w:rPr>
              <w:t>„11”</w:t>
            </w:r>
            <w:r w:rsidR="00074832">
              <w:rPr>
                <w:b w:val="0"/>
              </w:rPr>
              <w:t>.</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3224" w:type="dxa"/>
            <w:gridSpan w:val="2"/>
          </w:tcPr>
          <w:p w14:paraId="3540A8F4" w14:textId="77777777" w:rsidR="00C11AAF" w:rsidRPr="009079F8" w:rsidRDefault="00C11AAF" w:rsidP="00F23355">
            <w:pPr>
              <w:pStyle w:val="pqiTabBody"/>
            </w:pPr>
            <w:r w:rsidRPr="009079F8">
              <w:t>Dla kodu rodzaju miejsca przeznaczenia:</w:t>
            </w:r>
          </w:p>
          <w:p w14:paraId="0C9E6825" w14:textId="44B4BA98" w:rsidR="00C11AAF" w:rsidRDefault="00C11AAF" w:rsidP="00F23355">
            <w:pPr>
              <w:pStyle w:val="pqiTabBody"/>
            </w:pPr>
            <w:r>
              <w:t xml:space="preserve">- </w:t>
            </w:r>
            <w:r w:rsidR="00074832">
              <w:t xml:space="preserve">9 i 10 </w:t>
            </w:r>
            <w:r w:rsidRPr="009079F8">
              <w:t xml:space="preserve">1: </w:t>
            </w:r>
            <w:r>
              <w:t>jest to</w:t>
            </w:r>
            <w:r w:rsidRPr="009079F8">
              <w:t xml:space="preserve"> ważny numer </w:t>
            </w:r>
            <w:r>
              <w:t>akcyzowy</w:t>
            </w:r>
            <w:r w:rsidRPr="009079F8">
              <w:t xml:space="preserve"> </w:t>
            </w:r>
            <w:r>
              <w:t>podmiotu odbierającego,</w:t>
            </w:r>
          </w:p>
          <w:p w14:paraId="340DFC34" w14:textId="1BBA5204" w:rsidR="006B7755" w:rsidRPr="009079F8" w:rsidRDefault="006B7755" w:rsidP="00F23355">
            <w:pPr>
              <w:pStyle w:val="pqiTabBody"/>
            </w:pPr>
            <w:r>
              <w:t>11: należy podać ważny numer akcyzowy SEED odbiorcy, którym jest oryginalny uprawniony wysyłający lub tymczasowo uprawniony wysyłający w danym przemieszczeniu.</w:t>
            </w:r>
          </w:p>
        </w:tc>
        <w:tc>
          <w:tcPr>
            <w:tcW w:w="2721" w:type="dxa"/>
          </w:tcPr>
          <w:p w14:paraId="1791298A" w14:textId="77777777" w:rsidR="00C11AAF" w:rsidRPr="009079F8" w:rsidRDefault="00C11AAF" w:rsidP="00F23355">
            <w:r w:rsidRPr="009079F8">
              <w:t>an..16</w:t>
            </w:r>
          </w:p>
        </w:tc>
      </w:tr>
      <w:tr w:rsidR="00C11AAF" w:rsidRPr="009079F8" w14:paraId="099EAADB" w14:textId="77777777" w:rsidTr="00074832">
        <w:trPr>
          <w:cantSplit/>
        </w:trPr>
        <w:tc>
          <w:tcPr>
            <w:tcW w:w="456" w:type="dxa"/>
          </w:tcPr>
          <w:p w14:paraId="2FEB2932" w14:textId="77777777" w:rsidR="00C11AAF" w:rsidRPr="009079F8" w:rsidRDefault="00C11AAF" w:rsidP="00F23355">
            <w:pPr>
              <w:rPr>
                <w:b/>
              </w:rPr>
            </w:pPr>
          </w:p>
        </w:tc>
        <w:tc>
          <w:tcPr>
            <w:tcW w:w="439" w:type="dxa"/>
          </w:tcPr>
          <w:p w14:paraId="6B9833C9" w14:textId="77777777" w:rsidR="00C11AAF" w:rsidRPr="009079F8" w:rsidRDefault="00C16A26" w:rsidP="00C16A26">
            <w:pPr>
              <w:rPr>
                <w:i/>
              </w:rPr>
            </w:pPr>
            <w:r>
              <w:rPr>
                <w:i/>
              </w:rPr>
              <w:t>b</w:t>
            </w:r>
          </w:p>
        </w:tc>
        <w:tc>
          <w:tcPr>
            <w:tcW w:w="4040"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439" w:type="dxa"/>
          </w:tcPr>
          <w:p w14:paraId="1DFA8B8D" w14:textId="77777777" w:rsidR="00C11AAF" w:rsidRPr="009079F8" w:rsidRDefault="00C11AAF" w:rsidP="00F23355">
            <w:pPr>
              <w:jc w:val="center"/>
            </w:pPr>
            <w:r w:rsidRPr="009079F8">
              <w:rPr>
                <w:szCs w:val="20"/>
              </w:rPr>
              <w:t>R</w:t>
            </w:r>
          </w:p>
        </w:tc>
        <w:tc>
          <w:tcPr>
            <w:tcW w:w="2225" w:type="dxa"/>
          </w:tcPr>
          <w:p w14:paraId="2FC87305" w14:textId="77777777" w:rsidR="00C11AAF" w:rsidRPr="009079F8" w:rsidRDefault="00C11AAF" w:rsidP="00F23355"/>
        </w:tc>
        <w:tc>
          <w:tcPr>
            <w:tcW w:w="3224" w:type="dxa"/>
            <w:gridSpan w:val="2"/>
          </w:tcPr>
          <w:p w14:paraId="37F155A4" w14:textId="77777777" w:rsidR="00C11AAF" w:rsidRPr="009079F8" w:rsidRDefault="00C11AAF" w:rsidP="00F23355"/>
        </w:tc>
        <w:tc>
          <w:tcPr>
            <w:tcW w:w="2721" w:type="dxa"/>
          </w:tcPr>
          <w:p w14:paraId="406F51B7" w14:textId="77777777" w:rsidR="00C11AAF" w:rsidRPr="009079F8" w:rsidRDefault="00C11AAF" w:rsidP="00F23355">
            <w:r w:rsidRPr="009079F8">
              <w:t>an..182</w:t>
            </w:r>
          </w:p>
        </w:tc>
      </w:tr>
      <w:tr w:rsidR="00C11AAF" w:rsidRPr="009079F8" w14:paraId="3B1551FE" w14:textId="77777777" w:rsidTr="00074832">
        <w:trPr>
          <w:cantSplit/>
        </w:trPr>
        <w:tc>
          <w:tcPr>
            <w:tcW w:w="456" w:type="dxa"/>
          </w:tcPr>
          <w:p w14:paraId="270D5114" w14:textId="77777777" w:rsidR="00C11AAF" w:rsidRPr="009079F8" w:rsidRDefault="00C11AAF" w:rsidP="00F23355">
            <w:pPr>
              <w:rPr>
                <w:b/>
              </w:rPr>
            </w:pPr>
          </w:p>
        </w:tc>
        <w:tc>
          <w:tcPr>
            <w:tcW w:w="439" w:type="dxa"/>
          </w:tcPr>
          <w:p w14:paraId="44EC249D" w14:textId="77777777" w:rsidR="00C11AAF" w:rsidRPr="009079F8" w:rsidRDefault="00C16A26" w:rsidP="00C16A26">
            <w:pPr>
              <w:rPr>
                <w:i/>
              </w:rPr>
            </w:pPr>
            <w:r>
              <w:rPr>
                <w:i/>
              </w:rPr>
              <w:t>c</w:t>
            </w:r>
          </w:p>
        </w:tc>
        <w:tc>
          <w:tcPr>
            <w:tcW w:w="4040"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439" w:type="dxa"/>
          </w:tcPr>
          <w:p w14:paraId="0F90A77F" w14:textId="77777777" w:rsidR="00C11AAF" w:rsidRPr="009079F8" w:rsidRDefault="00C11AAF" w:rsidP="00F23355">
            <w:pPr>
              <w:jc w:val="center"/>
            </w:pPr>
            <w:r w:rsidRPr="009079F8">
              <w:rPr>
                <w:szCs w:val="20"/>
              </w:rPr>
              <w:t>R</w:t>
            </w:r>
          </w:p>
        </w:tc>
        <w:tc>
          <w:tcPr>
            <w:tcW w:w="2225" w:type="dxa"/>
          </w:tcPr>
          <w:p w14:paraId="3B7659CD" w14:textId="77777777" w:rsidR="00C11AAF" w:rsidRPr="009079F8" w:rsidRDefault="00C11AAF" w:rsidP="00F23355"/>
        </w:tc>
        <w:tc>
          <w:tcPr>
            <w:tcW w:w="3224" w:type="dxa"/>
            <w:gridSpan w:val="2"/>
          </w:tcPr>
          <w:p w14:paraId="465FDCD2" w14:textId="77777777" w:rsidR="00C11AAF" w:rsidRPr="009079F8" w:rsidRDefault="00C11AAF" w:rsidP="00F23355"/>
        </w:tc>
        <w:tc>
          <w:tcPr>
            <w:tcW w:w="2721" w:type="dxa"/>
          </w:tcPr>
          <w:p w14:paraId="66A74BD7" w14:textId="77777777" w:rsidR="00C11AAF" w:rsidRPr="009079F8" w:rsidRDefault="00C11AAF" w:rsidP="00F23355">
            <w:r w:rsidRPr="009079F8">
              <w:t>an..65</w:t>
            </w:r>
          </w:p>
        </w:tc>
      </w:tr>
      <w:tr w:rsidR="00C11AAF" w:rsidRPr="009079F8" w14:paraId="3781B97F" w14:textId="77777777" w:rsidTr="00074832">
        <w:trPr>
          <w:cantSplit/>
        </w:trPr>
        <w:tc>
          <w:tcPr>
            <w:tcW w:w="456" w:type="dxa"/>
          </w:tcPr>
          <w:p w14:paraId="3BF763C7" w14:textId="77777777" w:rsidR="00C11AAF" w:rsidRPr="009079F8" w:rsidRDefault="00C11AAF" w:rsidP="00F23355">
            <w:pPr>
              <w:rPr>
                <w:b/>
              </w:rPr>
            </w:pPr>
          </w:p>
        </w:tc>
        <w:tc>
          <w:tcPr>
            <w:tcW w:w="439" w:type="dxa"/>
          </w:tcPr>
          <w:p w14:paraId="1CBB8F5A" w14:textId="77777777" w:rsidR="00C11AAF" w:rsidRPr="009079F8" w:rsidRDefault="00C16A26" w:rsidP="00C16A26">
            <w:pPr>
              <w:rPr>
                <w:i/>
              </w:rPr>
            </w:pPr>
            <w:r>
              <w:rPr>
                <w:i/>
              </w:rPr>
              <w:t>d</w:t>
            </w:r>
          </w:p>
        </w:tc>
        <w:tc>
          <w:tcPr>
            <w:tcW w:w="4040"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439" w:type="dxa"/>
          </w:tcPr>
          <w:p w14:paraId="239D45BC" w14:textId="77777777" w:rsidR="00C11AAF" w:rsidRPr="009079F8" w:rsidRDefault="00C11AAF" w:rsidP="00F23355">
            <w:pPr>
              <w:jc w:val="center"/>
            </w:pPr>
            <w:r w:rsidRPr="009079F8">
              <w:rPr>
                <w:szCs w:val="20"/>
              </w:rPr>
              <w:t>O</w:t>
            </w:r>
          </w:p>
        </w:tc>
        <w:tc>
          <w:tcPr>
            <w:tcW w:w="2225" w:type="dxa"/>
          </w:tcPr>
          <w:p w14:paraId="6389120A" w14:textId="77777777" w:rsidR="00C11AAF" w:rsidRPr="009079F8" w:rsidRDefault="00C11AAF" w:rsidP="00F23355"/>
        </w:tc>
        <w:tc>
          <w:tcPr>
            <w:tcW w:w="3224" w:type="dxa"/>
            <w:gridSpan w:val="2"/>
          </w:tcPr>
          <w:p w14:paraId="1C85F42F" w14:textId="77777777" w:rsidR="00C11AAF" w:rsidRPr="009079F8" w:rsidRDefault="00C11AAF" w:rsidP="00F23355"/>
        </w:tc>
        <w:tc>
          <w:tcPr>
            <w:tcW w:w="2721" w:type="dxa"/>
          </w:tcPr>
          <w:p w14:paraId="59F56DCA" w14:textId="77777777" w:rsidR="00C11AAF" w:rsidRPr="009079F8" w:rsidRDefault="00C11AAF" w:rsidP="00F23355">
            <w:r w:rsidRPr="009079F8">
              <w:t>an..11</w:t>
            </w:r>
          </w:p>
        </w:tc>
      </w:tr>
      <w:tr w:rsidR="00C11AAF" w:rsidRPr="009079F8" w14:paraId="79152CE2" w14:textId="77777777" w:rsidTr="00074832">
        <w:trPr>
          <w:cantSplit/>
        </w:trPr>
        <w:tc>
          <w:tcPr>
            <w:tcW w:w="456" w:type="dxa"/>
          </w:tcPr>
          <w:p w14:paraId="06B6122F" w14:textId="77777777" w:rsidR="00C11AAF" w:rsidRPr="009079F8" w:rsidRDefault="00C11AAF" w:rsidP="00F23355">
            <w:pPr>
              <w:rPr>
                <w:b/>
              </w:rPr>
            </w:pPr>
          </w:p>
        </w:tc>
        <w:tc>
          <w:tcPr>
            <w:tcW w:w="439" w:type="dxa"/>
          </w:tcPr>
          <w:p w14:paraId="11E44EC6" w14:textId="77777777" w:rsidR="00C11AAF" w:rsidRPr="009079F8" w:rsidRDefault="00C16A26" w:rsidP="00C16A26">
            <w:pPr>
              <w:rPr>
                <w:i/>
              </w:rPr>
            </w:pPr>
            <w:r>
              <w:rPr>
                <w:i/>
              </w:rPr>
              <w:t>e</w:t>
            </w:r>
          </w:p>
        </w:tc>
        <w:tc>
          <w:tcPr>
            <w:tcW w:w="4040"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439" w:type="dxa"/>
          </w:tcPr>
          <w:p w14:paraId="0245CF30" w14:textId="77777777" w:rsidR="00C11AAF" w:rsidRPr="009079F8" w:rsidRDefault="00C11AAF" w:rsidP="00F23355">
            <w:pPr>
              <w:jc w:val="center"/>
            </w:pPr>
            <w:r w:rsidRPr="009079F8">
              <w:rPr>
                <w:szCs w:val="20"/>
              </w:rPr>
              <w:t>R</w:t>
            </w:r>
          </w:p>
        </w:tc>
        <w:tc>
          <w:tcPr>
            <w:tcW w:w="2225" w:type="dxa"/>
          </w:tcPr>
          <w:p w14:paraId="4B2A1870" w14:textId="77777777" w:rsidR="00C11AAF" w:rsidRPr="009079F8" w:rsidRDefault="00C11AAF" w:rsidP="00F23355"/>
        </w:tc>
        <w:tc>
          <w:tcPr>
            <w:tcW w:w="3224" w:type="dxa"/>
            <w:gridSpan w:val="2"/>
          </w:tcPr>
          <w:p w14:paraId="28F85CC7" w14:textId="77777777" w:rsidR="00C11AAF" w:rsidRPr="009079F8" w:rsidRDefault="00C11AAF" w:rsidP="00F23355"/>
        </w:tc>
        <w:tc>
          <w:tcPr>
            <w:tcW w:w="2721" w:type="dxa"/>
          </w:tcPr>
          <w:p w14:paraId="5B0C11D6" w14:textId="77777777" w:rsidR="00C11AAF" w:rsidRPr="009079F8" w:rsidRDefault="00C11AAF" w:rsidP="00F23355">
            <w:r w:rsidRPr="009079F8">
              <w:t>an..10</w:t>
            </w:r>
          </w:p>
        </w:tc>
      </w:tr>
      <w:tr w:rsidR="00C11AAF" w:rsidRPr="009079F8" w14:paraId="468BA66E" w14:textId="77777777" w:rsidTr="00074832">
        <w:trPr>
          <w:cantSplit/>
        </w:trPr>
        <w:tc>
          <w:tcPr>
            <w:tcW w:w="456" w:type="dxa"/>
          </w:tcPr>
          <w:p w14:paraId="3C67DAC1" w14:textId="77777777" w:rsidR="00C11AAF" w:rsidRPr="009079F8" w:rsidRDefault="00C11AAF" w:rsidP="00F23355">
            <w:pPr>
              <w:rPr>
                <w:b/>
              </w:rPr>
            </w:pPr>
          </w:p>
        </w:tc>
        <w:tc>
          <w:tcPr>
            <w:tcW w:w="439" w:type="dxa"/>
          </w:tcPr>
          <w:p w14:paraId="773FF34E" w14:textId="77777777" w:rsidR="00C11AAF" w:rsidRPr="009079F8" w:rsidRDefault="00C16A26" w:rsidP="00C16A26">
            <w:pPr>
              <w:rPr>
                <w:i/>
              </w:rPr>
            </w:pPr>
            <w:r>
              <w:rPr>
                <w:i/>
              </w:rPr>
              <w:t>f</w:t>
            </w:r>
          </w:p>
        </w:tc>
        <w:tc>
          <w:tcPr>
            <w:tcW w:w="4040"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439" w:type="dxa"/>
          </w:tcPr>
          <w:p w14:paraId="25C446DF" w14:textId="77777777" w:rsidR="00C11AAF" w:rsidRPr="009079F8" w:rsidRDefault="00C11AAF" w:rsidP="00F23355">
            <w:pPr>
              <w:jc w:val="center"/>
            </w:pPr>
            <w:r w:rsidRPr="009079F8">
              <w:rPr>
                <w:szCs w:val="20"/>
              </w:rPr>
              <w:t>R</w:t>
            </w:r>
          </w:p>
        </w:tc>
        <w:tc>
          <w:tcPr>
            <w:tcW w:w="2225" w:type="dxa"/>
          </w:tcPr>
          <w:p w14:paraId="75DF9FE4" w14:textId="77777777" w:rsidR="00C11AAF" w:rsidRPr="009079F8" w:rsidRDefault="00C11AAF" w:rsidP="00F23355"/>
        </w:tc>
        <w:tc>
          <w:tcPr>
            <w:tcW w:w="3224" w:type="dxa"/>
            <w:gridSpan w:val="2"/>
          </w:tcPr>
          <w:p w14:paraId="1F05E797" w14:textId="77777777" w:rsidR="00C11AAF" w:rsidRPr="009079F8" w:rsidRDefault="00C11AAF" w:rsidP="00F23355"/>
        </w:tc>
        <w:tc>
          <w:tcPr>
            <w:tcW w:w="2721" w:type="dxa"/>
          </w:tcPr>
          <w:p w14:paraId="409245C6" w14:textId="77777777" w:rsidR="00C11AAF" w:rsidRPr="009079F8" w:rsidRDefault="00C11AAF" w:rsidP="00F23355">
            <w:r w:rsidRPr="009079F8">
              <w:t>an..50</w:t>
            </w:r>
          </w:p>
        </w:tc>
      </w:tr>
      <w:tr w:rsidR="00C16A26" w:rsidRPr="00447A40" w14:paraId="3A2C597A" w14:textId="77777777" w:rsidTr="00074832">
        <w:trPr>
          <w:cantSplit/>
        </w:trPr>
        <w:tc>
          <w:tcPr>
            <w:tcW w:w="456"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40"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225"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3224" w:type="dxa"/>
            <w:gridSpan w:val="2"/>
            <w:tcBorders>
              <w:top w:val="single" w:sz="2" w:space="0" w:color="auto"/>
              <w:left w:val="single" w:sz="2" w:space="0" w:color="auto"/>
              <w:bottom w:val="single" w:sz="2" w:space="0" w:color="auto"/>
              <w:right w:val="single" w:sz="2" w:space="0" w:color="auto"/>
            </w:tcBorders>
          </w:tcPr>
          <w:p w14:paraId="5807E5E2" w14:textId="55E92D08" w:rsidR="00C16A26" w:rsidRPr="009079F8" w:rsidRDefault="00074832" w:rsidP="00B824BD">
            <w:pPr>
              <w:pStyle w:val="pqiTabBody"/>
            </w:pPr>
            <w:r>
              <w:t xml:space="preserve">Nie ma zastosowania przy </w:t>
            </w:r>
            <w:proofErr w:type="spellStart"/>
            <w:r>
              <w:t>eSAD</w:t>
            </w:r>
            <w:proofErr w:type="spellEnd"/>
          </w:p>
        </w:tc>
        <w:tc>
          <w:tcPr>
            <w:tcW w:w="2721"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C11AAF" w:rsidRPr="009079F8" w14:paraId="7D860668" w14:textId="77777777" w:rsidTr="00074832">
        <w:trPr>
          <w:cantSplit/>
        </w:trPr>
        <w:tc>
          <w:tcPr>
            <w:tcW w:w="895" w:type="dxa"/>
            <w:gridSpan w:val="2"/>
          </w:tcPr>
          <w:p w14:paraId="527181F3" w14:textId="77777777" w:rsidR="00C11AAF" w:rsidRPr="009079F8" w:rsidRDefault="00C11AAF" w:rsidP="00F23355">
            <w:pPr>
              <w:keepNext/>
              <w:rPr>
                <w:i/>
              </w:rPr>
            </w:pPr>
            <w:r w:rsidRPr="009079F8">
              <w:rPr>
                <w:b/>
              </w:rPr>
              <w:t>4</w:t>
            </w:r>
          </w:p>
        </w:tc>
        <w:tc>
          <w:tcPr>
            <w:tcW w:w="4040"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39" w:type="dxa"/>
          </w:tcPr>
          <w:p w14:paraId="1534B49A" w14:textId="77777777" w:rsidR="00C11AAF" w:rsidRPr="0014405B" w:rsidRDefault="00C11AAF" w:rsidP="00F23355">
            <w:pPr>
              <w:keepNext/>
              <w:jc w:val="center"/>
              <w:rPr>
                <w:b/>
                <w:szCs w:val="20"/>
              </w:rPr>
            </w:pPr>
            <w:r w:rsidRPr="0014405B">
              <w:rPr>
                <w:b/>
                <w:szCs w:val="20"/>
              </w:rPr>
              <w:t>D</w:t>
            </w:r>
          </w:p>
        </w:tc>
        <w:tc>
          <w:tcPr>
            <w:tcW w:w="2225" w:type="dxa"/>
          </w:tcPr>
          <w:p w14:paraId="22013B4F" w14:textId="78BF0A10" w:rsidR="00C11AAF" w:rsidRPr="005F5DCD"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w:t>
            </w:r>
            <w:r w:rsidR="00074832">
              <w:rPr>
                <w:b/>
              </w:rPr>
              <w:t>9</w:t>
            </w:r>
            <w:r w:rsidRPr="005F5DCD">
              <w:rPr>
                <w:b/>
              </w:rPr>
              <w:t>” i „</w:t>
            </w:r>
            <w:r w:rsidR="00074832">
              <w:rPr>
                <w:b/>
              </w:rPr>
              <w:t>10</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5F5DCD">
              <w:rPr>
                <w:b/>
              </w:rPr>
              <w:fldChar w:fldCharType="end"/>
            </w:r>
            <w:r w:rsidRPr="005F5DCD">
              <w:rPr>
                <w:b/>
                <w:i/>
              </w:rPr>
              <w:t>).</w:t>
            </w:r>
          </w:p>
        </w:tc>
        <w:tc>
          <w:tcPr>
            <w:tcW w:w="3224" w:type="dxa"/>
            <w:gridSpan w:val="2"/>
          </w:tcPr>
          <w:p w14:paraId="1C739019" w14:textId="77777777" w:rsidR="00C11AAF" w:rsidRPr="0072755A" w:rsidRDefault="00C11AAF" w:rsidP="00F23355">
            <w:pPr>
              <w:keepNext/>
              <w:rPr>
                <w:b/>
              </w:rPr>
            </w:pPr>
            <w:r w:rsidRPr="0072755A">
              <w:rPr>
                <w:b/>
              </w:rPr>
              <w:t>Należy podać rzeczywiste miejsce dostawy wyrobów akcyzowych.</w:t>
            </w:r>
          </w:p>
        </w:tc>
        <w:tc>
          <w:tcPr>
            <w:tcW w:w="2721" w:type="dxa"/>
          </w:tcPr>
          <w:p w14:paraId="186BE03B" w14:textId="77777777" w:rsidR="00C11AAF" w:rsidRPr="0072755A" w:rsidRDefault="00C11AAF" w:rsidP="00F23355">
            <w:pPr>
              <w:keepNext/>
              <w:rPr>
                <w:b/>
              </w:rPr>
            </w:pPr>
            <w:r w:rsidRPr="0072755A">
              <w:rPr>
                <w:b/>
              </w:rPr>
              <w:t>1x</w:t>
            </w:r>
          </w:p>
        </w:tc>
      </w:tr>
      <w:tr w:rsidR="00C11AAF" w:rsidRPr="009079F8" w14:paraId="4ADD4E74" w14:textId="77777777" w:rsidTr="00074832">
        <w:trPr>
          <w:cantSplit/>
        </w:trPr>
        <w:tc>
          <w:tcPr>
            <w:tcW w:w="895" w:type="dxa"/>
            <w:gridSpan w:val="2"/>
          </w:tcPr>
          <w:p w14:paraId="19B0AEDB" w14:textId="77777777" w:rsidR="00C11AAF" w:rsidRPr="009079F8" w:rsidRDefault="00C11AAF" w:rsidP="00F23355">
            <w:pPr>
              <w:rPr>
                <w:i/>
              </w:rPr>
            </w:pPr>
          </w:p>
        </w:tc>
        <w:tc>
          <w:tcPr>
            <w:tcW w:w="4040"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439" w:type="dxa"/>
          </w:tcPr>
          <w:p w14:paraId="14A8003C" w14:textId="77777777" w:rsidR="00C11AAF" w:rsidRPr="009079F8" w:rsidRDefault="00C11AAF" w:rsidP="00F23355">
            <w:pPr>
              <w:jc w:val="center"/>
            </w:pPr>
            <w:r>
              <w:t>D</w:t>
            </w:r>
          </w:p>
        </w:tc>
        <w:tc>
          <w:tcPr>
            <w:tcW w:w="2225"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3224" w:type="dxa"/>
            <w:gridSpan w:val="2"/>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2721" w:type="dxa"/>
          </w:tcPr>
          <w:p w14:paraId="56E92FD8" w14:textId="77777777" w:rsidR="00C11AAF" w:rsidRPr="009079F8" w:rsidRDefault="00C11AAF" w:rsidP="00F23355">
            <w:r w:rsidRPr="009079F8">
              <w:t>a2</w:t>
            </w:r>
          </w:p>
        </w:tc>
      </w:tr>
      <w:tr w:rsidR="00C11AAF" w:rsidRPr="009079F8" w14:paraId="7F021188" w14:textId="77777777" w:rsidTr="00074832">
        <w:trPr>
          <w:cantSplit/>
        </w:trPr>
        <w:tc>
          <w:tcPr>
            <w:tcW w:w="456" w:type="dxa"/>
          </w:tcPr>
          <w:p w14:paraId="2717A1F1" w14:textId="77777777" w:rsidR="00C11AAF" w:rsidRPr="009079F8" w:rsidRDefault="00C11AAF" w:rsidP="00F23355">
            <w:pPr>
              <w:rPr>
                <w:b/>
              </w:rPr>
            </w:pPr>
          </w:p>
        </w:tc>
        <w:tc>
          <w:tcPr>
            <w:tcW w:w="439" w:type="dxa"/>
          </w:tcPr>
          <w:p w14:paraId="50AC604F" w14:textId="77777777" w:rsidR="00C11AAF" w:rsidRPr="009079F8" w:rsidRDefault="00C11AAF" w:rsidP="00F23355">
            <w:pPr>
              <w:rPr>
                <w:i/>
              </w:rPr>
            </w:pPr>
            <w:r w:rsidRPr="009079F8">
              <w:rPr>
                <w:i/>
              </w:rPr>
              <w:t>a</w:t>
            </w:r>
          </w:p>
        </w:tc>
        <w:tc>
          <w:tcPr>
            <w:tcW w:w="4040"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439" w:type="dxa"/>
          </w:tcPr>
          <w:p w14:paraId="4F01AB49" w14:textId="77777777" w:rsidR="00C11AAF" w:rsidRPr="009079F8" w:rsidRDefault="00C11AAF" w:rsidP="00F23355">
            <w:pPr>
              <w:jc w:val="center"/>
            </w:pPr>
            <w:r w:rsidRPr="009079F8">
              <w:t>C</w:t>
            </w:r>
          </w:p>
        </w:tc>
        <w:tc>
          <w:tcPr>
            <w:tcW w:w="2225"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77777777"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3224" w:type="dxa"/>
            <w:gridSpan w:val="2"/>
          </w:tcPr>
          <w:p w14:paraId="069E087B" w14:textId="77777777" w:rsidR="00C11AAF" w:rsidRPr="009079F8" w:rsidRDefault="00C11AAF" w:rsidP="00F23355">
            <w:pPr>
              <w:pStyle w:val="pqiTabBody"/>
            </w:pPr>
            <w:r w:rsidRPr="009079F8">
              <w:t>Dla kodu rodzaju miejsca przeznaczenia:</w:t>
            </w:r>
          </w:p>
          <w:p w14:paraId="43C2CDFA" w14:textId="6A72529F" w:rsidR="00C11AAF" w:rsidRDefault="00C11AAF" w:rsidP="00F23355">
            <w:pPr>
              <w:pStyle w:val="pqiTabBody"/>
            </w:pPr>
            <w:r>
              <w:t xml:space="preserve">  - </w:t>
            </w:r>
            <w:r w:rsidR="00E377F2">
              <w:t>9 i 10</w:t>
            </w:r>
            <w:r w:rsidRPr="009079F8">
              <w:t>: należy podać numer identyfikacyjny VAT lub inny numer identyfikacyjny.</w:t>
            </w:r>
          </w:p>
          <w:p w14:paraId="6CCEDD04" w14:textId="229EEEDC" w:rsidR="006B7755" w:rsidRPr="009079F8" w:rsidRDefault="006B7755" w:rsidP="00F23355">
            <w:pPr>
              <w:pStyle w:val="pqiTabBody"/>
            </w:pPr>
          </w:p>
        </w:tc>
        <w:tc>
          <w:tcPr>
            <w:tcW w:w="2721" w:type="dxa"/>
          </w:tcPr>
          <w:p w14:paraId="5701E6DA" w14:textId="77777777" w:rsidR="00C11AAF" w:rsidRPr="009079F8" w:rsidRDefault="00C11AAF" w:rsidP="00F23355">
            <w:r w:rsidRPr="009079F8">
              <w:t>an..16</w:t>
            </w:r>
          </w:p>
        </w:tc>
      </w:tr>
      <w:tr w:rsidR="00C11AAF" w:rsidRPr="009079F8" w14:paraId="39AAED42" w14:textId="77777777" w:rsidTr="00074832">
        <w:trPr>
          <w:cantSplit/>
        </w:trPr>
        <w:tc>
          <w:tcPr>
            <w:tcW w:w="456" w:type="dxa"/>
          </w:tcPr>
          <w:p w14:paraId="0D679488" w14:textId="77777777" w:rsidR="00C11AAF" w:rsidRPr="009079F8" w:rsidRDefault="00C11AAF" w:rsidP="00F23355">
            <w:pPr>
              <w:rPr>
                <w:b/>
              </w:rPr>
            </w:pPr>
          </w:p>
        </w:tc>
        <w:tc>
          <w:tcPr>
            <w:tcW w:w="439" w:type="dxa"/>
          </w:tcPr>
          <w:p w14:paraId="59B9DE47" w14:textId="77777777" w:rsidR="00C11AAF" w:rsidRPr="009079F8" w:rsidRDefault="00C11AAF" w:rsidP="00F23355">
            <w:pPr>
              <w:rPr>
                <w:i/>
              </w:rPr>
            </w:pPr>
            <w:r w:rsidRPr="009079F8">
              <w:rPr>
                <w:i/>
              </w:rPr>
              <w:t>b</w:t>
            </w:r>
          </w:p>
        </w:tc>
        <w:tc>
          <w:tcPr>
            <w:tcW w:w="4040"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439" w:type="dxa"/>
          </w:tcPr>
          <w:p w14:paraId="0FFB969E" w14:textId="77777777" w:rsidR="00C11AAF" w:rsidRPr="009079F8" w:rsidRDefault="00C11AAF" w:rsidP="00F23355">
            <w:pPr>
              <w:jc w:val="center"/>
            </w:pPr>
            <w:r w:rsidRPr="009079F8">
              <w:rPr>
                <w:szCs w:val="20"/>
              </w:rPr>
              <w:t>C</w:t>
            </w:r>
          </w:p>
        </w:tc>
        <w:tc>
          <w:tcPr>
            <w:tcW w:w="2225" w:type="dxa"/>
          </w:tcPr>
          <w:p w14:paraId="5270E170" w14:textId="26FABF1B" w:rsidR="00C11AAF" w:rsidRPr="009079F8" w:rsidRDefault="00C11AAF" w:rsidP="00F23355">
            <w:pPr>
              <w:pStyle w:val="pqiTabBody"/>
            </w:pPr>
            <w:r w:rsidRPr="009079F8">
              <w:t xml:space="preserve">- „R” dla kodu rodzaju miejsca przeznaczenia </w:t>
            </w:r>
            <w:r w:rsidR="00074832">
              <w:t xml:space="preserve">9 i 10. </w:t>
            </w: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3224" w:type="dxa"/>
            <w:gridSpan w:val="2"/>
          </w:tcPr>
          <w:p w14:paraId="4F855868" w14:textId="77777777" w:rsidR="00C11AAF" w:rsidRPr="009079F8" w:rsidRDefault="00C11AAF" w:rsidP="00F23355"/>
        </w:tc>
        <w:tc>
          <w:tcPr>
            <w:tcW w:w="2721" w:type="dxa"/>
          </w:tcPr>
          <w:p w14:paraId="499D7C00" w14:textId="77777777" w:rsidR="00C11AAF" w:rsidRPr="009079F8" w:rsidRDefault="00C11AAF" w:rsidP="00F23355">
            <w:r w:rsidRPr="009079F8">
              <w:t>an..182</w:t>
            </w:r>
          </w:p>
        </w:tc>
      </w:tr>
      <w:tr w:rsidR="00C11AAF" w:rsidRPr="009079F8" w14:paraId="403C2E7D" w14:textId="77777777" w:rsidTr="00074832">
        <w:trPr>
          <w:cantSplit/>
        </w:trPr>
        <w:tc>
          <w:tcPr>
            <w:tcW w:w="456" w:type="dxa"/>
          </w:tcPr>
          <w:p w14:paraId="6D5CCDF9" w14:textId="77777777" w:rsidR="00C11AAF" w:rsidRPr="009079F8" w:rsidRDefault="00C11AAF" w:rsidP="00F23355">
            <w:pPr>
              <w:rPr>
                <w:b/>
              </w:rPr>
            </w:pPr>
          </w:p>
        </w:tc>
        <w:tc>
          <w:tcPr>
            <w:tcW w:w="439" w:type="dxa"/>
          </w:tcPr>
          <w:p w14:paraId="1C56B0DC" w14:textId="77777777" w:rsidR="00C11AAF" w:rsidRPr="009079F8" w:rsidRDefault="00C11AAF" w:rsidP="00F23355">
            <w:pPr>
              <w:rPr>
                <w:i/>
              </w:rPr>
            </w:pPr>
            <w:r w:rsidRPr="009079F8">
              <w:rPr>
                <w:i/>
              </w:rPr>
              <w:t>c</w:t>
            </w:r>
          </w:p>
        </w:tc>
        <w:tc>
          <w:tcPr>
            <w:tcW w:w="4040"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439" w:type="dxa"/>
          </w:tcPr>
          <w:p w14:paraId="100A80CA" w14:textId="77777777" w:rsidR="00C11AAF" w:rsidRPr="009079F8" w:rsidRDefault="00C11AAF" w:rsidP="00F23355">
            <w:pPr>
              <w:jc w:val="center"/>
            </w:pPr>
            <w:r w:rsidRPr="009079F8">
              <w:t>C</w:t>
            </w:r>
          </w:p>
        </w:tc>
        <w:tc>
          <w:tcPr>
            <w:tcW w:w="2225"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7C823E9B" w:rsidR="00C11AAF" w:rsidRPr="009079F8" w:rsidRDefault="00C11AAF" w:rsidP="00F23355">
            <w:pPr>
              <w:pStyle w:val="pqiTabBody"/>
            </w:pPr>
            <w:r w:rsidRPr="009079F8">
              <w:t xml:space="preserve">- „R” dla kodu rodzaju miejsca przeznaczenia </w:t>
            </w:r>
            <w:r w:rsidR="00074832">
              <w:t>9 i 10</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3224" w:type="dxa"/>
            <w:gridSpan w:val="2"/>
          </w:tcPr>
          <w:p w14:paraId="7BB07A84" w14:textId="77777777" w:rsidR="00C11AAF" w:rsidRPr="009079F8" w:rsidRDefault="00C11AAF" w:rsidP="00F23355"/>
        </w:tc>
        <w:tc>
          <w:tcPr>
            <w:tcW w:w="2721" w:type="dxa"/>
          </w:tcPr>
          <w:p w14:paraId="3C59130A" w14:textId="77777777" w:rsidR="00C11AAF" w:rsidRPr="009079F8" w:rsidRDefault="00C11AAF" w:rsidP="00F23355">
            <w:r w:rsidRPr="009079F8">
              <w:t>an..65</w:t>
            </w:r>
          </w:p>
        </w:tc>
      </w:tr>
      <w:tr w:rsidR="00C11AAF" w:rsidRPr="009079F8" w14:paraId="44B4F5BC" w14:textId="77777777" w:rsidTr="00074832">
        <w:trPr>
          <w:cantSplit/>
        </w:trPr>
        <w:tc>
          <w:tcPr>
            <w:tcW w:w="456" w:type="dxa"/>
          </w:tcPr>
          <w:p w14:paraId="5FD052AA" w14:textId="77777777" w:rsidR="00C11AAF" w:rsidRPr="009079F8" w:rsidRDefault="00C11AAF" w:rsidP="00F23355">
            <w:pPr>
              <w:rPr>
                <w:b/>
              </w:rPr>
            </w:pPr>
          </w:p>
        </w:tc>
        <w:tc>
          <w:tcPr>
            <w:tcW w:w="439" w:type="dxa"/>
          </w:tcPr>
          <w:p w14:paraId="56003B1E" w14:textId="77777777" w:rsidR="00C11AAF" w:rsidRPr="009079F8" w:rsidRDefault="00C11AAF" w:rsidP="00F23355">
            <w:pPr>
              <w:rPr>
                <w:i/>
              </w:rPr>
            </w:pPr>
            <w:r w:rsidRPr="009079F8">
              <w:rPr>
                <w:i/>
              </w:rPr>
              <w:t>d</w:t>
            </w:r>
          </w:p>
        </w:tc>
        <w:tc>
          <w:tcPr>
            <w:tcW w:w="4040"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439" w:type="dxa"/>
          </w:tcPr>
          <w:p w14:paraId="3FDBC77B" w14:textId="77777777" w:rsidR="00C11AAF" w:rsidRPr="009079F8" w:rsidRDefault="00C11AAF" w:rsidP="00F23355">
            <w:pPr>
              <w:jc w:val="center"/>
            </w:pPr>
            <w:r w:rsidRPr="009079F8">
              <w:rPr>
                <w:szCs w:val="20"/>
              </w:rPr>
              <w:t>O</w:t>
            </w:r>
          </w:p>
        </w:tc>
        <w:tc>
          <w:tcPr>
            <w:tcW w:w="2225" w:type="dxa"/>
            <w:vMerge/>
          </w:tcPr>
          <w:p w14:paraId="6D807EFD" w14:textId="77777777" w:rsidR="00C11AAF" w:rsidRPr="009079F8" w:rsidRDefault="00C11AAF" w:rsidP="00F23355">
            <w:pPr>
              <w:pStyle w:val="pqiTabBody"/>
            </w:pPr>
          </w:p>
        </w:tc>
        <w:tc>
          <w:tcPr>
            <w:tcW w:w="3224" w:type="dxa"/>
            <w:gridSpan w:val="2"/>
          </w:tcPr>
          <w:p w14:paraId="7594B0C9" w14:textId="77777777" w:rsidR="00C11AAF" w:rsidRPr="009079F8" w:rsidRDefault="00C11AAF" w:rsidP="00F23355"/>
        </w:tc>
        <w:tc>
          <w:tcPr>
            <w:tcW w:w="2721" w:type="dxa"/>
          </w:tcPr>
          <w:p w14:paraId="644EF90B" w14:textId="77777777" w:rsidR="00C11AAF" w:rsidRPr="009079F8" w:rsidRDefault="00C11AAF" w:rsidP="00F23355">
            <w:r w:rsidRPr="009079F8">
              <w:t>an..11</w:t>
            </w:r>
          </w:p>
        </w:tc>
      </w:tr>
      <w:tr w:rsidR="00C11AAF" w:rsidRPr="009079F8" w14:paraId="1282E0FF" w14:textId="77777777" w:rsidTr="00074832">
        <w:trPr>
          <w:cantSplit/>
        </w:trPr>
        <w:tc>
          <w:tcPr>
            <w:tcW w:w="456" w:type="dxa"/>
          </w:tcPr>
          <w:p w14:paraId="6D4405DC" w14:textId="77777777" w:rsidR="00C11AAF" w:rsidRPr="009079F8" w:rsidRDefault="00C11AAF" w:rsidP="00F23355">
            <w:pPr>
              <w:rPr>
                <w:b/>
              </w:rPr>
            </w:pPr>
          </w:p>
        </w:tc>
        <w:tc>
          <w:tcPr>
            <w:tcW w:w="439" w:type="dxa"/>
          </w:tcPr>
          <w:p w14:paraId="65A1BD95" w14:textId="77777777" w:rsidR="00C11AAF" w:rsidRPr="009079F8" w:rsidRDefault="00C11AAF" w:rsidP="00F23355">
            <w:pPr>
              <w:rPr>
                <w:i/>
              </w:rPr>
            </w:pPr>
            <w:r w:rsidRPr="009079F8">
              <w:rPr>
                <w:i/>
              </w:rPr>
              <w:t>e</w:t>
            </w:r>
          </w:p>
        </w:tc>
        <w:tc>
          <w:tcPr>
            <w:tcW w:w="4040"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439" w:type="dxa"/>
          </w:tcPr>
          <w:p w14:paraId="6F3553E3" w14:textId="77777777" w:rsidR="00C11AAF" w:rsidRPr="009079F8" w:rsidRDefault="00C11AAF" w:rsidP="00F23355">
            <w:pPr>
              <w:jc w:val="center"/>
            </w:pPr>
            <w:r w:rsidRPr="009079F8">
              <w:rPr>
                <w:szCs w:val="20"/>
              </w:rPr>
              <w:t>C</w:t>
            </w:r>
          </w:p>
        </w:tc>
        <w:tc>
          <w:tcPr>
            <w:tcW w:w="2225" w:type="dxa"/>
            <w:vMerge/>
          </w:tcPr>
          <w:p w14:paraId="6BE02346" w14:textId="77777777" w:rsidR="00C11AAF" w:rsidRPr="009079F8" w:rsidRDefault="00C11AAF" w:rsidP="00F23355">
            <w:pPr>
              <w:pStyle w:val="pqiTabBody"/>
            </w:pPr>
          </w:p>
        </w:tc>
        <w:tc>
          <w:tcPr>
            <w:tcW w:w="3224" w:type="dxa"/>
            <w:gridSpan w:val="2"/>
          </w:tcPr>
          <w:p w14:paraId="10B61F5B" w14:textId="77777777" w:rsidR="00C11AAF" w:rsidRPr="009079F8" w:rsidRDefault="00C11AAF" w:rsidP="00F23355"/>
        </w:tc>
        <w:tc>
          <w:tcPr>
            <w:tcW w:w="2721" w:type="dxa"/>
          </w:tcPr>
          <w:p w14:paraId="35DDA154" w14:textId="77777777" w:rsidR="00C11AAF" w:rsidRPr="009079F8" w:rsidRDefault="00C11AAF" w:rsidP="00F23355">
            <w:r w:rsidRPr="009079F8">
              <w:t>an..10</w:t>
            </w:r>
          </w:p>
        </w:tc>
      </w:tr>
      <w:tr w:rsidR="00C11AAF" w:rsidRPr="009079F8" w14:paraId="527877AA" w14:textId="77777777" w:rsidTr="00074832">
        <w:trPr>
          <w:cantSplit/>
        </w:trPr>
        <w:tc>
          <w:tcPr>
            <w:tcW w:w="456" w:type="dxa"/>
          </w:tcPr>
          <w:p w14:paraId="41FE4312" w14:textId="77777777" w:rsidR="00C11AAF" w:rsidRPr="009079F8" w:rsidRDefault="00C11AAF" w:rsidP="00F23355">
            <w:pPr>
              <w:rPr>
                <w:b/>
              </w:rPr>
            </w:pPr>
          </w:p>
        </w:tc>
        <w:tc>
          <w:tcPr>
            <w:tcW w:w="439" w:type="dxa"/>
          </w:tcPr>
          <w:p w14:paraId="525FD85D" w14:textId="77777777" w:rsidR="00C11AAF" w:rsidRPr="009079F8" w:rsidRDefault="00C11AAF" w:rsidP="00F23355">
            <w:pPr>
              <w:rPr>
                <w:i/>
              </w:rPr>
            </w:pPr>
            <w:r w:rsidRPr="009079F8">
              <w:rPr>
                <w:i/>
              </w:rPr>
              <w:t>f</w:t>
            </w:r>
          </w:p>
        </w:tc>
        <w:tc>
          <w:tcPr>
            <w:tcW w:w="4040"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439" w:type="dxa"/>
          </w:tcPr>
          <w:p w14:paraId="6BD166B0" w14:textId="77777777" w:rsidR="00C11AAF" w:rsidRPr="009079F8" w:rsidRDefault="00C11AAF" w:rsidP="00F23355">
            <w:pPr>
              <w:jc w:val="center"/>
            </w:pPr>
            <w:r w:rsidRPr="009079F8">
              <w:t>C</w:t>
            </w:r>
          </w:p>
        </w:tc>
        <w:tc>
          <w:tcPr>
            <w:tcW w:w="2225" w:type="dxa"/>
            <w:vMerge/>
          </w:tcPr>
          <w:p w14:paraId="5B5D4CA5" w14:textId="77777777" w:rsidR="00C11AAF" w:rsidRPr="009079F8" w:rsidRDefault="00C11AAF" w:rsidP="00F23355">
            <w:pPr>
              <w:pStyle w:val="pqiTabBody"/>
            </w:pPr>
          </w:p>
        </w:tc>
        <w:tc>
          <w:tcPr>
            <w:tcW w:w="3224" w:type="dxa"/>
            <w:gridSpan w:val="2"/>
          </w:tcPr>
          <w:p w14:paraId="25524690" w14:textId="77777777" w:rsidR="00C11AAF" w:rsidRPr="009079F8" w:rsidRDefault="00C11AAF" w:rsidP="00F23355"/>
        </w:tc>
        <w:tc>
          <w:tcPr>
            <w:tcW w:w="2721" w:type="dxa"/>
          </w:tcPr>
          <w:p w14:paraId="6069B603" w14:textId="77777777" w:rsidR="00C11AAF" w:rsidRPr="009079F8" w:rsidRDefault="00C11AAF" w:rsidP="00F23355">
            <w:r w:rsidRPr="009079F8">
              <w:t>an..50</w:t>
            </w:r>
          </w:p>
        </w:tc>
      </w:tr>
      <w:tr w:rsidR="00C11AAF" w:rsidRPr="009079F8" w14:paraId="73623E9D" w14:textId="77777777" w:rsidTr="00074832">
        <w:trPr>
          <w:cantSplit/>
        </w:trPr>
        <w:tc>
          <w:tcPr>
            <w:tcW w:w="895" w:type="dxa"/>
            <w:gridSpan w:val="2"/>
          </w:tcPr>
          <w:p w14:paraId="7293A825" w14:textId="77777777" w:rsidR="00C11AAF" w:rsidRPr="009079F8" w:rsidRDefault="00C11AAF" w:rsidP="00F23355">
            <w:pPr>
              <w:keepNext/>
              <w:rPr>
                <w:i/>
              </w:rPr>
            </w:pPr>
            <w:r w:rsidRPr="009079F8">
              <w:rPr>
                <w:b/>
              </w:rPr>
              <w:t>5</w:t>
            </w:r>
          </w:p>
        </w:tc>
        <w:tc>
          <w:tcPr>
            <w:tcW w:w="4040" w:type="dxa"/>
          </w:tcPr>
          <w:p w14:paraId="25A68928" w14:textId="77777777" w:rsidR="00C11AAF" w:rsidRDefault="00C11AAF" w:rsidP="00F23355">
            <w:pPr>
              <w:keepNext/>
              <w:rPr>
                <w:b/>
                <w:szCs w:val="20"/>
              </w:rPr>
            </w:pPr>
            <w:bookmarkStart w:id="162" w:name="OLE_LINK19"/>
            <w:r w:rsidRPr="009079F8">
              <w:rPr>
                <w:b/>
              </w:rPr>
              <w:t xml:space="preserve">URZĄD – właściwy </w:t>
            </w:r>
            <w:r>
              <w:rPr>
                <w:b/>
              </w:rPr>
              <w:t>urząd</w:t>
            </w:r>
            <w:r w:rsidRPr="009079F8">
              <w:rPr>
                <w:b/>
              </w:rPr>
              <w:t xml:space="preserve"> w miejscu </w:t>
            </w:r>
            <w:r>
              <w:rPr>
                <w:b/>
              </w:rPr>
              <w:t>dostawy</w:t>
            </w:r>
            <w:bookmarkEnd w:id="162"/>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439" w:type="dxa"/>
          </w:tcPr>
          <w:p w14:paraId="733B419A" w14:textId="77777777" w:rsidR="00C11AAF" w:rsidRPr="00A33BA5" w:rsidRDefault="00C11AAF" w:rsidP="00F23355">
            <w:pPr>
              <w:keepNext/>
              <w:jc w:val="center"/>
              <w:rPr>
                <w:b/>
              </w:rPr>
            </w:pPr>
            <w:r>
              <w:rPr>
                <w:b/>
                <w:szCs w:val="20"/>
              </w:rPr>
              <w:t>D</w:t>
            </w:r>
          </w:p>
        </w:tc>
        <w:tc>
          <w:tcPr>
            <w:tcW w:w="2225" w:type="dxa"/>
          </w:tcPr>
          <w:p w14:paraId="43509354" w14:textId="527C5784" w:rsidR="00C11AAF" w:rsidRDefault="00C11AAF" w:rsidP="00F23355">
            <w:pPr>
              <w:pStyle w:val="pqiTabBody"/>
              <w:rPr>
                <w:b/>
              </w:rPr>
            </w:pPr>
            <w:r>
              <w:rPr>
                <w:b/>
              </w:rPr>
              <w:t xml:space="preserve">- </w:t>
            </w:r>
            <w:r w:rsidRPr="00A33BA5">
              <w:rPr>
                <w:b/>
              </w:rPr>
              <w:t xml:space="preserve">„R” dla kodu rodzaju miejsca przeznaczenia </w:t>
            </w:r>
            <w:r w:rsidR="00E377F2">
              <w:rPr>
                <w:b/>
              </w:rPr>
              <w:t>9</w:t>
            </w:r>
            <w:r w:rsidR="00BB6B80">
              <w:rPr>
                <w:b/>
              </w:rPr>
              <w:t>,</w:t>
            </w:r>
            <w:r w:rsidR="00E377F2">
              <w:rPr>
                <w:b/>
              </w:rPr>
              <w:t xml:space="preserve"> 10</w:t>
            </w:r>
            <w:r w:rsidR="00BB6B80">
              <w:rPr>
                <w:b/>
              </w:rPr>
              <w:t xml:space="preserve"> i 11</w:t>
            </w:r>
            <w:r w:rsidRPr="00A33BA5">
              <w:rPr>
                <w:b/>
              </w:rPr>
              <w:t>.</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A33BA5">
              <w:rPr>
                <w:b/>
              </w:rPr>
              <w:fldChar w:fldCharType="end"/>
            </w:r>
            <w:r w:rsidRPr="00A33BA5">
              <w:rPr>
                <w:b/>
                <w:i/>
              </w:rPr>
              <w:t>).</w:t>
            </w:r>
          </w:p>
        </w:tc>
        <w:tc>
          <w:tcPr>
            <w:tcW w:w="3224" w:type="dxa"/>
            <w:gridSpan w:val="2"/>
          </w:tcPr>
          <w:p w14:paraId="1F75CDB2" w14:textId="77777777" w:rsidR="00C11AAF" w:rsidRPr="00A33BA5" w:rsidRDefault="00C11AAF" w:rsidP="00F23355">
            <w:pPr>
              <w:keepNext/>
              <w:rPr>
                <w:b/>
              </w:rPr>
            </w:pPr>
          </w:p>
        </w:tc>
        <w:tc>
          <w:tcPr>
            <w:tcW w:w="2721" w:type="dxa"/>
          </w:tcPr>
          <w:p w14:paraId="0560F34B" w14:textId="77777777" w:rsidR="00C11AAF" w:rsidRPr="00A33BA5" w:rsidRDefault="00C11AAF" w:rsidP="00F23355">
            <w:pPr>
              <w:keepNext/>
              <w:rPr>
                <w:b/>
              </w:rPr>
            </w:pPr>
            <w:r w:rsidRPr="00A33BA5">
              <w:rPr>
                <w:b/>
              </w:rPr>
              <w:t>1x</w:t>
            </w:r>
          </w:p>
        </w:tc>
      </w:tr>
      <w:tr w:rsidR="00C11AAF" w:rsidRPr="009079F8" w14:paraId="2FF93798" w14:textId="77777777" w:rsidTr="00074832">
        <w:trPr>
          <w:cantSplit/>
        </w:trPr>
        <w:tc>
          <w:tcPr>
            <w:tcW w:w="456" w:type="dxa"/>
          </w:tcPr>
          <w:p w14:paraId="1B08F9FC" w14:textId="77777777" w:rsidR="00C11AAF" w:rsidRPr="009079F8" w:rsidRDefault="00C11AAF" w:rsidP="00F23355">
            <w:pPr>
              <w:rPr>
                <w:b/>
              </w:rPr>
            </w:pPr>
          </w:p>
        </w:tc>
        <w:tc>
          <w:tcPr>
            <w:tcW w:w="439" w:type="dxa"/>
          </w:tcPr>
          <w:p w14:paraId="426AF038" w14:textId="77777777" w:rsidR="00C11AAF" w:rsidRPr="009079F8" w:rsidRDefault="00C11AAF" w:rsidP="00F23355">
            <w:pPr>
              <w:rPr>
                <w:i/>
              </w:rPr>
            </w:pPr>
            <w:r w:rsidRPr="009079F8">
              <w:rPr>
                <w:i/>
              </w:rPr>
              <w:t>a</w:t>
            </w:r>
          </w:p>
        </w:tc>
        <w:tc>
          <w:tcPr>
            <w:tcW w:w="4040"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439" w:type="dxa"/>
          </w:tcPr>
          <w:p w14:paraId="344C1313" w14:textId="77777777" w:rsidR="00C11AAF" w:rsidRPr="009079F8" w:rsidRDefault="00C11AAF" w:rsidP="00F23355">
            <w:pPr>
              <w:jc w:val="center"/>
            </w:pPr>
            <w:r w:rsidRPr="009079F8">
              <w:rPr>
                <w:szCs w:val="20"/>
              </w:rPr>
              <w:t>R</w:t>
            </w:r>
          </w:p>
        </w:tc>
        <w:tc>
          <w:tcPr>
            <w:tcW w:w="2225" w:type="dxa"/>
          </w:tcPr>
          <w:p w14:paraId="65848642" w14:textId="77777777" w:rsidR="00C11AAF" w:rsidRPr="009079F8" w:rsidRDefault="00C11AAF" w:rsidP="00F23355"/>
        </w:tc>
        <w:tc>
          <w:tcPr>
            <w:tcW w:w="3224" w:type="dxa"/>
            <w:gridSpan w:val="2"/>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2721" w:type="dxa"/>
          </w:tcPr>
          <w:p w14:paraId="5BB0FD7B" w14:textId="77777777" w:rsidR="00C11AAF" w:rsidRPr="009079F8" w:rsidRDefault="00C11AAF" w:rsidP="00F23355">
            <w:r w:rsidRPr="009079F8">
              <w:t>an8</w:t>
            </w:r>
          </w:p>
        </w:tc>
      </w:tr>
      <w:tr w:rsidR="00C11AAF" w:rsidRPr="009079F8" w14:paraId="092786B2" w14:textId="77777777" w:rsidTr="00074832">
        <w:trPr>
          <w:cantSplit/>
        </w:trPr>
        <w:tc>
          <w:tcPr>
            <w:tcW w:w="895" w:type="dxa"/>
            <w:gridSpan w:val="2"/>
          </w:tcPr>
          <w:p w14:paraId="06D688E1" w14:textId="77777777" w:rsidR="00C11AAF" w:rsidRPr="009079F8" w:rsidRDefault="00C11AAF" w:rsidP="00F23355">
            <w:pPr>
              <w:keepNext/>
              <w:rPr>
                <w:i/>
              </w:rPr>
            </w:pPr>
            <w:r w:rsidRPr="009079F8">
              <w:rPr>
                <w:b/>
              </w:rPr>
              <w:t>6</w:t>
            </w:r>
          </w:p>
        </w:tc>
        <w:tc>
          <w:tcPr>
            <w:tcW w:w="4040"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439" w:type="dxa"/>
          </w:tcPr>
          <w:p w14:paraId="2A56CC10" w14:textId="77777777" w:rsidR="00C11AAF" w:rsidRPr="00A33BA5" w:rsidRDefault="00C11AAF" w:rsidP="00F23355">
            <w:pPr>
              <w:keepNext/>
              <w:jc w:val="center"/>
              <w:rPr>
                <w:b/>
              </w:rPr>
            </w:pPr>
            <w:r w:rsidRPr="00A33BA5">
              <w:rPr>
                <w:b/>
              </w:rPr>
              <w:t>R</w:t>
            </w:r>
          </w:p>
        </w:tc>
        <w:tc>
          <w:tcPr>
            <w:tcW w:w="2225" w:type="dxa"/>
          </w:tcPr>
          <w:p w14:paraId="5EDF415A" w14:textId="77777777" w:rsidR="00C11AAF" w:rsidRPr="00A33BA5" w:rsidRDefault="00C11AAF" w:rsidP="00F23355">
            <w:pPr>
              <w:keepNext/>
              <w:rPr>
                <w:b/>
              </w:rPr>
            </w:pPr>
          </w:p>
        </w:tc>
        <w:tc>
          <w:tcPr>
            <w:tcW w:w="3224" w:type="dxa"/>
            <w:gridSpan w:val="2"/>
          </w:tcPr>
          <w:p w14:paraId="35DAF4BC" w14:textId="77777777" w:rsidR="00C11AAF" w:rsidRPr="00A33BA5" w:rsidRDefault="00C11AAF" w:rsidP="00F23355">
            <w:pPr>
              <w:pStyle w:val="pqiTabBody"/>
              <w:rPr>
                <w:b/>
              </w:rPr>
            </w:pPr>
          </w:p>
        </w:tc>
        <w:tc>
          <w:tcPr>
            <w:tcW w:w="2721" w:type="dxa"/>
          </w:tcPr>
          <w:p w14:paraId="2BEB9E60" w14:textId="77777777" w:rsidR="00C11AAF" w:rsidRPr="00A33BA5" w:rsidRDefault="00C11AAF" w:rsidP="00F23355">
            <w:pPr>
              <w:keepNext/>
              <w:rPr>
                <w:b/>
              </w:rPr>
            </w:pPr>
            <w:r w:rsidRPr="00A33BA5">
              <w:rPr>
                <w:b/>
              </w:rPr>
              <w:t>1x</w:t>
            </w:r>
          </w:p>
        </w:tc>
      </w:tr>
      <w:tr w:rsidR="00C11AAF" w:rsidRPr="009079F8" w14:paraId="1215B63B" w14:textId="77777777" w:rsidTr="00074832">
        <w:trPr>
          <w:cantSplit/>
        </w:trPr>
        <w:tc>
          <w:tcPr>
            <w:tcW w:w="456" w:type="dxa"/>
          </w:tcPr>
          <w:p w14:paraId="4C670885" w14:textId="77777777" w:rsidR="00C11AAF" w:rsidRPr="009079F8" w:rsidRDefault="00C11AAF" w:rsidP="00F23355">
            <w:pPr>
              <w:rPr>
                <w:b/>
              </w:rPr>
            </w:pPr>
          </w:p>
        </w:tc>
        <w:tc>
          <w:tcPr>
            <w:tcW w:w="439" w:type="dxa"/>
          </w:tcPr>
          <w:p w14:paraId="27BEB674" w14:textId="77777777" w:rsidR="00C11AAF" w:rsidRPr="009079F8" w:rsidRDefault="00C11AAF" w:rsidP="00F23355">
            <w:pPr>
              <w:rPr>
                <w:i/>
              </w:rPr>
            </w:pPr>
            <w:r w:rsidRPr="009079F8">
              <w:rPr>
                <w:i/>
              </w:rPr>
              <w:t>a</w:t>
            </w:r>
          </w:p>
        </w:tc>
        <w:tc>
          <w:tcPr>
            <w:tcW w:w="4040"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439" w:type="dxa"/>
          </w:tcPr>
          <w:p w14:paraId="3C883D6A" w14:textId="77777777" w:rsidR="00C11AAF" w:rsidRPr="009079F8" w:rsidRDefault="00C11AAF" w:rsidP="00F23355">
            <w:pPr>
              <w:jc w:val="center"/>
            </w:pPr>
            <w:r>
              <w:t>R</w:t>
            </w:r>
          </w:p>
        </w:tc>
        <w:tc>
          <w:tcPr>
            <w:tcW w:w="2225" w:type="dxa"/>
          </w:tcPr>
          <w:p w14:paraId="51A8E259" w14:textId="77777777" w:rsidR="00C11AAF" w:rsidRPr="009079F8" w:rsidRDefault="00C11AAF" w:rsidP="00F23355"/>
        </w:tc>
        <w:tc>
          <w:tcPr>
            <w:tcW w:w="3224" w:type="dxa"/>
            <w:gridSpan w:val="2"/>
          </w:tcPr>
          <w:p w14:paraId="57005E2D" w14:textId="468EC2FF" w:rsidR="006A41D7" w:rsidRPr="009079F8" w:rsidRDefault="006A41D7" w:rsidP="00F23355">
            <w:pPr>
              <w:pStyle w:val="pqiTabBody"/>
            </w:pPr>
            <w:r>
              <w:t>Data zakończenia przemieszczenia zgodnie z art. 19 ust. 2 i art. 33 ust. 4 dyrektywy 2020/262.</w:t>
            </w:r>
          </w:p>
        </w:tc>
        <w:tc>
          <w:tcPr>
            <w:tcW w:w="2721" w:type="dxa"/>
          </w:tcPr>
          <w:p w14:paraId="4429C920" w14:textId="77777777" w:rsidR="00C11AAF" w:rsidRPr="009079F8" w:rsidRDefault="00C11AAF" w:rsidP="00F23355">
            <w:r>
              <w:t>d</w:t>
            </w:r>
            <w:r w:rsidRPr="009079F8">
              <w:t>ata</w:t>
            </w:r>
          </w:p>
        </w:tc>
      </w:tr>
      <w:tr w:rsidR="00C11AAF" w:rsidRPr="009079F8" w14:paraId="4F7DA919" w14:textId="77777777" w:rsidTr="00074832">
        <w:trPr>
          <w:cantSplit/>
        </w:trPr>
        <w:tc>
          <w:tcPr>
            <w:tcW w:w="456" w:type="dxa"/>
          </w:tcPr>
          <w:p w14:paraId="65FCB499" w14:textId="77777777" w:rsidR="00C11AAF" w:rsidRPr="009079F8" w:rsidRDefault="00C11AAF" w:rsidP="00F23355">
            <w:pPr>
              <w:rPr>
                <w:b/>
              </w:rPr>
            </w:pPr>
          </w:p>
        </w:tc>
        <w:tc>
          <w:tcPr>
            <w:tcW w:w="439" w:type="dxa"/>
          </w:tcPr>
          <w:p w14:paraId="2AA93025" w14:textId="77777777" w:rsidR="00C11AAF" w:rsidRPr="009079F8" w:rsidRDefault="00C11AAF" w:rsidP="00F23355">
            <w:pPr>
              <w:rPr>
                <w:i/>
              </w:rPr>
            </w:pPr>
            <w:r w:rsidRPr="009079F8">
              <w:rPr>
                <w:i/>
              </w:rPr>
              <w:t>b</w:t>
            </w:r>
          </w:p>
        </w:tc>
        <w:tc>
          <w:tcPr>
            <w:tcW w:w="4040"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439" w:type="dxa"/>
          </w:tcPr>
          <w:p w14:paraId="7F33317B" w14:textId="77777777" w:rsidR="00C11AAF" w:rsidRPr="009079F8" w:rsidRDefault="00C11AAF" w:rsidP="00F23355">
            <w:pPr>
              <w:jc w:val="center"/>
            </w:pPr>
            <w:r w:rsidRPr="009079F8">
              <w:t>R</w:t>
            </w:r>
          </w:p>
        </w:tc>
        <w:tc>
          <w:tcPr>
            <w:tcW w:w="2225" w:type="dxa"/>
          </w:tcPr>
          <w:p w14:paraId="69FE361D" w14:textId="77777777" w:rsidR="00C11AAF" w:rsidRPr="009079F8" w:rsidRDefault="00C11AAF" w:rsidP="00F23355"/>
        </w:tc>
        <w:tc>
          <w:tcPr>
            <w:tcW w:w="3224" w:type="dxa"/>
            <w:gridSpan w:val="2"/>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 xml:space="preserve">Ogólne wyniki odbioru (Global </w:t>
            </w:r>
            <w:proofErr w:type="spellStart"/>
            <w:r w:rsidR="002B6F91" w:rsidRPr="002B6F91">
              <w:t>Conclusion</w:t>
            </w:r>
            <w:proofErr w:type="spellEnd"/>
            <w:r w:rsidR="002B6F91" w:rsidRPr="002B6F91">
              <w:t xml:space="preserve"> of </w:t>
            </w:r>
            <w:proofErr w:type="spellStart"/>
            <w:r w:rsidR="002B6F91" w:rsidRPr="002B6F91">
              <w:t>Receipt</w:t>
            </w:r>
            <w:proofErr w:type="spellEnd"/>
            <w:r w:rsidR="002B6F91" w:rsidRPr="002B6F91">
              <w: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5B240401" w:rsidR="006A41D7" w:rsidRPr="009079F8" w:rsidRDefault="00C11AAF" w:rsidP="00F23355">
            <w:pPr>
              <w:pStyle w:val="pqiTabBody"/>
            </w:pPr>
            <w:r>
              <w:t xml:space="preserve">Podmiot może wprowadzać wartości 1,  2, 3, 4. </w:t>
            </w:r>
          </w:p>
        </w:tc>
        <w:tc>
          <w:tcPr>
            <w:tcW w:w="2721" w:type="dxa"/>
          </w:tcPr>
          <w:p w14:paraId="31136104" w14:textId="77777777" w:rsidR="00C11AAF" w:rsidRPr="009079F8" w:rsidRDefault="00C11AAF" w:rsidP="00F23355">
            <w:r w:rsidRPr="009079F8">
              <w:t>n..2</w:t>
            </w:r>
          </w:p>
        </w:tc>
      </w:tr>
      <w:tr w:rsidR="00C11AAF" w:rsidRPr="009079F8" w14:paraId="197CAD8D" w14:textId="77777777" w:rsidTr="00074832">
        <w:trPr>
          <w:cantSplit/>
        </w:trPr>
        <w:tc>
          <w:tcPr>
            <w:tcW w:w="456" w:type="dxa"/>
          </w:tcPr>
          <w:p w14:paraId="22CD0B56" w14:textId="77777777" w:rsidR="00C11AAF" w:rsidRPr="009079F8" w:rsidRDefault="00C11AAF" w:rsidP="00F23355">
            <w:pPr>
              <w:rPr>
                <w:b/>
              </w:rPr>
            </w:pPr>
          </w:p>
        </w:tc>
        <w:tc>
          <w:tcPr>
            <w:tcW w:w="439" w:type="dxa"/>
          </w:tcPr>
          <w:p w14:paraId="2F38A142" w14:textId="77777777" w:rsidR="00C11AAF" w:rsidRPr="009079F8" w:rsidRDefault="00C11AAF" w:rsidP="00F23355">
            <w:pPr>
              <w:rPr>
                <w:i/>
              </w:rPr>
            </w:pPr>
            <w:r w:rsidRPr="009079F8">
              <w:rPr>
                <w:i/>
              </w:rPr>
              <w:t>c</w:t>
            </w:r>
          </w:p>
        </w:tc>
        <w:tc>
          <w:tcPr>
            <w:tcW w:w="4040"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439" w:type="dxa"/>
          </w:tcPr>
          <w:p w14:paraId="79D0276B" w14:textId="77777777" w:rsidR="00C11AAF" w:rsidRPr="009079F8" w:rsidRDefault="00C11AAF" w:rsidP="00F23355">
            <w:pPr>
              <w:jc w:val="center"/>
            </w:pPr>
            <w:r w:rsidRPr="009079F8">
              <w:t>O</w:t>
            </w:r>
          </w:p>
        </w:tc>
        <w:tc>
          <w:tcPr>
            <w:tcW w:w="2225" w:type="dxa"/>
          </w:tcPr>
          <w:p w14:paraId="418520BE" w14:textId="77777777" w:rsidR="00C11AAF" w:rsidRPr="009079F8" w:rsidRDefault="00C11AAF" w:rsidP="00F23355"/>
        </w:tc>
        <w:tc>
          <w:tcPr>
            <w:tcW w:w="3224" w:type="dxa"/>
            <w:gridSpan w:val="2"/>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2721" w:type="dxa"/>
          </w:tcPr>
          <w:p w14:paraId="35159EDF" w14:textId="77777777" w:rsidR="00C11AAF" w:rsidRPr="009079F8" w:rsidRDefault="00C11AAF" w:rsidP="00F23355">
            <w:r w:rsidRPr="009079F8">
              <w:t>an..350</w:t>
            </w:r>
          </w:p>
        </w:tc>
      </w:tr>
      <w:tr w:rsidR="00C11AAF" w:rsidRPr="009079F8" w14:paraId="3535F23D" w14:textId="77777777" w:rsidTr="00074832">
        <w:trPr>
          <w:cantSplit/>
        </w:trPr>
        <w:tc>
          <w:tcPr>
            <w:tcW w:w="895" w:type="dxa"/>
            <w:gridSpan w:val="2"/>
          </w:tcPr>
          <w:p w14:paraId="5F1ABA36" w14:textId="77777777" w:rsidR="00C11AAF" w:rsidRPr="009079F8" w:rsidRDefault="00C11AAF" w:rsidP="00F23355">
            <w:pPr>
              <w:rPr>
                <w:i/>
              </w:rPr>
            </w:pPr>
          </w:p>
        </w:tc>
        <w:tc>
          <w:tcPr>
            <w:tcW w:w="4040"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439" w:type="dxa"/>
          </w:tcPr>
          <w:p w14:paraId="3EB7C9F5" w14:textId="77777777" w:rsidR="00C11AAF" w:rsidRPr="009079F8" w:rsidRDefault="00C11AAF" w:rsidP="00F23355">
            <w:pPr>
              <w:jc w:val="center"/>
            </w:pPr>
            <w:r>
              <w:t>D</w:t>
            </w:r>
          </w:p>
        </w:tc>
        <w:tc>
          <w:tcPr>
            <w:tcW w:w="2225"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3224" w:type="dxa"/>
            <w:gridSpan w:val="2"/>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2721" w:type="dxa"/>
          </w:tcPr>
          <w:p w14:paraId="5E74783F" w14:textId="77777777" w:rsidR="00C11AAF" w:rsidRPr="009079F8" w:rsidRDefault="00C11AAF" w:rsidP="00F23355">
            <w:r w:rsidRPr="009079F8">
              <w:t>a2</w:t>
            </w:r>
          </w:p>
        </w:tc>
      </w:tr>
      <w:tr w:rsidR="00C11AAF" w:rsidRPr="009079F8" w14:paraId="5A44CFE8" w14:textId="77777777" w:rsidTr="00074832">
        <w:trPr>
          <w:cantSplit/>
        </w:trPr>
        <w:tc>
          <w:tcPr>
            <w:tcW w:w="895" w:type="dxa"/>
            <w:gridSpan w:val="2"/>
          </w:tcPr>
          <w:p w14:paraId="719AD078" w14:textId="77777777" w:rsidR="00C11AAF" w:rsidRPr="009079F8" w:rsidRDefault="00C11AAF" w:rsidP="00F23355">
            <w:pPr>
              <w:keepNext/>
              <w:rPr>
                <w:i/>
              </w:rPr>
            </w:pPr>
            <w:r w:rsidRPr="009079F8">
              <w:rPr>
                <w:b/>
              </w:rPr>
              <w:t>7</w:t>
            </w:r>
          </w:p>
        </w:tc>
        <w:tc>
          <w:tcPr>
            <w:tcW w:w="4040"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439" w:type="dxa"/>
          </w:tcPr>
          <w:p w14:paraId="3FD963EF" w14:textId="77777777" w:rsidR="00C11AAF" w:rsidRPr="00A33BA5" w:rsidRDefault="00C11AAF" w:rsidP="00F23355">
            <w:pPr>
              <w:keepNext/>
              <w:jc w:val="center"/>
              <w:rPr>
                <w:b/>
              </w:rPr>
            </w:pPr>
            <w:r w:rsidRPr="00A33BA5">
              <w:rPr>
                <w:b/>
              </w:rPr>
              <w:t>C</w:t>
            </w:r>
          </w:p>
        </w:tc>
        <w:tc>
          <w:tcPr>
            <w:tcW w:w="2225"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3224" w:type="dxa"/>
            <w:gridSpan w:val="2"/>
          </w:tcPr>
          <w:p w14:paraId="30FFFFBF" w14:textId="77777777" w:rsidR="00C11AAF" w:rsidRPr="00A33BA5" w:rsidRDefault="00C11AAF" w:rsidP="00F23355">
            <w:pPr>
              <w:pStyle w:val="pqiTabBody"/>
              <w:rPr>
                <w:b/>
              </w:rPr>
            </w:pPr>
          </w:p>
        </w:tc>
        <w:tc>
          <w:tcPr>
            <w:tcW w:w="2721" w:type="dxa"/>
          </w:tcPr>
          <w:p w14:paraId="68031B8D" w14:textId="77777777" w:rsidR="00C11AAF" w:rsidRPr="00A33BA5" w:rsidRDefault="00C11AAF" w:rsidP="00F23355">
            <w:pPr>
              <w:keepNext/>
              <w:rPr>
                <w:b/>
              </w:rPr>
            </w:pPr>
            <w:r w:rsidRPr="00A33BA5">
              <w:rPr>
                <w:b/>
              </w:rPr>
              <w:t>999x</w:t>
            </w:r>
          </w:p>
        </w:tc>
      </w:tr>
      <w:tr w:rsidR="00C11AAF" w:rsidRPr="009079F8" w14:paraId="5156CBA5" w14:textId="77777777" w:rsidTr="00074832">
        <w:trPr>
          <w:cantSplit/>
        </w:trPr>
        <w:tc>
          <w:tcPr>
            <w:tcW w:w="456" w:type="dxa"/>
          </w:tcPr>
          <w:p w14:paraId="1CE8CF66" w14:textId="77777777" w:rsidR="00C11AAF" w:rsidRPr="009079F8" w:rsidRDefault="00C11AAF" w:rsidP="00F23355">
            <w:pPr>
              <w:rPr>
                <w:b/>
              </w:rPr>
            </w:pPr>
          </w:p>
        </w:tc>
        <w:tc>
          <w:tcPr>
            <w:tcW w:w="439" w:type="dxa"/>
          </w:tcPr>
          <w:p w14:paraId="2A6946E9" w14:textId="77777777" w:rsidR="00C11AAF" w:rsidRPr="009079F8" w:rsidRDefault="00C11AAF" w:rsidP="00F23355">
            <w:pPr>
              <w:rPr>
                <w:i/>
              </w:rPr>
            </w:pPr>
            <w:r w:rsidRPr="009079F8">
              <w:rPr>
                <w:i/>
              </w:rPr>
              <w:t>a</w:t>
            </w:r>
          </w:p>
        </w:tc>
        <w:tc>
          <w:tcPr>
            <w:tcW w:w="4040"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439" w:type="dxa"/>
          </w:tcPr>
          <w:p w14:paraId="69772884" w14:textId="77777777" w:rsidR="00C11AAF" w:rsidRPr="009079F8" w:rsidRDefault="00C11AAF" w:rsidP="00F23355">
            <w:pPr>
              <w:jc w:val="center"/>
            </w:pPr>
            <w:r w:rsidRPr="009079F8">
              <w:t>R</w:t>
            </w:r>
          </w:p>
        </w:tc>
        <w:tc>
          <w:tcPr>
            <w:tcW w:w="2225" w:type="dxa"/>
          </w:tcPr>
          <w:p w14:paraId="1B5A4FDC" w14:textId="77777777" w:rsidR="00C11AAF" w:rsidRPr="009079F8" w:rsidRDefault="00396591" w:rsidP="00F23355">
            <w:pPr>
              <w:pStyle w:val="pqiTabBody"/>
            </w:pPr>
            <w:r>
              <w:t>Wartość musi być większa od zera.</w:t>
            </w:r>
          </w:p>
        </w:tc>
        <w:tc>
          <w:tcPr>
            <w:tcW w:w="3224" w:type="dxa"/>
            <w:gridSpan w:val="2"/>
          </w:tcPr>
          <w:p w14:paraId="72B660B8" w14:textId="7F0BA06E"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odnoszącym się do wyrobu akcyzowego, do którego ma zastosowanie jeden z kodów innych niż 1 i 21.</w:t>
            </w:r>
            <w:r w:rsidR="006A41D7">
              <w:t xml:space="preserve"> Wartość tego elementu danych musi być większa niż zero.</w:t>
            </w:r>
          </w:p>
        </w:tc>
        <w:tc>
          <w:tcPr>
            <w:tcW w:w="2721" w:type="dxa"/>
          </w:tcPr>
          <w:p w14:paraId="59A95CB7" w14:textId="77777777" w:rsidR="00C11AAF" w:rsidRPr="009079F8" w:rsidRDefault="00C11AAF" w:rsidP="00F23355">
            <w:r w:rsidRPr="009079F8">
              <w:t>n..3</w:t>
            </w:r>
          </w:p>
        </w:tc>
      </w:tr>
      <w:tr w:rsidR="00C11AAF" w:rsidRPr="009079F8" w14:paraId="2C0F3340" w14:textId="77777777" w:rsidTr="00074832">
        <w:trPr>
          <w:cantSplit/>
        </w:trPr>
        <w:tc>
          <w:tcPr>
            <w:tcW w:w="456" w:type="dxa"/>
          </w:tcPr>
          <w:p w14:paraId="09CF59C1" w14:textId="77777777" w:rsidR="00C11AAF" w:rsidRPr="009079F8" w:rsidRDefault="00C11AAF" w:rsidP="00F23355">
            <w:pPr>
              <w:rPr>
                <w:b/>
              </w:rPr>
            </w:pPr>
          </w:p>
        </w:tc>
        <w:tc>
          <w:tcPr>
            <w:tcW w:w="439" w:type="dxa"/>
          </w:tcPr>
          <w:p w14:paraId="72B2E84C" w14:textId="77777777" w:rsidR="00C11AAF" w:rsidRPr="009079F8" w:rsidRDefault="00C11AAF" w:rsidP="00F23355">
            <w:pPr>
              <w:rPr>
                <w:i/>
              </w:rPr>
            </w:pPr>
            <w:r w:rsidRPr="009079F8">
              <w:rPr>
                <w:i/>
              </w:rPr>
              <w:t>b</w:t>
            </w:r>
          </w:p>
        </w:tc>
        <w:tc>
          <w:tcPr>
            <w:tcW w:w="4040"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439" w:type="dxa"/>
          </w:tcPr>
          <w:p w14:paraId="72595909" w14:textId="77777777" w:rsidR="00C11AAF" w:rsidRPr="009079F8" w:rsidRDefault="00C11AAF" w:rsidP="00F23355">
            <w:pPr>
              <w:jc w:val="center"/>
            </w:pPr>
            <w:r>
              <w:t>D</w:t>
            </w:r>
          </w:p>
        </w:tc>
        <w:tc>
          <w:tcPr>
            <w:tcW w:w="2225"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3224" w:type="dxa"/>
            <w:gridSpan w:val="2"/>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2721" w:type="dxa"/>
          </w:tcPr>
          <w:p w14:paraId="4D17FB44" w14:textId="77777777" w:rsidR="00C11AAF" w:rsidRPr="009079F8" w:rsidRDefault="00C11AAF" w:rsidP="00F23355">
            <w:r w:rsidRPr="009079F8">
              <w:t>a1</w:t>
            </w:r>
          </w:p>
        </w:tc>
      </w:tr>
      <w:tr w:rsidR="00C11AAF" w:rsidRPr="009079F8" w14:paraId="5C344462" w14:textId="77777777" w:rsidTr="00074832">
        <w:trPr>
          <w:cantSplit/>
        </w:trPr>
        <w:tc>
          <w:tcPr>
            <w:tcW w:w="456" w:type="dxa"/>
          </w:tcPr>
          <w:p w14:paraId="5E2DE608" w14:textId="77777777" w:rsidR="00C11AAF" w:rsidRPr="009079F8" w:rsidRDefault="00C11AAF" w:rsidP="00F23355">
            <w:pPr>
              <w:rPr>
                <w:b/>
              </w:rPr>
            </w:pPr>
          </w:p>
        </w:tc>
        <w:tc>
          <w:tcPr>
            <w:tcW w:w="439" w:type="dxa"/>
          </w:tcPr>
          <w:p w14:paraId="21DE9B32" w14:textId="77777777" w:rsidR="00C11AAF" w:rsidRPr="009079F8" w:rsidRDefault="00C11AAF" w:rsidP="00F23355">
            <w:pPr>
              <w:rPr>
                <w:i/>
              </w:rPr>
            </w:pPr>
            <w:r w:rsidRPr="009079F8">
              <w:rPr>
                <w:i/>
              </w:rPr>
              <w:t>c</w:t>
            </w:r>
          </w:p>
        </w:tc>
        <w:tc>
          <w:tcPr>
            <w:tcW w:w="4040"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439" w:type="dxa"/>
          </w:tcPr>
          <w:p w14:paraId="7BA25A9E" w14:textId="77777777" w:rsidR="00C11AAF" w:rsidRPr="009079F8" w:rsidRDefault="00C11AAF" w:rsidP="00F23355">
            <w:pPr>
              <w:jc w:val="center"/>
            </w:pPr>
            <w:r>
              <w:t>D</w:t>
            </w:r>
          </w:p>
        </w:tc>
        <w:tc>
          <w:tcPr>
            <w:tcW w:w="2225"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3224" w:type="dxa"/>
            <w:gridSpan w:val="2"/>
          </w:tcPr>
          <w:p w14:paraId="5754E5C5" w14:textId="7A5CECD0" w:rsidR="00C11AAF" w:rsidRPr="009079F8" w:rsidRDefault="00C11AAF" w:rsidP="00F23355">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2721" w:type="dxa"/>
          </w:tcPr>
          <w:p w14:paraId="6EFF88E9" w14:textId="77777777" w:rsidR="00C11AAF" w:rsidRPr="009079F8" w:rsidRDefault="00C11AAF" w:rsidP="00F23355">
            <w:r w:rsidRPr="009079F8">
              <w:t>n..15,3</w:t>
            </w:r>
          </w:p>
        </w:tc>
      </w:tr>
      <w:tr w:rsidR="00C11AAF" w:rsidRPr="009079F8" w14:paraId="6FF62458" w14:textId="77777777" w:rsidTr="00074832">
        <w:trPr>
          <w:cantSplit/>
        </w:trPr>
        <w:tc>
          <w:tcPr>
            <w:tcW w:w="456" w:type="dxa"/>
          </w:tcPr>
          <w:p w14:paraId="5C30599D" w14:textId="77777777" w:rsidR="00C11AAF" w:rsidRPr="009079F8" w:rsidRDefault="00C11AAF" w:rsidP="00F23355">
            <w:pPr>
              <w:rPr>
                <w:b/>
              </w:rPr>
            </w:pPr>
          </w:p>
        </w:tc>
        <w:tc>
          <w:tcPr>
            <w:tcW w:w="439" w:type="dxa"/>
          </w:tcPr>
          <w:p w14:paraId="45EAB919" w14:textId="77777777" w:rsidR="00C11AAF" w:rsidRPr="009079F8" w:rsidRDefault="00C11AAF" w:rsidP="00F23355">
            <w:pPr>
              <w:rPr>
                <w:i/>
              </w:rPr>
            </w:pPr>
            <w:r w:rsidRPr="009079F8">
              <w:rPr>
                <w:i/>
              </w:rPr>
              <w:t>d</w:t>
            </w:r>
          </w:p>
        </w:tc>
        <w:tc>
          <w:tcPr>
            <w:tcW w:w="4040"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439" w:type="dxa"/>
          </w:tcPr>
          <w:p w14:paraId="074B41B3" w14:textId="77777777" w:rsidR="00C11AAF" w:rsidRPr="009079F8" w:rsidRDefault="00C11AAF" w:rsidP="00F23355">
            <w:pPr>
              <w:jc w:val="center"/>
            </w:pPr>
            <w:r w:rsidRPr="009079F8">
              <w:t>R</w:t>
            </w:r>
          </w:p>
        </w:tc>
        <w:tc>
          <w:tcPr>
            <w:tcW w:w="2225" w:type="dxa"/>
          </w:tcPr>
          <w:p w14:paraId="6D241770" w14:textId="77777777" w:rsidR="00C11AAF" w:rsidRPr="009079F8" w:rsidRDefault="00C11AAF" w:rsidP="00F23355">
            <w:pPr>
              <w:pStyle w:val="pqiTabBody"/>
            </w:pPr>
          </w:p>
        </w:tc>
        <w:tc>
          <w:tcPr>
            <w:tcW w:w="3224" w:type="dxa"/>
            <w:gridSpan w:val="2"/>
          </w:tcPr>
          <w:p w14:paraId="1CA4125C" w14:textId="7C169797" w:rsidR="00504F93" w:rsidRPr="009079F8" w:rsidRDefault="00C11AAF" w:rsidP="00F23355">
            <w:pPr>
              <w:pStyle w:val="pqiTabBody"/>
            </w:pPr>
            <w:r w:rsidRPr="009079F8">
              <w:t>Należy podać właści</w:t>
            </w:r>
            <w:r>
              <w:t>wy kod wyrobu akcyzowego, zob. słowniki „Wyroby akcyzowe (</w:t>
            </w:r>
            <w:proofErr w:type="spellStart"/>
            <w:r>
              <w:t>Excise</w:t>
            </w:r>
            <w:proofErr w:type="spellEnd"/>
            <w:r>
              <w:t xml:space="preserve"> products)</w:t>
            </w:r>
            <w:r>
              <w:rPr>
                <w:lang w:eastAsia="en-GB"/>
              </w:rPr>
              <w:t>”</w:t>
            </w:r>
            <w:r>
              <w:t>.</w:t>
            </w:r>
            <w:r w:rsidR="009C02B2">
              <w:t xml:space="preserve"> Wartość musi być większa od zera.</w:t>
            </w:r>
          </w:p>
        </w:tc>
        <w:tc>
          <w:tcPr>
            <w:tcW w:w="2721" w:type="dxa"/>
          </w:tcPr>
          <w:p w14:paraId="5D6111D6" w14:textId="77777777" w:rsidR="00C11AAF" w:rsidRPr="009079F8" w:rsidRDefault="00C11AAF" w:rsidP="00F23355">
            <w:r w:rsidRPr="009079F8">
              <w:t>an4</w:t>
            </w:r>
          </w:p>
        </w:tc>
      </w:tr>
      <w:tr w:rsidR="00C11AAF" w:rsidRPr="009079F8" w14:paraId="203E2AA9" w14:textId="77777777" w:rsidTr="00074832">
        <w:trPr>
          <w:cantSplit/>
        </w:trPr>
        <w:tc>
          <w:tcPr>
            <w:tcW w:w="456" w:type="dxa"/>
          </w:tcPr>
          <w:p w14:paraId="50DD297F" w14:textId="77777777" w:rsidR="00C11AAF" w:rsidRPr="009079F8" w:rsidRDefault="00C11AAF" w:rsidP="00F23355">
            <w:pPr>
              <w:rPr>
                <w:b/>
              </w:rPr>
            </w:pPr>
          </w:p>
        </w:tc>
        <w:tc>
          <w:tcPr>
            <w:tcW w:w="439" w:type="dxa"/>
          </w:tcPr>
          <w:p w14:paraId="4F8DCBC5" w14:textId="77777777" w:rsidR="00C11AAF" w:rsidRPr="009079F8" w:rsidRDefault="00C11AAF" w:rsidP="00F23355">
            <w:pPr>
              <w:rPr>
                <w:i/>
              </w:rPr>
            </w:pPr>
            <w:r w:rsidRPr="009079F8">
              <w:rPr>
                <w:i/>
              </w:rPr>
              <w:t>e</w:t>
            </w:r>
          </w:p>
        </w:tc>
        <w:tc>
          <w:tcPr>
            <w:tcW w:w="4040"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439" w:type="dxa"/>
          </w:tcPr>
          <w:p w14:paraId="32877B76" w14:textId="77777777" w:rsidR="00C11AAF" w:rsidRPr="009079F8" w:rsidRDefault="00C11AAF" w:rsidP="00F23355">
            <w:pPr>
              <w:jc w:val="center"/>
            </w:pPr>
            <w:r>
              <w:t>D</w:t>
            </w:r>
          </w:p>
        </w:tc>
        <w:tc>
          <w:tcPr>
            <w:tcW w:w="2225"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3224" w:type="dxa"/>
            <w:gridSpan w:val="2"/>
          </w:tcPr>
          <w:p w14:paraId="7F68A08B" w14:textId="3090CEDB"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w:t>
            </w:r>
            <w:proofErr w:type="spellStart"/>
            <w:r>
              <w:t>Excise</w:t>
            </w:r>
            <w:proofErr w:type="spellEnd"/>
            <w:r>
              <w:t xml:space="preserve"> products)”</w:t>
            </w:r>
            <w:r w:rsidRPr="009079F8">
              <w:t>:</w:t>
            </w:r>
            <w:r w:rsidR="002D3282">
              <w:t xml:space="preserve"> Wartość musi być większa od zera.</w:t>
            </w:r>
          </w:p>
        </w:tc>
        <w:tc>
          <w:tcPr>
            <w:tcW w:w="2721" w:type="dxa"/>
          </w:tcPr>
          <w:p w14:paraId="6BE3E111" w14:textId="77777777" w:rsidR="00C11AAF" w:rsidRPr="009079F8" w:rsidRDefault="00C11AAF" w:rsidP="00F23355">
            <w:r w:rsidRPr="009079F8">
              <w:t>n..15,3</w:t>
            </w:r>
          </w:p>
        </w:tc>
      </w:tr>
      <w:tr w:rsidR="00C11AAF" w:rsidRPr="009079F8" w14:paraId="4B21663E" w14:textId="77777777" w:rsidTr="00074832">
        <w:trPr>
          <w:cantSplit/>
        </w:trPr>
        <w:tc>
          <w:tcPr>
            <w:tcW w:w="895" w:type="dxa"/>
            <w:gridSpan w:val="2"/>
          </w:tcPr>
          <w:p w14:paraId="0BF75503" w14:textId="77777777" w:rsidR="00C11AAF" w:rsidRPr="009079F8" w:rsidRDefault="00C11AAF" w:rsidP="00F23355">
            <w:pPr>
              <w:keepNext/>
              <w:rPr>
                <w:i/>
              </w:rPr>
            </w:pPr>
            <w:r w:rsidRPr="009079F8">
              <w:rPr>
                <w:b/>
              </w:rPr>
              <w:t>7.1</w:t>
            </w:r>
          </w:p>
        </w:tc>
        <w:tc>
          <w:tcPr>
            <w:tcW w:w="4040"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439" w:type="dxa"/>
          </w:tcPr>
          <w:p w14:paraId="5D07A0CD" w14:textId="77777777" w:rsidR="00C11AAF" w:rsidRPr="00A33BA5" w:rsidRDefault="00C11AAF" w:rsidP="00F23355">
            <w:pPr>
              <w:keepNext/>
              <w:jc w:val="center"/>
              <w:rPr>
                <w:b/>
              </w:rPr>
            </w:pPr>
            <w:r>
              <w:rPr>
                <w:b/>
              </w:rPr>
              <w:t>D</w:t>
            </w:r>
          </w:p>
        </w:tc>
        <w:tc>
          <w:tcPr>
            <w:tcW w:w="2225"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3224" w:type="dxa"/>
            <w:gridSpan w:val="2"/>
          </w:tcPr>
          <w:p w14:paraId="0216864D" w14:textId="77777777" w:rsidR="00C11AAF" w:rsidRPr="00A33BA5" w:rsidRDefault="00C11AAF" w:rsidP="00F23355">
            <w:pPr>
              <w:pStyle w:val="pqiTabBody"/>
              <w:rPr>
                <w:b/>
              </w:rPr>
            </w:pPr>
          </w:p>
        </w:tc>
        <w:tc>
          <w:tcPr>
            <w:tcW w:w="2721" w:type="dxa"/>
          </w:tcPr>
          <w:p w14:paraId="352AEF0C" w14:textId="77777777" w:rsidR="00C11AAF" w:rsidRPr="00A33BA5" w:rsidRDefault="00C11AAF" w:rsidP="00F23355">
            <w:pPr>
              <w:keepNext/>
              <w:rPr>
                <w:b/>
              </w:rPr>
            </w:pPr>
            <w:r w:rsidRPr="00A33BA5">
              <w:rPr>
                <w:b/>
              </w:rPr>
              <w:t>9X</w:t>
            </w:r>
          </w:p>
        </w:tc>
      </w:tr>
      <w:tr w:rsidR="00C11AAF" w:rsidRPr="009079F8" w14:paraId="17B22977" w14:textId="77777777" w:rsidTr="00074832">
        <w:trPr>
          <w:cantSplit/>
        </w:trPr>
        <w:tc>
          <w:tcPr>
            <w:tcW w:w="456" w:type="dxa"/>
          </w:tcPr>
          <w:p w14:paraId="5B5C42EC" w14:textId="77777777" w:rsidR="00C11AAF" w:rsidRPr="009079F8" w:rsidRDefault="00C11AAF" w:rsidP="00F23355">
            <w:pPr>
              <w:rPr>
                <w:b/>
              </w:rPr>
            </w:pPr>
          </w:p>
        </w:tc>
        <w:tc>
          <w:tcPr>
            <w:tcW w:w="439" w:type="dxa"/>
          </w:tcPr>
          <w:p w14:paraId="7D802EDF" w14:textId="77777777" w:rsidR="00C11AAF" w:rsidRPr="009079F8" w:rsidRDefault="00C11AAF" w:rsidP="00F23355">
            <w:pPr>
              <w:rPr>
                <w:i/>
              </w:rPr>
            </w:pPr>
            <w:r w:rsidRPr="009079F8">
              <w:rPr>
                <w:i/>
              </w:rPr>
              <w:t>a</w:t>
            </w:r>
          </w:p>
        </w:tc>
        <w:tc>
          <w:tcPr>
            <w:tcW w:w="4040"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439" w:type="dxa"/>
          </w:tcPr>
          <w:p w14:paraId="39DC83EA" w14:textId="77777777" w:rsidR="00C11AAF" w:rsidRPr="009079F8" w:rsidRDefault="00C11AAF" w:rsidP="00F23355">
            <w:pPr>
              <w:jc w:val="center"/>
            </w:pPr>
            <w:r w:rsidRPr="009079F8">
              <w:t>R</w:t>
            </w:r>
          </w:p>
        </w:tc>
        <w:tc>
          <w:tcPr>
            <w:tcW w:w="2225" w:type="dxa"/>
          </w:tcPr>
          <w:p w14:paraId="5BBD7735" w14:textId="77777777" w:rsidR="00C11AAF" w:rsidRPr="009079F8" w:rsidRDefault="00C11AAF" w:rsidP="00F23355">
            <w:pPr>
              <w:pStyle w:val="pqiTabBody"/>
            </w:pPr>
          </w:p>
        </w:tc>
        <w:tc>
          <w:tcPr>
            <w:tcW w:w="3224" w:type="dxa"/>
            <w:gridSpan w:val="2"/>
          </w:tcPr>
          <w:p w14:paraId="0E9305DF" w14:textId="77777777" w:rsidR="00C11AAF" w:rsidRDefault="00C11AAF" w:rsidP="00F23355">
            <w:pPr>
              <w:pStyle w:val="pqiTabBody"/>
            </w:pPr>
            <w:r>
              <w:t>Atrybut.</w:t>
            </w:r>
          </w:p>
          <w:p w14:paraId="6FADAF63" w14:textId="77777777" w:rsidR="00C11AAF" w:rsidRDefault="00C11AAF" w:rsidP="00F23355">
            <w:pPr>
              <w:pStyle w:val="pqiTabBody"/>
            </w:pPr>
            <w:r>
              <w:t>Wartość ze słownika „</w:t>
            </w:r>
            <w:proofErr w:type="spellStart"/>
            <w:r w:rsidRPr="00823541">
              <w:rPr>
                <w:lang w:val="en-US"/>
              </w:rPr>
              <w:t>Rodzaje</w:t>
            </w:r>
            <w:proofErr w:type="spellEnd"/>
            <w:r w:rsidRPr="00823541">
              <w:rPr>
                <w:lang w:val="en-US"/>
              </w:rPr>
              <w:t xml:space="preserve"> </w:t>
            </w:r>
            <w:proofErr w:type="spellStart"/>
            <w:r w:rsidRPr="00823541">
              <w:rPr>
                <w:lang w:val="en-US"/>
              </w:rPr>
              <w:t>zastrzeżeń</w:t>
            </w:r>
            <w:proofErr w:type="spellEnd"/>
            <w:r w:rsidRPr="00823541">
              <w:rPr>
                <w:lang w:val="en-US"/>
              </w:rPr>
              <w:t xml:space="preserve"> (Reasons for unsatisfactory receipt or control report)</w:t>
            </w:r>
            <w:r>
              <w:t>”.</w:t>
            </w:r>
          </w:p>
          <w:p w14:paraId="3954F8C8" w14:textId="7D899B79" w:rsidR="00F92D80" w:rsidRPr="009079F8" w:rsidRDefault="00F92D80" w:rsidP="00F23355">
            <w:pPr>
              <w:pStyle w:val="pqiTabBody"/>
            </w:pPr>
            <w:r>
              <w:t>Możliwe są następujące wartości: 0 = Inne, 1 = Nadwyżka, 2 = Niedobór, 3 = Wyroby uszkodzone, 4 = Uszkodzona pieczęć, 7 = Ilość wyższa niż w tymczasowym uprawnieniu.</w:t>
            </w:r>
          </w:p>
        </w:tc>
        <w:tc>
          <w:tcPr>
            <w:tcW w:w="2721" w:type="dxa"/>
          </w:tcPr>
          <w:p w14:paraId="0BD8D00D" w14:textId="77777777" w:rsidR="00C11AAF" w:rsidRPr="009079F8" w:rsidRDefault="00C11AAF" w:rsidP="00F23355">
            <w:r w:rsidRPr="009079F8">
              <w:t>n1</w:t>
            </w:r>
          </w:p>
        </w:tc>
      </w:tr>
      <w:tr w:rsidR="00C11AAF" w:rsidRPr="009079F8" w14:paraId="595CD3B6" w14:textId="77777777" w:rsidTr="00074832">
        <w:trPr>
          <w:cantSplit/>
        </w:trPr>
        <w:tc>
          <w:tcPr>
            <w:tcW w:w="456" w:type="dxa"/>
          </w:tcPr>
          <w:p w14:paraId="28ED6A30" w14:textId="77777777" w:rsidR="00C11AAF" w:rsidRPr="009079F8" w:rsidRDefault="00C11AAF" w:rsidP="00F23355">
            <w:pPr>
              <w:rPr>
                <w:b/>
              </w:rPr>
            </w:pPr>
          </w:p>
        </w:tc>
        <w:tc>
          <w:tcPr>
            <w:tcW w:w="439" w:type="dxa"/>
          </w:tcPr>
          <w:p w14:paraId="370F7081" w14:textId="77777777" w:rsidR="00C11AAF" w:rsidRPr="009079F8" w:rsidRDefault="00C11AAF" w:rsidP="00F23355">
            <w:pPr>
              <w:rPr>
                <w:i/>
              </w:rPr>
            </w:pPr>
            <w:r w:rsidRPr="009079F8">
              <w:rPr>
                <w:i/>
              </w:rPr>
              <w:t>b</w:t>
            </w:r>
          </w:p>
        </w:tc>
        <w:tc>
          <w:tcPr>
            <w:tcW w:w="4040"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439" w:type="dxa"/>
          </w:tcPr>
          <w:p w14:paraId="62E7281F" w14:textId="77777777" w:rsidR="00C11AAF" w:rsidRPr="009079F8" w:rsidRDefault="00C11AAF" w:rsidP="00F23355">
            <w:pPr>
              <w:jc w:val="center"/>
            </w:pPr>
            <w:r>
              <w:t>D</w:t>
            </w:r>
          </w:p>
        </w:tc>
        <w:tc>
          <w:tcPr>
            <w:tcW w:w="2225"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3224" w:type="dxa"/>
            <w:gridSpan w:val="2"/>
          </w:tcPr>
          <w:p w14:paraId="09E448DF" w14:textId="186D3177" w:rsidR="00F92D80" w:rsidRPr="009079F8" w:rsidRDefault="00C11AAF" w:rsidP="00F23355">
            <w:pPr>
              <w:pStyle w:val="pqiTabBody"/>
            </w:pPr>
            <w:r w:rsidRPr="009079F8">
              <w:t>Należy podać dodatkowe informacje dotyczące odbioru wyrobów akcyzowych.</w:t>
            </w:r>
          </w:p>
        </w:tc>
        <w:tc>
          <w:tcPr>
            <w:tcW w:w="2721" w:type="dxa"/>
          </w:tcPr>
          <w:p w14:paraId="15CC4AC3" w14:textId="77777777" w:rsidR="00C11AAF" w:rsidRPr="009079F8" w:rsidRDefault="00C11AAF" w:rsidP="00F23355">
            <w:r w:rsidRPr="009079F8">
              <w:t>an..350</w:t>
            </w:r>
          </w:p>
        </w:tc>
      </w:tr>
      <w:tr w:rsidR="00C11AAF" w:rsidRPr="009079F8" w14:paraId="23FBAC75" w14:textId="77777777" w:rsidTr="00074832">
        <w:trPr>
          <w:cantSplit/>
        </w:trPr>
        <w:tc>
          <w:tcPr>
            <w:tcW w:w="895" w:type="dxa"/>
            <w:gridSpan w:val="2"/>
          </w:tcPr>
          <w:p w14:paraId="5932C1C9" w14:textId="77777777" w:rsidR="00C11AAF" w:rsidRPr="009079F8" w:rsidRDefault="00C11AAF" w:rsidP="00F23355">
            <w:pPr>
              <w:rPr>
                <w:i/>
              </w:rPr>
            </w:pPr>
          </w:p>
        </w:tc>
        <w:tc>
          <w:tcPr>
            <w:tcW w:w="4040"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439" w:type="dxa"/>
          </w:tcPr>
          <w:p w14:paraId="53F7E865" w14:textId="77777777" w:rsidR="00C11AAF" w:rsidRPr="009079F8" w:rsidRDefault="00C11AAF" w:rsidP="00F23355">
            <w:pPr>
              <w:jc w:val="center"/>
            </w:pPr>
            <w:r>
              <w:t>D</w:t>
            </w:r>
          </w:p>
        </w:tc>
        <w:tc>
          <w:tcPr>
            <w:tcW w:w="2225"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3224" w:type="dxa"/>
            <w:gridSpan w:val="2"/>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2721" w:type="dxa"/>
          </w:tcPr>
          <w:p w14:paraId="52C67ECF" w14:textId="77777777" w:rsidR="00C11AAF" w:rsidRPr="009079F8" w:rsidRDefault="00C11AAF" w:rsidP="00F23355">
            <w:r w:rsidRPr="009079F8">
              <w:t>a2</w:t>
            </w:r>
          </w:p>
        </w:tc>
      </w:tr>
    </w:tbl>
    <w:p w14:paraId="62896226" w14:textId="77777777" w:rsidR="00597C87" w:rsidRPr="00736D86" w:rsidRDefault="00597C87" w:rsidP="00597C87">
      <w:pPr>
        <w:pStyle w:val="pqiChpHeadNum2"/>
      </w:pPr>
      <w:bookmarkStart w:id="163" w:name="_Toc71025866"/>
      <w:bookmarkStart w:id="164" w:name="_Toc120541813"/>
      <w:bookmarkStart w:id="165" w:name="_Toc379453966"/>
      <w:r>
        <w:t>PL818 – Raport odbioru z zabezpieczeniem na magazynowanie</w:t>
      </w:r>
      <w:bookmarkEnd w:id="163"/>
      <w:bookmarkEnd w:id="164"/>
    </w:p>
    <w:p w14:paraId="4B8731A2" w14:textId="77777777" w:rsidR="00597C87" w:rsidRPr="00736D86" w:rsidRDefault="00597C87" w:rsidP="00597C87">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4"/>
        <w:gridCol w:w="382"/>
        <w:gridCol w:w="3479"/>
        <w:gridCol w:w="12"/>
        <w:gridCol w:w="4130"/>
        <w:gridCol w:w="1050"/>
      </w:tblGrid>
      <w:tr w:rsidR="00597C87" w:rsidRPr="009079F8" w14:paraId="413948D9" w14:textId="77777777">
        <w:trPr>
          <w:cantSplit/>
          <w:tblHeader/>
        </w:trPr>
        <w:tc>
          <w:tcPr>
            <w:tcW w:w="361" w:type="dxa"/>
            <w:shd w:val="clear" w:color="auto" w:fill="F3F3F3"/>
          </w:tcPr>
          <w:p w14:paraId="1C87E7EC" w14:textId="77777777" w:rsidR="00597C87" w:rsidRPr="009079F8" w:rsidRDefault="00597C87">
            <w:pPr>
              <w:jc w:val="center"/>
              <w:rPr>
                <w:b/>
              </w:rPr>
            </w:pPr>
            <w:r w:rsidRPr="009079F8">
              <w:rPr>
                <w:b/>
              </w:rPr>
              <w:t>A</w:t>
            </w:r>
          </w:p>
        </w:tc>
        <w:tc>
          <w:tcPr>
            <w:tcW w:w="439" w:type="dxa"/>
            <w:shd w:val="clear" w:color="auto" w:fill="F3F3F3"/>
          </w:tcPr>
          <w:p w14:paraId="24D91AEF" w14:textId="77777777" w:rsidR="00597C87" w:rsidRPr="009079F8" w:rsidRDefault="00597C87">
            <w:pPr>
              <w:jc w:val="center"/>
              <w:rPr>
                <w:b/>
              </w:rPr>
            </w:pPr>
            <w:r w:rsidRPr="009079F8">
              <w:rPr>
                <w:b/>
              </w:rPr>
              <w:t>B</w:t>
            </w:r>
          </w:p>
        </w:tc>
        <w:tc>
          <w:tcPr>
            <w:tcW w:w="3914" w:type="dxa"/>
            <w:shd w:val="clear" w:color="auto" w:fill="F3F3F3"/>
          </w:tcPr>
          <w:p w14:paraId="37EB0044" w14:textId="77777777" w:rsidR="00597C87" w:rsidRPr="009079F8" w:rsidRDefault="00597C87">
            <w:pPr>
              <w:jc w:val="center"/>
              <w:rPr>
                <w:b/>
              </w:rPr>
            </w:pPr>
            <w:r w:rsidRPr="009079F8">
              <w:rPr>
                <w:b/>
              </w:rPr>
              <w:t>C</w:t>
            </w:r>
          </w:p>
        </w:tc>
        <w:tc>
          <w:tcPr>
            <w:tcW w:w="382" w:type="dxa"/>
            <w:shd w:val="clear" w:color="auto" w:fill="F3F3F3"/>
          </w:tcPr>
          <w:p w14:paraId="4D760872" w14:textId="77777777" w:rsidR="00597C87" w:rsidRPr="009079F8" w:rsidRDefault="00597C87">
            <w:pPr>
              <w:jc w:val="center"/>
              <w:rPr>
                <w:b/>
              </w:rPr>
            </w:pPr>
            <w:r w:rsidRPr="009079F8">
              <w:rPr>
                <w:b/>
              </w:rPr>
              <w:t>D</w:t>
            </w:r>
          </w:p>
        </w:tc>
        <w:tc>
          <w:tcPr>
            <w:tcW w:w="3491" w:type="dxa"/>
            <w:gridSpan w:val="2"/>
            <w:shd w:val="clear" w:color="auto" w:fill="F3F3F3"/>
          </w:tcPr>
          <w:p w14:paraId="442ECBCA" w14:textId="77777777" w:rsidR="00597C87" w:rsidRPr="009079F8" w:rsidRDefault="00597C87">
            <w:pPr>
              <w:jc w:val="center"/>
              <w:rPr>
                <w:b/>
              </w:rPr>
            </w:pPr>
            <w:r w:rsidRPr="009079F8">
              <w:rPr>
                <w:b/>
              </w:rPr>
              <w:t>E</w:t>
            </w:r>
          </w:p>
        </w:tc>
        <w:tc>
          <w:tcPr>
            <w:tcW w:w="4130" w:type="dxa"/>
            <w:shd w:val="clear" w:color="auto" w:fill="F3F3F3"/>
          </w:tcPr>
          <w:p w14:paraId="524CDE12" w14:textId="77777777" w:rsidR="00597C87" w:rsidRPr="009079F8" w:rsidRDefault="00597C87">
            <w:pPr>
              <w:jc w:val="center"/>
              <w:rPr>
                <w:b/>
              </w:rPr>
            </w:pPr>
            <w:r w:rsidRPr="009079F8">
              <w:rPr>
                <w:b/>
              </w:rPr>
              <w:t>F</w:t>
            </w:r>
          </w:p>
        </w:tc>
        <w:tc>
          <w:tcPr>
            <w:tcW w:w="1050" w:type="dxa"/>
            <w:shd w:val="clear" w:color="auto" w:fill="F3F3F3"/>
          </w:tcPr>
          <w:p w14:paraId="69F042A3" w14:textId="77777777" w:rsidR="00597C87" w:rsidRPr="009079F8" w:rsidRDefault="00597C87">
            <w:pPr>
              <w:jc w:val="center"/>
              <w:rPr>
                <w:b/>
              </w:rPr>
            </w:pPr>
            <w:r w:rsidRPr="009079F8">
              <w:rPr>
                <w:b/>
              </w:rPr>
              <w:t>G</w:t>
            </w:r>
          </w:p>
        </w:tc>
      </w:tr>
      <w:tr w:rsidR="00597C87" w:rsidRPr="002854B5" w14:paraId="6CDCFB7E" w14:textId="77777777">
        <w:tc>
          <w:tcPr>
            <w:tcW w:w="13767" w:type="dxa"/>
            <w:gridSpan w:val="8"/>
          </w:tcPr>
          <w:p w14:paraId="4DAC7A4F" w14:textId="77777777" w:rsidR="00597C87" w:rsidRPr="002854B5" w:rsidRDefault="00597C87">
            <w:pPr>
              <w:pStyle w:val="pqiTabHead"/>
            </w:pPr>
            <w:r>
              <w:t>PL818</w:t>
            </w:r>
            <w:r w:rsidRPr="002854B5">
              <w:t xml:space="preserve"> – </w:t>
            </w:r>
            <w:r>
              <w:t>C_DEL</w:t>
            </w:r>
            <w:r w:rsidRPr="004540C9">
              <w:t>_DAT</w:t>
            </w:r>
            <w:r>
              <w:t xml:space="preserve"> –</w:t>
            </w:r>
            <w:r w:rsidRPr="002854B5">
              <w:t xml:space="preserve"> </w:t>
            </w:r>
            <w:r>
              <w:t>Raport odbioru/eksportu z zabezpieczeniem na magazynowanie</w:t>
            </w:r>
          </w:p>
        </w:tc>
      </w:tr>
      <w:tr w:rsidR="00597C87" w:rsidRPr="009079F8" w14:paraId="540A4F9A" w14:textId="77777777">
        <w:tc>
          <w:tcPr>
            <w:tcW w:w="800" w:type="dxa"/>
            <w:gridSpan w:val="2"/>
          </w:tcPr>
          <w:p w14:paraId="74A905F5" w14:textId="77777777" w:rsidR="00597C87" w:rsidRPr="002854B5" w:rsidRDefault="00597C87">
            <w:pPr>
              <w:pStyle w:val="pqiTabBody"/>
              <w:rPr>
                <w:b/>
                <w:i/>
              </w:rPr>
            </w:pPr>
          </w:p>
        </w:tc>
        <w:tc>
          <w:tcPr>
            <w:tcW w:w="3914" w:type="dxa"/>
          </w:tcPr>
          <w:p w14:paraId="13568B82" w14:textId="77777777" w:rsidR="00597C87" w:rsidRDefault="00597C87">
            <w:pPr>
              <w:pStyle w:val="pqiTabBody"/>
              <w:rPr>
                <w:b/>
              </w:rPr>
            </w:pPr>
            <w:r>
              <w:rPr>
                <w:b/>
              </w:rPr>
              <w:t>&lt;NAGŁÓWEK&gt;</w:t>
            </w:r>
          </w:p>
          <w:p w14:paraId="7A32A54F" w14:textId="77777777" w:rsidR="00597C87" w:rsidRPr="00621E71" w:rsidRDefault="00597C87">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82" w:type="dxa"/>
          </w:tcPr>
          <w:p w14:paraId="03FCB28D" w14:textId="77777777" w:rsidR="00597C87" w:rsidRPr="0072755A" w:rsidRDefault="00597C87">
            <w:pPr>
              <w:pStyle w:val="pqiTabBody"/>
              <w:jc w:val="center"/>
              <w:rPr>
                <w:b/>
              </w:rPr>
            </w:pPr>
            <w:r w:rsidRPr="0072755A">
              <w:rPr>
                <w:b/>
              </w:rPr>
              <w:t>R</w:t>
            </w:r>
          </w:p>
        </w:tc>
        <w:tc>
          <w:tcPr>
            <w:tcW w:w="3491" w:type="dxa"/>
            <w:gridSpan w:val="2"/>
          </w:tcPr>
          <w:p w14:paraId="105A7F9A" w14:textId="77777777" w:rsidR="00597C87" w:rsidRPr="0072755A" w:rsidRDefault="00597C87">
            <w:pPr>
              <w:pStyle w:val="pqiTabBody"/>
              <w:rPr>
                <w:b/>
              </w:rPr>
            </w:pPr>
          </w:p>
        </w:tc>
        <w:tc>
          <w:tcPr>
            <w:tcW w:w="4130" w:type="dxa"/>
          </w:tcPr>
          <w:p w14:paraId="7ADDE925" w14:textId="77777777" w:rsidR="00597C87" w:rsidRPr="0072755A" w:rsidRDefault="00597C87">
            <w:pPr>
              <w:pStyle w:val="pqiTabBody"/>
              <w:rPr>
                <w:b/>
              </w:rPr>
            </w:pPr>
          </w:p>
        </w:tc>
        <w:tc>
          <w:tcPr>
            <w:tcW w:w="1050" w:type="dxa"/>
          </w:tcPr>
          <w:p w14:paraId="2E46251B" w14:textId="77777777" w:rsidR="00597C87" w:rsidRPr="0072755A" w:rsidRDefault="00597C87">
            <w:pPr>
              <w:pStyle w:val="pqiTabBody"/>
              <w:rPr>
                <w:b/>
              </w:rPr>
            </w:pPr>
            <w:r w:rsidRPr="0072755A">
              <w:rPr>
                <w:b/>
              </w:rPr>
              <w:t>1x</w:t>
            </w:r>
          </w:p>
        </w:tc>
      </w:tr>
      <w:tr w:rsidR="00597C87" w:rsidRPr="009079F8" w14:paraId="0ADF29C9" w14:textId="77777777">
        <w:tc>
          <w:tcPr>
            <w:tcW w:w="13767" w:type="dxa"/>
            <w:gridSpan w:val="8"/>
          </w:tcPr>
          <w:p w14:paraId="2A9CBC23" w14:textId="77777777" w:rsidR="00597C87" w:rsidRDefault="00597C87">
            <w:pPr>
              <w:pStyle w:val="pqiTabBody"/>
            </w:pPr>
            <w:r>
              <w:t>Wszystkie elementy główne począwszy od poniższego zawarte są w elemencie:</w:t>
            </w:r>
          </w:p>
          <w:p w14:paraId="59EA417C" w14:textId="77777777" w:rsidR="00597C87" w:rsidRPr="000C1D93" w:rsidRDefault="00597C87">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proofErr w:type="spellStart"/>
            <w:r w:rsidRPr="000C1D93">
              <w:rPr>
                <w:rFonts w:ascii="Courier New" w:hAnsi="Courier New" w:cs="Courier New"/>
                <w:noProof/>
                <w:color w:val="0000FF"/>
              </w:rPr>
              <w:t>AcceptedOrRejectedReportOfReceiptExport</w:t>
            </w:r>
            <w:r>
              <w:rPr>
                <w:rFonts w:ascii="Courier New" w:hAnsi="Courier New" w:cs="Courier New"/>
                <w:noProof/>
                <w:color w:val="0000FF"/>
              </w:rPr>
              <w:t>WithGuarantee</w:t>
            </w:r>
            <w:proofErr w:type="spellEnd"/>
          </w:p>
        </w:tc>
      </w:tr>
      <w:tr w:rsidR="00597C87" w:rsidRPr="009079F8" w14:paraId="0E0DEF86" w14:textId="77777777">
        <w:trPr>
          <w:cantSplit/>
        </w:trPr>
        <w:tc>
          <w:tcPr>
            <w:tcW w:w="800" w:type="dxa"/>
            <w:gridSpan w:val="2"/>
          </w:tcPr>
          <w:p w14:paraId="2E52C189" w14:textId="77777777" w:rsidR="00597C87" w:rsidRPr="009079F8" w:rsidRDefault="00597C87">
            <w:pPr>
              <w:keepNext/>
              <w:rPr>
                <w:i/>
              </w:rPr>
            </w:pPr>
            <w:r w:rsidRPr="009079F8">
              <w:rPr>
                <w:b/>
              </w:rPr>
              <w:t>1</w:t>
            </w:r>
          </w:p>
        </w:tc>
        <w:tc>
          <w:tcPr>
            <w:tcW w:w="3914" w:type="dxa"/>
          </w:tcPr>
          <w:p w14:paraId="37D7837B" w14:textId="77777777" w:rsidR="00597C87" w:rsidRDefault="00597C87">
            <w:pPr>
              <w:keepNext/>
              <w:rPr>
                <w:b/>
                <w:caps/>
              </w:rPr>
            </w:pPr>
            <w:r w:rsidRPr="009079F8">
              <w:rPr>
                <w:b/>
                <w:caps/>
              </w:rPr>
              <w:t>CECHA</w:t>
            </w:r>
          </w:p>
          <w:p w14:paraId="61DBCFF0" w14:textId="77777777" w:rsidR="00597C87" w:rsidRPr="009079F8" w:rsidRDefault="00597C87">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48C50440" w14:textId="77777777" w:rsidR="00597C87" w:rsidRPr="0072755A" w:rsidRDefault="00597C87">
            <w:pPr>
              <w:keepNext/>
              <w:jc w:val="center"/>
              <w:rPr>
                <w:b/>
              </w:rPr>
            </w:pPr>
            <w:r w:rsidRPr="0072755A">
              <w:rPr>
                <w:b/>
              </w:rPr>
              <w:t>R</w:t>
            </w:r>
          </w:p>
        </w:tc>
        <w:tc>
          <w:tcPr>
            <w:tcW w:w="3491" w:type="dxa"/>
            <w:gridSpan w:val="2"/>
          </w:tcPr>
          <w:p w14:paraId="4940F1D4" w14:textId="77777777" w:rsidR="00597C87" w:rsidRPr="0072755A" w:rsidRDefault="00597C87">
            <w:pPr>
              <w:keepNext/>
              <w:rPr>
                <w:b/>
              </w:rPr>
            </w:pPr>
          </w:p>
        </w:tc>
        <w:tc>
          <w:tcPr>
            <w:tcW w:w="4130" w:type="dxa"/>
          </w:tcPr>
          <w:p w14:paraId="5B8A1F0A" w14:textId="77777777" w:rsidR="00597C87" w:rsidRPr="0072755A" w:rsidRDefault="00597C87">
            <w:pPr>
              <w:keepNext/>
              <w:rPr>
                <w:b/>
              </w:rPr>
            </w:pPr>
          </w:p>
        </w:tc>
        <w:tc>
          <w:tcPr>
            <w:tcW w:w="1050" w:type="dxa"/>
          </w:tcPr>
          <w:p w14:paraId="5CD5B858" w14:textId="77777777" w:rsidR="00597C87" w:rsidRPr="0072755A" w:rsidRDefault="00597C87">
            <w:pPr>
              <w:keepNext/>
              <w:rPr>
                <w:b/>
              </w:rPr>
            </w:pPr>
            <w:r w:rsidRPr="0072755A">
              <w:rPr>
                <w:b/>
              </w:rPr>
              <w:t>1x</w:t>
            </w:r>
          </w:p>
        </w:tc>
      </w:tr>
      <w:tr w:rsidR="00597C87" w:rsidRPr="009079F8" w14:paraId="695882EF" w14:textId="77777777">
        <w:trPr>
          <w:cantSplit/>
        </w:trPr>
        <w:tc>
          <w:tcPr>
            <w:tcW w:w="361" w:type="dxa"/>
          </w:tcPr>
          <w:p w14:paraId="47AA9C34" w14:textId="77777777" w:rsidR="00597C87" w:rsidRPr="009079F8" w:rsidRDefault="00597C87">
            <w:pPr>
              <w:rPr>
                <w:b/>
              </w:rPr>
            </w:pPr>
          </w:p>
        </w:tc>
        <w:tc>
          <w:tcPr>
            <w:tcW w:w="439" w:type="dxa"/>
          </w:tcPr>
          <w:p w14:paraId="77375D64" w14:textId="77777777" w:rsidR="00597C87" w:rsidRPr="009079F8" w:rsidRDefault="00597C87">
            <w:pPr>
              <w:rPr>
                <w:i/>
              </w:rPr>
            </w:pPr>
            <w:r w:rsidRPr="009079F8">
              <w:rPr>
                <w:i/>
              </w:rPr>
              <w:t>a</w:t>
            </w:r>
          </w:p>
        </w:tc>
        <w:tc>
          <w:tcPr>
            <w:tcW w:w="3914" w:type="dxa"/>
          </w:tcPr>
          <w:p w14:paraId="2206B1C0" w14:textId="77777777" w:rsidR="00597C87" w:rsidRDefault="00597C87">
            <w:r w:rsidRPr="009079F8">
              <w:t xml:space="preserve">Data i czas </w:t>
            </w:r>
            <w:r>
              <w:t>zatwierdzenia</w:t>
            </w:r>
            <w:r w:rsidRPr="009079F8">
              <w:t xml:space="preserve"> raportu odbioru/wywozu</w:t>
            </w:r>
          </w:p>
          <w:p w14:paraId="75DDE64B" w14:textId="77777777" w:rsidR="00597C87" w:rsidRDefault="00597C8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CD8B964" w14:textId="77777777" w:rsidR="00597C87" w:rsidRPr="000C1D93" w:rsidRDefault="00597C87">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014D0BC5" w14:textId="77777777" w:rsidR="00597C87" w:rsidRPr="009079F8" w:rsidRDefault="00597C87">
            <w:pPr>
              <w:jc w:val="center"/>
            </w:pPr>
            <w:r>
              <w:t>D</w:t>
            </w:r>
          </w:p>
        </w:tc>
        <w:tc>
          <w:tcPr>
            <w:tcW w:w="3491" w:type="dxa"/>
            <w:gridSpan w:val="2"/>
          </w:tcPr>
          <w:p w14:paraId="03C94143" w14:textId="77777777" w:rsidR="00597C87" w:rsidRPr="009079F8" w:rsidRDefault="00597C87">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14:paraId="5AD95FC3" w14:textId="77777777" w:rsidR="00597C87" w:rsidRPr="009079F8" w:rsidRDefault="00597C87">
            <w:pPr>
              <w:rPr>
                <w:szCs w:val="20"/>
                <w:lang w:eastAsia="en-GB"/>
              </w:rPr>
            </w:pPr>
          </w:p>
        </w:tc>
        <w:tc>
          <w:tcPr>
            <w:tcW w:w="1050" w:type="dxa"/>
          </w:tcPr>
          <w:p w14:paraId="603B988F" w14:textId="77777777" w:rsidR="00597C87" w:rsidRPr="009079F8" w:rsidRDefault="00597C87">
            <w:proofErr w:type="spellStart"/>
            <w:r w:rsidRPr="009079F8">
              <w:t>dateTime</w:t>
            </w:r>
            <w:proofErr w:type="spellEnd"/>
          </w:p>
        </w:tc>
      </w:tr>
      <w:tr w:rsidR="00597C87" w:rsidRPr="009079F8" w14:paraId="3CFD45F9" w14:textId="77777777">
        <w:trPr>
          <w:cantSplit/>
        </w:trPr>
        <w:tc>
          <w:tcPr>
            <w:tcW w:w="800" w:type="dxa"/>
            <w:gridSpan w:val="2"/>
          </w:tcPr>
          <w:p w14:paraId="03A3F4A1" w14:textId="77777777" w:rsidR="00597C87" w:rsidRPr="009079F8" w:rsidRDefault="00597C87">
            <w:pPr>
              <w:keepNext/>
              <w:rPr>
                <w:i/>
              </w:rPr>
            </w:pPr>
            <w:r>
              <w:rPr>
                <w:b/>
              </w:rPr>
              <w:t>2</w:t>
            </w:r>
          </w:p>
        </w:tc>
        <w:tc>
          <w:tcPr>
            <w:tcW w:w="3914" w:type="dxa"/>
          </w:tcPr>
          <w:p w14:paraId="43EC63E2" w14:textId="77777777" w:rsidR="00597C87" w:rsidRDefault="00597C87">
            <w:pPr>
              <w:keepNext/>
              <w:rPr>
                <w:b/>
              </w:rPr>
            </w:pPr>
            <w:r w:rsidRPr="009079F8">
              <w:rPr>
                <w:b/>
              </w:rPr>
              <w:t>PRZEMIESZCZENIE WYROBÓW AKCYZOWYCH</w:t>
            </w:r>
          </w:p>
          <w:p w14:paraId="5EC0B30F" w14:textId="77777777" w:rsidR="00597C87" w:rsidRPr="000C1D93" w:rsidRDefault="00597C87">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r>
              <w:rPr>
                <w:rFonts w:ascii="Courier New" w:hAnsi="Courier New" w:cs="Courier New"/>
                <w:noProof/>
                <w:color w:val="0000FF"/>
                <w:szCs w:val="20"/>
              </w:rPr>
              <w:t>Esad</w:t>
            </w:r>
          </w:p>
        </w:tc>
        <w:tc>
          <w:tcPr>
            <w:tcW w:w="382" w:type="dxa"/>
          </w:tcPr>
          <w:p w14:paraId="21A23E1D" w14:textId="77777777" w:rsidR="00597C87" w:rsidRPr="0072755A" w:rsidRDefault="00597C87">
            <w:pPr>
              <w:keepNext/>
              <w:jc w:val="center"/>
              <w:rPr>
                <w:b/>
              </w:rPr>
            </w:pPr>
            <w:r w:rsidRPr="0072755A">
              <w:rPr>
                <w:b/>
              </w:rPr>
              <w:t>R</w:t>
            </w:r>
          </w:p>
        </w:tc>
        <w:tc>
          <w:tcPr>
            <w:tcW w:w="3491" w:type="dxa"/>
            <w:gridSpan w:val="2"/>
          </w:tcPr>
          <w:p w14:paraId="68359515" w14:textId="77777777" w:rsidR="00597C87" w:rsidRPr="0072755A" w:rsidRDefault="00597C87">
            <w:pPr>
              <w:keepNext/>
              <w:rPr>
                <w:b/>
                <w:lang w:eastAsia="en-GB"/>
              </w:rPr>
            </w:pPr>
          </w:p>
        </w:tc>
        <w:tc>
          <w:tcPr>
            <w:tcW w:w="4130" w:type="dxa"/>
          </w:tcPr>
          <w:p w14:paraId="6AA52975" w14:textId="77777777" w:rsidR="00597C87" w:rsidRPr="0072755A" w:rsidRDefault="00597C87">
            <w:pPr>
              <w:keepNext/>
              <w:rPr>
                <w:b/>
              </w:rPr>
            </w:pPr>
          </w:p>
        </w:tc>
        <w:tc>
          <w:tcPr>
            <w:tcW w:w="1050" w:type="dxa"/>
          </w:tcPr>
          <w:p w14:paraId="5D345DBF" w14:textId="77777777" w:rsidR="00597C87" w:rsidRPr="0072755A" w:rsidRDefault="00597C87">
            <w:pPr>
              <w:keepNext/>
              <w:rPr>
                <w:b/>
              </w:rPr>
            </w:pPr>
            <w:r w:rsidRPr="0072755A">
              <w:rPr>
                <w:b/>
              </w:rPr>
              <w:t>1x</w:t>
            </w:r>
          </w:p>
        </w:tc>
      </w:tr>
      <w:tr w:rsidR="00597C87" w:rsidRPr="009079F8" w14:paraId="44060AC4" w14:textId="77777777">
        <w:trPr>
          <w:cantSplit/>
        </w:trPr>
        <w:tc>
          <w:tcPr>
            <w:tcW w:w="361" w:type="dxa"/>
          </w:tcPr>
          <w:p w14:paraId="5B723646" w14:textId="77777777" w:rsidR="00597C87" w:rsidRPr="009079F8" w:rsidRDefault="00597C87">
            <w:pPr>
              <w:rPr>
                <w:b/>
              </w:rPr>
            </w:pPr>
          </w:p>
        </w:tc>
        <w:tc>
          <w:tcPr>
            <w:tcW w:w="439" w:type="dxa"/>
          </w:tcPr>
          <w:p w14:paraId="47990CF2" w14:textId="77777777" w:rsidR="00597C87" w:rsidRPr="009079F8" w:rsidRDefault="00597C87">
            <w:pPr>
              <w:rPr>
                <w:i/>
              </w:rPr>
            </w:pPr>
            <w:r w:rsidRPr="009079F8">
              <w:rPr>
                <w:i/>
              </w:rPr>
              <w:t>a</w:t>
            </w:r>
          </w:p>
        </w:tc>
        <w:tc>
          <w:tcPr>
            <w:tcW w:w="3914" w:type="dxa"/>
          </w:tcPr>
          <w:p w14:paraId="559280DF" w14:textId="77777777" w:rsidR="00597C87" w:rsidRDefault="00597C87">
            <w:r>
              <w:t xml:space="preserve">Numer </w:t>
            </w:r>
            <w:r w:rsidRPr="009079F8">
              <w:t>ARC</w:t>
            </w:r>
          </w:p>
          <w:p w14:paraId="7066C67F" w14:textId="77777777" w:rsidR="00597C87" w:rsidRPr="000C1D93" w:rsidRDefault="00597C87">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31D9EE06" w14:textId="77777777" w:rsidR="00597C87" w:rsidRPr="009079F8" w:rsidRDefault="00597C87">
            <w:pPr>
              <w:jc w:val="center"/>
            </w:pPr>
            <w:r w:rsidRPr="009079F8">
              <w:t>R</w:t>
            </w:r>
          </w:p>
        </w:tc>
        <w:tc>
          <w:tcPr>
            <w:tcW w:w="3491" w:type="dxa"/>
            <w:gridSpan w:val="2"/>
          </w:tcPr>
          <w:p w14:paraId="108D27A3" w14:textId="77777777" w:rsidR="00597C87" w:rsidRPr="009079F8" w:rsidRDefault="00597C87">
            <w:pPr>
              <w:rPr>
                <w:lang w:eastAsia="en-GB"/>
              </w:rPr>
            </w:pPr>
          </w:p>
        </w:tc>
        <w:tc>
          <w:tcPr>
            <w:tcW w:w="4130" w:type="dxa"/>
          </w:tcPr>
          <w:p w14:paraId="12364852" w14:textId="4A114386" w:rsidR="00597C87" w:rsidRPr="009079F8" w:rsidRDefault="00597C87">
            <w:pPr>
              <w:rPr>
                <w:lang w:eastAsia="en-GB"/>
              </w:rPr>
            </w:pPr>
            <w:r w:rsidRPr="009079F8">
              <w:rPr>
                <w:lang w:eastAsia="en-GB"/>
              </w:rPr>
              <w:t>Należy podać ARC dokumentu e-</w:t>
            </w:r>
            <w:r w:rsidR="00BB6B80">
              <w:rPr>
                <w:lang w:eastAsia="en-GB"/>
              </w:rPr>
              <w:t>S</w:t>
            </w:r>
            <w:r w:rsidRPr="009079F8">
              <w:rPr>
                <w:lang w:eastAsia="en-GB"/>
              </w:rPr>
              <w:t>AD.</w:t>
            </w:r>
          </w:p>
        </w:tc>
        <w:tc>
          <w:tcPr>
            <w:tcW w:w="1050" w:type="dxa"/>
          </w:tcPr>
          <w:p w14:paraId="47813CCB" w14:textId="77777777" w:rsidR="00597C87" w:rsidRPr="009079F8" w:rsidRDefault="00597C87">
            <w:r w:rsidRPr="009079F8">
              <w:t>an21</w:t>
            </w:r>
          </w:p>
        </w:tc>
      </w:tr>
      <w:tr w:rsidR="00597C87" w:rsidRPr="009079F8" w14:paraId="18564BA9" w14:textId="77777777">
        <w:trPr>
          <w:cantSplit/>
        </w:trPr>
        <w:tc>
          <w:tcPr>
            <w:tcW w:w="361" w:type="dxa"/>
          </w:tcPr>
          <w:p w14:paraId="36D7E4EF" w14:textId="77777777" w:rsidR="00597C87" w:rsidRPr="009079F8" w:rsidRDefault="00597C87">
            <w:pPr>
              <w:rPr>
                <w:b/>
              </w:rPr>
            </w:pPr>
          </w:p>
        </w:tc>
        <w:tc>
          <w:tcPr>
            <w:tcW w:w="439" w:type="dxa"/>
          </w:tcPr>
          <w:p w14:paraId="1376759A" w14:textId="77777777" w:rsidR="00597C87" w:rsidRPr="009079F8" w:rsidRDefault="00597C87">
            <w:pPr>
              <w:rPr>
                <w:i/>
              </w:rPr>
            </w:pPr>
            <w:r w:rsidRPr="009079F8">
              <w:rPr>
                <w:i/>
              </w:rPr>
              <w:t>b</w:t>
            </w:r>
          </w:p>
        </w:tc>
        <w:tc>
          <w:tcPr>
            <w:tcW w:w="3914" w:type="dxa"/>
          </w:tcPr>
          <w:p w14:paraId="428A4114" w14:textId="77777777" w:rsidR="00597C87" w:rsidRDefault="00597C87">
            <w:r w:rsidRPr="009079F8">
              <w:t>Numer porządkowy</w:t>
            </w:r>
          </w:p>
          <w:p w14:paraId="4CEF7594" w14:textId="77777777" w:rsidR="00597C87" w:rsidRPr="009079F8" w:rsidRDefault="00597C87">
            <w:r>
              <w:rPr>
                <w:rFonts w:ascii="Courier New" w:hAnsi="Courier New" w:cs="Courier New"/>
                <w:noProof/>
                <w:color w:val="0000FF"/>
                <w:szCs w:val="20"/>
              </w:rPr>
              <w:t>SequenceNumber</w:t>
            </w:r>
          </w:p>
        </w:tc>
        <w:tc>
          <w:tcPr>
            <w:tcW w:w="382" w:type="dxa"/>
          </w:tcPr>
          <w:p w14:paraId="197E9C63" w14:textId="77777777" w:rsidR="00597C87" w:rsidRPr="009079F8" w:rsidRDefault="00597C87">
            <w:pPr>
              <w:jc w:val="center"/>
            </w:pPr>
            <w:r w:rsidRPr="009079F8">
              <w:t>R</w:t>
            </w:r>
          </w:p>
        </w:tc>
        <w:tc>
          <w:tcPr>
            <w:tcW w:w="3491" w:type="dxa"/>
            <w:gridSpan w:val="2"/>
          </w:tcPr>
          <w:p w14:paraId="294251D7" w14:textId="77777777" w:rsidR="00597C87" w:rsidRPr="009079F8" w:rsidRDefault="00597C87"/>
        </w:tc>
        <w:tc>
          <w:tcPr>
            <w:tcW w:w="4130" w:type="dxa"/>
          </w:tcPr>
          <w:p w14:paraId="704A70B5" w14:textId="073652C0" w:rsidR="00597C87" w:rsidRPr="009079F8" w:rsidRDefault="00597C87">
            <w:pPr>
              <w:rPr>
                <w:lang w:eastAsia="en-GB"/>
              </w:rPr>
            </w:pPr>
            <w:r w:rsidRPr="009079F8">
              <w:rPr>
                <w:lang w:eastAsia="en-GB"/>
              </w:rPr>
              <w:t>Należy podać numer porządkowy dokumentu e-</w:t>
            </w:r>
            <w:r w:rsidR="00BB6B80">
              <w:rPr>
                <w:lang w:eastAsia="en-GB"/>
              </w:rPr>
              <w:t>S</w:t>
            </w:r>
            <w:r w:rsidRPr="009079F8">
              <w:rPr>
                <w:lang w:eastAsia="en-GB"/>
              </w:rPr>
              <w:t>AD.</w:t>
            </w:r>
            <w:r>
              <w:rPr>
                <w:lang w:eastAsia="en-GB"/>
              </w:rPr>
              <w:t xml:space="preserve"> </w:t>
            </w:r>
            <w:r>
              <w:t>Wartość musi być większa od zera.</w:t>
            </w:r>
          </w:p>
        </w:tc>
        <w:tc>
          <w:tcPr>
            <w:tcW w:w="1050" w:type="dxa"/>
          </w:tcPr>
          <w:p w14:paraId="72D2B428" w14:textId="77777777" w:rsidR="00597C87" w:rsidRPr="009079F8" w:rsidRDefault="00597C87">
            <w:r w:rsidRPr="009079F8">
              <w:t>n..</w:t>
            </w:r>
            <w:r>
              <w:t>2</w:t>
            </w:r>
          </w:p>
        </w:tc>
      </w:tr>
      <w:tr w:rsidR="00597C87" w:rsidRPr="009079F8" w14:paraId="75EB0DD7" w14:textId="77777777">
        <w:trPr>
          <w:cantSplit/>
        </w:trPr>
        <w:tc>
          <w:tcPr>
            <w:tcW w:w="800" w:type="dxa"/>
            <w:gridSpan w:val="2"/>
          </w:tcPr>
          <w:p w14:paraId="41A13FE0" w14:textId="77777777" w:rsidR="00597C87" w:rsidRPr="009079F8" w:rsidRDefault="00597C87">
            <w:pPr>
              <w:keepNext/>
              <w:rPr>
                <w:i/>
              </w:rPr>
            </w:pPr>
            <w:r>
              <w:rPr>
                <w:b/>
              </w:rPr>
              <w:t>3</w:t>
            </w:r>
          </w:p>
        </w:tc>
        <w:tc>
          <w:tcPr>
            <w:tcW w:w="3914" w:type="dxa"/>
          </w:tcPr>
          <w:p w14:paraId="621C5807" w14:textId="77777777" w:rsidR="00597C87" w:rsidRDefault="00597C87">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7469F4B5" w14:textId="77777777" w:rsidR="00597C87" w:rsidRPr="009079F8" w:rsidRDefault="00597C87">
            <w:pPr>
              <w:keepNext/>
            </w:pPr>
            <w:r>
              <w:rPr>
                <w:rFonts w:ascii="Courier New" w:hAnsi="Courier New" w:cs="Courier New"/>
                <w:noProof/>
                <w:color w:val="0000FF"/>
                <w:szCs w:val="20"/>
              </w:rPr>
              <w:t>ConsigneeTrader</w:t>
            </w:r>
          </w:p>
        </w:tc>
        <w:tc>
          <w:tcPr>
            <w:tcW w:w="382" w:type="dxa"/>
          </w:tcPr>
          <w:p w14:paraId="1FDDC0BD" w14:textId="77777777" w:rsidR="00597C87" w:rsidRPr="0072755A" w:rsidRDefault="00597C87">
            <w:pPr>
              <w:keepNext/>
              <w:jc w:val="center"/>
              <w:rPr>
                <w:b/>
              </w:rPr>
            </w:pPr>
            <w:r>
              <w:rPr>
                <w:b/>
                <w:sz w:val="22"/>
                <w:szCs w:val="22"/>
              </w:rPr>
              <w:t>D</w:t>
            </w:r>
          </w:p>
        </w:tc>
        <w:tc>
          <w:tcPr>
            <w:tcW w:w="3491" w:type="dxa"/>
            <w:gridSpan w:val="2"/>
          </w:tcPr>
          <w:p w14:paraId="0B967FF1" w14:textId="7F999965" w:rsidR="00597C87" w:rsidRPr="005540FC" w:rsidRDefault="00597C87">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w:t>
            </w:r>
            <w:r w:rsidR="00BB6B80">
              <w:rPr>
                <w:b/>
                <w:lang w:eastAsia="en-GB"/>
              </w:rPr>
              <w:t>3</w:t>
            </w:r>
            <w:r>
              <w:rPr>
                <w:b/>
                <w:lang w:eastAsia="en-GB"/>
              </w:rPr>
              <w:t>”.</w:t>
            </w:r>
          </w:p>
        </w:tc>
        <w:tc>
          <w:tcPr>
            <w:tcW w:w="4130" w:type="dxa"/>
          </w:tcPr>
          <w:p w14:paraId="27B6FEAB" w14:textId="77777777" w:rsidR="00597C87" w:rsidRPr="0072755A" w:rsidRDefault="00597C87">
            <w:pPr>
              <w:keepNext/>
              <w:rPr>
                <w:b/>
              </w:rPr>
            </w:pPr>
          </w:p>
        </w:tc>
        <w:tc>
          <w:tcPr>
            <w:tcW w:w="1050" w:type="dxa"/>
          </w:tcPr>
          <w:p w14:paraId="3254AFDA" w14:textId="77777777" w:rsidR="00597C87" w:rsidRPr="0072755A" w:rsidRDefault="00597C87">
            <w:pPr>
              <w:keepNext/>
              <w:rPr>
                <w:b/>
              </w:rPr>
            </w:pPr>
            <w:r w:rsidRPr="0072755A">
              <w:rPr>
                <w:b/>
              </w:rPr>
              <w:t>1x</w:t>
            </w:r>
          </w:p>
        </w:tc>
      </w:tr>
      <w:tr w:rsidR="00597C87" w:rsidRPr="009079F8" w14:paraId="648E688A" w14:textId="77777777">
        <w:trPr>
          <w:cantSplit/>
        </w:trPr>
        <w:tc>
          <w:tcPr>
            <w:tcW w:w="800" w:type="dxa"/>
            <w:gridSpan w:val="2"/>
          </w:tcPr>
          <w:p w14:paraId="557EF487" w14:textId="77777777" w:rsidR="00597C87" w:rsidRPr="009079F8" w:rsidRDefault="00597C87">
            <w:pPr>
              <w:rPr>
                <w:i/>
              </w:rPr>
            </w:pPr>
          </w:p>
        </w:tc>
        <w:tc>
          <w:tcPr>
            <w:tcW w:w="3914" w:type="dxa"/>
          </w:tcPr>
          <w:p w14:paraId="0277CFF7" w14:textId="77777777" w:rsidR="00597C87" w:rsidRDefault="00597C87">
            <w:pPr>
              <w:pStyle w:val="pqiTabBody"/>
            </w:pPr>
            <w:r>
              <w:t>JĘZYK ELEMENTU</w:t>
            </w:r>
            <w:r w:rsidRPr="009079F8">
              <w:t xml:space="preserve"> </w:t>
            </w:r>
          </w:p>
          <w:p w14:paraId="4971DFF1" w14:textId="77777777" w:rsidR="00597C87" w:rsidRPr="009079F8" w:rsidRDefault="00597C87">
            <w:r>
              <w:rPr>
                <w:rFonts w:ascii="Courier New" w:hAnsi="Courier New" w:cs="Courier New"/>
                <w:noProof/>
                <w:color w:val="0000FF"/>
              </w:rPr>
              <w:t>@language</w:t>
            </w:r>
          </w:p>
        </w:tc>
        <w:tc>
          <w:tcPr>
            <w:tcW w:w="382" w:type="dxa"/>
          </w:tcPr>
          <w:p w14:paraId="30A8F6A6" w14:textId="77777777" w:rsidR="00597C87" w:rsidRPr="009079F8" w:rsidRDefault="00597C87">
            <w:pPr>
              <w:jc w:val="center"/>
            </w:pPr>
            <w:r>
              <w:t>R</w:t>
            </w:r>
          </w:p>
        </w:tc>
        <w:tc>
          <w:tcPr>
            <w:tcW w:w="3491" w:type="dxa"/>
            <w:gridSpan w:val="2"/>
          </w:tcPr>
          <w:p w14:paraId="5D0AFD78" w14:textId="77777777" w:rsidR="00597C87" w:rsidRPr="009079F8" w:rsidRDefault="00597C87"/>
        </w:tc>
        <w:tc>
          <w:tcPr>
            <w:tcW w:w="4130" w:type="dxa"/>
          </w:tcPr>
          <w:p w14:paraId="09AAC328" w14:textId="77777777" w:rsidR="00597C87" w:rsidRDefault="00597C87">
            <w:pPr>
              <w:pStyle w:val="pqiTabBody"/>
            </w:pPr>
            <w:r>
              <w:t>Atrybut.</w:t>
            </w:r>
          </w:p>
          <w:p w14:paraId="770D91D8" w14:textId="77777777" w:rsidR="00597C87" w:rsidRPr="009079F8" w:rsidRDefault="00597C87">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5EA11423" w14:textId="77777777" w:rsidR="00597C87" w:rsidRPr="009079F8" w:rsidRDefault="00597C87">
            <w:r w:rsidRPr="009079F8">
              <w:t>a2</w:t>
            </w:r>
          </w:p>
        </w:tc>
      </w:tr>
      <w:tr w:rsidR="00597C87" w:rsidRPr="009079F8" w14:paraId="78C692F5" w14:textId="77777777">
        <w:trPr>
          <w:cantSplit/>
        </w:trPr>
        <w:tc>
          <w:tcPr>
            <w:tcW w:w="361" w:type="dxa"/>
          </w:tcPr>
          <w:p w14:paraId="464D7091" w14:textId="77777777" w:rsidR="00597C87" w:rsidRPr="009079F8" w:rsidRDefault="00597C87">
            <w:pPr>
              <w:rPr>
                <w:b/>
              </w:rPr>
            </w:pPr>
          </w:p>
        </w:tc>
        <w:tc>
          <w:tcPr>
            <w:tcW w:w="439" w:type="dxa"/>
          </w:tcPr>
          <w:p w14:paraId="23E43CE0" w14:textId="77777777" w:rsidR="00597C87" w:rsidRPr="009079F8" w:rsidRDefault="00597C87">
            <w:pPr>
              <w:rPr>
                <w:i/>
              </w:rPr>
            </w:pPr>
            <w:r w:rsidRPr="009079F8">
              <w:rPr>
                <w:i/>
              </w:rPr>
              <w:t>a</w:t>
            </w:r>
          </w:p>
        </w:tc>
        <w:tc>
          <w:tcPr>
            <w:tcW w:w="3914" w:type="dxa"/>
          </w:tcPr>
          <w:p w14:paraId="06001AD2" w14:textId="77777777" w:rsidR="00597C87" w:rsidRDefault="00597C87">
            <w:r w:rsidRPr="009079F8">
              <w:t>Identyfikacja podmiotu</w:t>
            </w:r>
          </w:p>
          <w:p w14:paraId="4D119BAB" w14:textId="77777777" w:rsidR="00597C87" w:rsidRPr="009079F8" w:rsidRDefault="00597C87">
            <w:r>
              <w:rPr>
                <w:rFonts w:ascii="Courier New" w:hAnsi="Courier New" w:cs="Courier New"/>
                <w:noProof/>
                <w:color w:val="0000FF"/>
                <w:szCs w:val="20"/>
              </w:rPr>
              <w:t>Traderid</w:t>
            </w:r>
          </w:p>
        </w:tc>
        <w:tc>
          <w:tcPr>
            <w:tcW w:w="382" w:type="dxa"/>
          </w:tcPr>
          <w:p w14:paraId="378DBD7F" w14:textId="77777777" w:rsidR="00597C87" w:rsidRPr="009079F8" w:rsidRDefault="00597C87">
            <w:pPr>
              <w:jc w:val="center"/>
            </w:pPr>
            <w:r w:rsidRPr="009079F8">
              <w:rPr>
                <w:szCs w:val="20"/>
              </w:rPr>
              <w:t>C</w:t>
            </w:r>
          </w:p>
        </w:tc>
        <w:tc>
          <w:tcPr>
            <w:tcW w:w="3491" w:type="dxa"/>
            <w:gridSpan w:val="2"/>
          </w:tcPr>
          <w:p w14:paraId="53AB8AD3" w14:textId="4C2706D3" w:rsidR="00597C87" w:rsidRPr="002F4661" w:rsidRDefault="00597C87">
            <w:pPr>
              <w:pStyle w:val="pqiTabHead"/>
              <w:rPr>
                <w:b w:val="0"/>
              </w:rPr>
            </w:pPr>
            <w:r w:rsidRPr="002F4661">
              <w:rPr>
                <w:b w:val="0"/>
              </w:rPr>
              <w:t>- „R”, jeżeli kod rodzaju miejsca przeznaczenia w polu 1a komunikatu IE801 ma wartość „</w:t>
            </w:r>
            <w:r w:rsidR="00BB6B80">
              <w:rPr>
                <w:b w:val="0"/>
              </w:rPr>
              <w:t>9</w:t>
            </w:r>
            <w:r w:rsidRPr="002F4661">
              <w:rPr>
                <w:b w:val="0"/>
              </w:rPr>
              <w:t>”, „</w:t>
            </w:r>
            <w:r w:rsidR="00BB6B80">
              <w:rPr>
                <w:b w:val="0"/>
              </w:rPr>
              <w:t>10</w:t>
            </w:r>
            <w:r w:rsidRPr="002F4661">
              <w:rPr>
                <w:b w:val="0"/>
              </w:rPr>
              <w:t>”, „</w:t>
            </w:r>
            <w:r w:rsidR="00BB6B80">
              <w:rPr>
                <w:b w:val="0"/>
              </w:rPr>
              <w:t>11</w:t>
            </w:r>
            <w:r>
              <w:rPr>
                <w:b w:val="0"/>
              </w:rPr>
              <w:t>”</w:t>
            </w:r>
            <w:r w:rsidRPr="002F4661">
              <w:rPr>
                <w:b w:val="0"/>
              </w:rPr>
              <w:t>.</w:t>
            </w:r>
          </w:p>
          <w:p w14:paraId="3A8FA227" w14:textId="77777777" w:rsidR="00597C87" w:rsidRPr="009079F8" w:rsidRDefault="00597C87">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5F5DCD">
              <w:fldChar w:fldCharType="end"/>
            </w:r>
            <w:r w:rsidRPr="005F5DCD">
              <w:rPr>
                <w:i/>
              </w:rPr>
              <w:t>).</w:t>
            </w:r>
          </w:p>
        </w:tc>
        <w:tc>
          <w:tcPr>
            <w:tcW w:w="4130" w:type="dxa"/>
          </w:tcPr>
          <w:p w14:paraId="334C8BEF" w14:textId="77777777" w:rsidR="00597C87" w:rsidRPr="009079F8" w:rsidRDefault="00597C87">
            <w:pPr>
              <w:pStyle w:val="pqiTabBody"/>
            </w:pPr>
            <w:r w:rsidRPr="009079F8">
              <w:t>Dla kodu rodzaju miejsca przeznaczenia:</w:t>
            </w:r>
          </w:p>
          <w:p w14:paraId="1AA11A88" w14:textId="6AEF331A" w:rsidR="00597C87" w:rsidRDefault="00597C87">
            <w:pPr>
              <w:pStyle w:val="pqiTabBody"/>
            </w:pPr>
            <w:r>
              <w:t xml:space="preserve">- </w:t>
            </w:r>
            <w:r w:rsidR="00BB6B80">
              <w:t>9,10 i 11</w:t>
            </w:r>
            <w:r w:rsidRPr="009079F8">
              <w:t xml:space="preserve">: </w:t>
            </w:r>
            <w:r>
              <w:t>jest to</w:t>
            </w:r>
            <w:r w:rsidRPr="009079F8">
              <w:t xml:space="preserve"> ważny numer </w:t>
            </w:r>
            <w:r>
              <w:t>akcyzowy</w:t>
            </w:r>
            <w:r w:rsidRPr="009079F8">
              <w:t xml:space="preserve"> </w:t>
            </w:r>
            <w:r>
              <w:t>podmiotu</w:t>
            </w:r>
          </w:p>
          <w:p w14:paraId="31838A8E" w14:textId="1FF11D27" w:rsidR="00597C87" w:rsidRPr="009079F8" w:rsidRDefault="00597C87">
            <w:pPr>
              <w:pStyle w:val="pqiTabBody"/>
            </w:pPr>
          </w:p>
        </w:tc>
        <w:tc>
          <w:tcPr>
            <w:tcW w:w="1050" w:type="dxa"/>
          </w:tcPr>
          <w:p w14:paraId="1E673770" w14:textId="77777777" w:rsidR="00597C87" w:rsidRPr="009079F8" w:rsidRDefault="00597C87">
            <w:r w:rsidRPr="009079F8">
              <w:t>an..16</w:t>
            </w:r>
          </w:p>
        </w:tc>
      </w:tr>
      <w:tr w:rsidR="00597C87" w:rsidRPr="009079F8" w14:paraId="7050206C" w14:textId="77777777">
        <w:trPr>
          <w:cantSplit/>
        </w:trPr>
        <w:tc>
          <w:tcPr>
            <w:tcW w:w="361" w:type="dxa"/>
          </w:tcPr>
          <w:p w14:paraId="7500C7F2" w14:textId="77777777" w:rsidR="00597C87" w:rsidRPr="009079F8" w:rsidRDefault="00597C87">
            <w:pPr>
              <w:rPr>
                <w:b/>
              </w:rPr>
            </w:pPr>
          </w:p>
        </w:tc>
        <w:tc>
          <w:tcPr>
            <w:tcW w:w="439" w:type="dxa"/>
          </w:tcPr>
          <w:p w14:paraId="3A03945D" w14:textId="77777777" w:rsidR="00597C87" w:rsidRPr="009079F8" w:rsidRDefault="00597C87">
            <w:pPr>
              <w:rPr>
                <w:i/>
              </w:rPr>
            </w:pPr>
            <w:r>
              <w:rPr>
                <w:i/>
              </w:rPr>
              <w:t>b</w:t>
            </w:r>
          </w:p>
        </w:tc>
        <w:tc>
          <w:tcPr>
            <w:tcW w:w="3914" w:type="dxa"/>
          </w:tcPr>
          <w:p w14:paraId="365F7A98" w14:textId="77777777" w:rsidR="00597C87" w:rsidRDefault="00597C87">
            <w:r w:rsidRPr="009079F8">
              <w:t>Nazwa podmiotu</w:t>
            </w:r>
          </w:p>
          <w:p w14:paraId="07EEE5A6" w14:textId="77777777" w:rsidR="00597C87" w:rsidRPr="009079F8" w:rsidRDefault="00597C87">
            <w:r>
              <w:rPr>
                <w:rFonts w:ascii="Courier New" w:hAnsi="Courier New" w:cs="Courier New"/>
                <w:noProof/>
                <w:color w:val="0000FF"/>
                <w:szCs w:val="20"/>
              </w:rPr>
              <w:t>TraderName</w:t>
            </w:r>
          </w:p>
        </w:tc>
        <w:tc>
          <w:tcPr>
            <w:tcW w:w="382" w:type="dxa"/>
          </w:tcPr>
          <w:p w14:paraId="72ECCF45" w14:textId="77777777" w:rsidR="00597C87" w:rsidRPr="009079F8" w:rsidRDefault="00597C87">
            <w:pPr>
              <w:jc w:val="center"/>
            </w:pPr>
            <w:r w:rsidRPr="009079F8">
              <w:rPr>
                <w:szCs w:val="20"/>
              </w:rPr>
              <w:t>R</w:t>
            </w:r>
          </w:p>
        </w:tc>
        <w:tc>
          <w:tcPr>
            <w:tcW w:w="3491" w:type="dxa"/>
            <w:gridSpan w:val="2"/>
          </w:tcPr>
          <w:p w14:paraId="01D86C3A" w14:textId="77777777" w:rsidR="00597C87" w:rsidRPr="009079F8" w:rsidRDefault="00597C87"/>
        </w:tc>
        <w:tc>
          <w:tcPr>
            <w:tcW w:w="4130" w:type="dxa"/>
          </w:tcPr>
          <w:p w14:paraId="66BC9EBF" w14:textId="77777777" w:rsidR="00597C87" w:rsidRPr="009079F8" w:rsidRDefault="00597C87"/>
        </w:tc>
        <w:tc>
          <w:tcPr>
            <w:tcW w:w="1050" w:type="dxa"/>
          </w:tcPr>
          <w:p w14:paraId="6D22EFA3" w14:textId="77777777" w:rsidR="00597C87" w:rsidRPr="009079F8" w:rsidRDefault="00597C87">
            <w:r w:rsidRPr="009079F8">
              <w:t>an..182</w:t>
            </w:r>
          </w:p>
        </w:tc>
      </w:tr>
      <w:tr w:rsidR="00597C87" w:rsidRPr="009079F8" w14:paraId="0DEADE8D" w14:textId="77777777">
        <w:trPr>
          <w:cantSplit/>
        </w:trPr>
        <w:tc>
          <w:tcPr>
            <w:tcW w:w="361" w:type="dxa"/>
          </w:tcPr>
          <w:p w14:paraId="4CF8B1C4" w14:textId="77777777" w:rsidR="00597C87" w:rsidRPr="009079F8" w:rsidRDefault="00597C87">
            <w:pPr>
              <w:rPr>
                <w:b/>
              </w:rPr>
            </w:pPr>
          </w:p>
        </w:tc>
        <w:tc>
          <w:tcPr>
            <w:tcW w:w="439" w:type="dxa"/>
          </w:tcPr>
          <w:p w14:paraId="7BC880A5" w14:textId="77777777" w:rsidR="00597C87" w:rsidRPr="009079F8" w:rsidRDefault="00597C87">
            <w:pPr>
              <w:rPr>
                <w:i/>
              </w:rPr>
            </w:pPr>
            <w:r>
              <w:rPr>
                <w:i/>
              </w:rPr>
              <w:t>c</w:t>
            </w:r>
          </w:p>
        </w:tc>
        <w:tc>
          <w:tcPr>
            <w:tcW w:w="3914" w:type="dxa"/>
          </w:tcPr>
          <w:p w14:paraId="55FC2EFA" w14:textId="77777777" w:rsidR="00597C87" w:rsidRDefault="00597C87">
            <w:r w:rsidRPr="009079F8">
              <w:t>Ulica</w:t>
            </w:r>
          </w:p>
          <w:p w14:paraId="46A32288" w14:textId="77777777" w:rsidR="00597C87" w:rsidRPr="009079F8" w:rsidRDefault="00597C87">
            <w:r>
              <w:rPr>
                <w:rFonts w:ascii="Courier New" w:hAnsi="Courier New" w:cs="Courier New"/>
                <w:noProof/>
                <w:color w:val="0000FF"/>
                <w:szCs w:val="20"/>
              </w:rPr>
              <w:t>StreetName</w:t>
            </w:r>
          </w:p>
        </w:tc>
        <w:tc>
          <w:tcPr>
            <w:tcW w:w="382" w:type="dxa"/>
          </w:tcPr>
          <w:p w14:paraId="7B70A2F4" w14:textId="77777777" w:rsidR="00597C87" w:rsidRPr="009079F8" w:rsidRDefault="00597C87">
            <w:pPr>
              <w:jc w:val="center"/>
            </w:pPr>
            <w:r w:rsidRPr="009079F8">
              <w:rPr>
                <w:szCs w:val="20"/>
              </w:rPr>
              <w:t>R</w:t>
            </w:r>
          </w:p>
        </w:tc>
        <w:tc>
          <w:tcPr>
            <w:tcW w:w="3491" w:type="dxa"/>
            <w:gridSpan w:val="2"/>
          </w:tcPr>
          <w:p w14:paraId="2B286BE5" w14:textId="77777777" w:rsidR="00597C87" w:rsidRPr="009079F8" w:rsidRDefault="00597C87"/>
        </w:tc>
        <w:tc>
          <w:tcPr>
            <w:tcW w:w="4130" w:type="dxa"/>
          </w:tcPr>
          <w:p w14:paraId="48BFF068" w14:textId="77777777" w:rsidR="00597C87" w:rsidRPr="009079F8" w:rsidRDefault="00597C87"/>
        </w:tc>
        <w:tc>
          <w:tcPr>
            <w:tcW w:w="1050" w:type="dxa"/>
          </w:tcPr>
          <w:p w14:paraId="067692D0" w14:textId="77777777" w:rsidR="00597C87" w:rsidRPr="009079F8" w:rsidRDefault="00597C87">
            <w:r w:rsidRPr="009079F8">
              <w:t>an..65</w:t>
            </w:r>
          </w:p>
        </w:tc>
      </w:tr>
      <w:tr w:rsidR="00597C87" w:rsidRPr="009079F8" w14:paraId="6382DC68" w14:textId="77777777">
        <w:trPr>
          <w:cantSplit/>
        </w:trPr>
        <w:tc>
          <w:tcPr>
            <w:tcW w:w="361" w:type="dxa"/>
          </w:tcPr>
          <w:p w14:paraId="0668886A" w14:textId="77777777" w:rsidR="00597C87" w:rsidRPr="009079F8" w:rsidRDefault="00597C87">
            <w:pPr>
              <w:rPr>
                <w:b/>
              </w:rPr>
            </w:pPr>
          </w:p>
        </w:tc>
        <w:tc>
          <w:tcPr>
            <w:tcW w:w="439" w:type="dxa"/>
          </w:tcPr>
          <w:p w14:paraId="7345FF08" w14:textId="77777777" w:rsidR="00597C87" w:rsidRPr="009079F8" w:rsidRDefault="00597C87">
            <w:pPr>
              <w:rPr>
                <w:i/>
              </w:rPr>
            </w:pPr>
            <w:r>
              <w:rPr>
                <w:i/>
              </w:rPr>
              <w:t>d</w:t>
            </w:r>
          </w:p>
        </w:tc>
        <w:tc>
          <w:tcPr>
            <w:tcW w:w="3914" w:type="dxa"/>
          </w:tcPr>
          <w:p w14:paraId="5F55BC68" w14:textId="77777777" w:rsidR="00597C87" w:rsidRDefault="00597C87">
            <w:r w:rsidRPr="009079F8">
              <w:t>Numer domu</w:t>
            </w:r>
          </w:p>
          <w:p w14:paraId="7729CE33" w14:textId="77777777" w:rsidR="00597C87" w:rsidRPr="009079F8" w:rsidRDefault="00597C87">
            <w:r>
              <w:rPr>
                <w:rFonts w:ascii="Courier New" w:hAnsi="Courier New" w:cs="Courier New"/>
                <w:noProof/>
                <w:color w:val="0000FF"/>
                <w:szCs w:val="20"/>
              </w:rPr>
              <w:t>StreetNumber</w:t>
            </w:r>
          </w:p>
        </w:tc>
        <w:tc>
          <w:tcPr>
            <w:tcW w:w="382" w:type="dxa"/>
          </w:tcPr>
          <w:p w14:paraId="19D8745D" w14:textId="77777777" w:rsidR="00597C87" w:rsidRPr="009079F8" w:rsidRDefault="00597C87">
            <w:pPr>
              <w:jc w:val="center"/>
            </w:pPr>
            <w:r w:rsidRPr="009079F8">
              <w:rPr>
                <w:szCs w:val="20"/>
              </w:rPr>
              <w:t>O</w:t>
            </w:r>
          </w:p>
        </w:tc>
        <w:tc>
          <w:tcPr>
            <w:tcW w:w="3491" w:type="dxa"/>
            <w:gridSpan w:val="2"/>
          </w:tcPr>
          <w:p w14:paraId="1FF4D4C0" w14:textId="77777777" w:rsidR="00597C87" w:rsidRPr="009079F8" w:rsidRDefault="00597C87"/>
        </w:tc>
        <w:tc>
          <w:tcPr>
            <w:tcW w:w="4130" w:type="dxa"/>
          </w:tcPr>
          <w:p w14:paraId="0E928FBD" w14:textId="77777777" w:rsidR="00597C87" w:rsidRPr="009079F8" w:rsidRDefault="00597C87"/>
        </w:tc>
        <w:tc>
          <w:tcPr>
            <w:tcW w:w="1050" w:type="dxa"/>
          </w:tcPr>
          <w:p w14:paraId="27A0EBCD" w14:textId="77777777" w:rsidR="00597C87" w:rsidRPr="009079F8" w:rsidRDefault="00597C87">
            <w:r w:rsidRPr="009079F8">
              <w:t>an..11</w:t>
            </w:r>
          </w:p>
        </w:tc>
      </w:tr>
      <w:tr w:rsidR="00597C87" w:rsidRPr="009079F8" w14:paraId="1A39D01A" w14:textId="77777777">
        <w:trPr>
          <w:cantSplit/>
        </w:trPr>
        <w:tc>
          <w:tcPr>
            <w:tcW w:w="361" w:type="dxa"/>
          </w:tcPr>
          <w:p w14:paraId="2E4E5FD1" w14:textId="77777777" w:rsidR="00597C87" w:rsidRPr="009079F8" w:rsidRDefault="00597C87">
            <w:pPr>
              <w:rPr>
                <w:b/>
              </w:rPr>
            </w:pPr>
          </w:p>
        </w:tc>
        <w:tc>
          <w:tcPr>
            <w:tcW w:w="439" w:type="dxa"/>
          </w:tcPr>
          <w:p w14:paraId="0FBEAD32" w14:textId="77777777" w:rsidR="00597C87" w:rsidRPr="009079F8" w:rsidRDefault="00597C87">
            <w:pPr>
              <w:rPr>
                <w:i/>
              </w:rPr>
            </w:pPr>
            <w:r>
              <w:rPr>
                <w:i/>
              </w:rPr>
              <w:t>e</w:t>
            </w:r>
          </w:p>
        </w:tc>
        <w:tc>
          <w:tcPr>
            <w:tcW w:w="3914" w:type="dxa"/>
          </w:tcPr>
          <w:p w14:paraId="21070998" w14:textId="77777777" w:rsidR="00597C87" w:rsidRDefault="00597C87">
            <w:r w:rsidRPr="009079F8">
              <w:t>Kod pocztowy</w:t>
            </w:r>
          </w:p>
          <w:p w14:paraId="2607C910" w14:textId="77777777" w:rsidR="00597C87" w:rsidRPr="009079F8" w:rsidRDefault="00597C87">
            <w:r>
              <w:rPr>
                <w:rFonts w:ascii="Courier New" w:hAnsi="Courier New" w:cs="Courier New"/>
                <w:noProof/>
                <w:color w:val="0000FF"/>
                <w:szCs w:val="20"/>
              </w:rPr>
              <w:t>Postcode</w:t>
            </w:r>
          </w:p>
        </w:tc>
        <w:tc>
          <w:tcPr>
            <w:tcW w:w="382" w:type="dxa"/>
          </w:tcPr>
          <w:p w14:paraId="13B9312C" w14:textId="77777777" w:rsidR="00597C87" w:rsidRPr="009079F8" w:rsidRDefault="00597C87">
            <w:pPr>
              <w:jc w:val="center"/>
            </w:pPr>
            <w:r w:rsidRPr="009079F8">
              <w:rPr>
                <w:szCs w:val="20"/>
              </w:rPr>
              <w:t>R</w:t>
            </w:r>
          </w:p>
        </w:tc>
        <w:tc>
          <w:tcPr>
            <w:tcW w:w="3491" w:type="dxa"/>
            <w:gridSpan w:val="2"/>
          </w:tcPr>
          <w:p w14:paraId="42A02DF7" w14:textId="77777777" w:rsidR="00597C87" w:rsidRPr="009079F8" w:rsidRDefault="00597C87"/>
        </w:tc>
        <w:tc>
          <w:tcPr>
            <w:tcW w:w="4130" w:type="dxa"/>
          </w:tcPr>
          <w:p w14:paraId="1610336D" w14:textId="77777777" w:rsidR="00597C87" w:rsidRPr="009079F8" w:rsidRDefault="00597C87"/>
        </w:tc>
        <w:tc>
          <w:tcPr>
            <w:tcW w:w="1050" w:type="dxa"/>
          </w:tcPr>
          <w:p w14:paraId="06919625" w14:textId="77777777" w:rsidR="00597C87" w:rsidRPr="009079F8" w:rsidRDefault="00597C87">
            <w:r w:rsidRPr="009079F8">
              <w:t>an..10</w:t>
            </w:r>
          </w:p>
        </w:tc>
      </w:tr>
      <w:tr w:rsidR="00597C87" w:rsidRPr="009079F8" w14:paraId="686375B1" w14:textId="77777777">
        <w:trPr>
          <w:cantSplit/>
        </w:trPr>
        <w:tc>
          <w:tcPr>
            <w:tcW w:w="361" w:type="dxa"/>
          </w:tcPr>
          <w:p w14:paraId="36F133F0" w14:textId="77777777" w:rsidR="00597C87" w:rsidRPr="009079F8" w:rsidRDefault="00597C87">
            <w:pPr>
              <w:rPr>
                <w:b/>
              </w:rPr>
            </w:pPr>
          </w:p>
        </w:tc>
        <w:tc>
          <w:tcPr>
            <w:tcW w:w="439" w:type="dxa"/>
          </w:tcPr>
          <w:p w14:paraId="5E624465" w14:textId="77777777" w:rsidR="00597C87" w:rsidRPr="009079F8" w:rsidRDefault="00597C87">
            <w:pPr>
              <w:rPr>
                <w:i/>
              </w:rPr>
            </w:pPr>
            <w:r>
              <w:rPr>
                <w:i/>
              </w:rPr>
              <w:t>f</w:t>
            </w:r>
          </w:p>
        </w:tc>
        <w:tc>
          <w:tcPr>
            <w:tcW w:w="3914" w:type="dxa"/>
          </w:tcPr>
          <w:p w14:paraId="7AE6B818" w14:textId="77777777" w:rsidR="00597C87" w:rsidRDefault="00597C87">
            <w:r w:rsidRPr="009079F8">
              <w:t>Miejscowość</w:t>
            </w:r>
          </w:p>
          <w:p w14:paraId="00317605" w14:textId="77777777" w:rsidR="00597C87" w:rsidRPr="009079F8" w:rsidRDefault="00597C87">
            <w:r>
              <w:rPr>
                <w:rFonts w:ascii="Courier New" w:hAnsi="Courier New" w:cs="Courier New"/>
                <w:noProof/>
                <w:color w:val="0000FF"/>
                <w:szCs w:val="20"/>
              </w:rPr>
              <w:t>City</w:t>
            </w:r>
          </w:p>
        </w:tc>
        <w:tc>
          <w:tcPr>
            <w:tcW w:w="382" w:type="dxa"/>
          </w:tcPr>
          <w:p w14:paraId="048956B1" w14:textId="77777777" w:rsidR="00597C87" w:rsidRPr="009079F8" w:rsidRDefault="00597C87">
            <w:pPr>
              <w:jc w:val="center"/>
            </w:pPr>
            <w:r w:rsidRPr="009079F8">
              <w:rPr>
                <w:szCs w:val="20"/>
              </w:rPr>
              <w:t>R</w:t>
            </w:r>
          </w:p>
        </w:tc>
        <w:tc>
          <w:tcPr>
            <w:tcW w:w="3491" w:type="dxa"/>
            <w:gridSpan w:val="2"/>
          </w:tcPr>
          <w:p w14:paraId="23CF729C" w14:textId="77777777" w:rsidR="00597C87" w:rsidRPr="009079F8" w:rsidRDefault="00597C87"/>
        </w:tc>
        <w:tc>
          <w:tcPr>
            <w:tcW w:w="4130" w:type="dxa"/>
          </w:tcPr>
          <w:p w14:paraId="686C9642" w14:textId="77777777" w:rsidR="00597C87" w:rsidRPr="009079F8" w:rsidRDefault="00597C87"/>
        </w:tc>
        <w:tc>
          <w:tcPr>
            <w:tcW w:w="1050" w:type="dxa"/>
          </w:tcPr>
          <w:p w14:paraId="28CD55DB" w14:textId="77777777" w:rsidR="00597C87" w:rsidRPr="009079F8" w:rsidRDefault="00597C87">
            <w:r w:rsidRPr="009079F8">
              <w:t>an..50</w:t>
            </w:r>
          </w:p>
        </w:tc>
      </w:tr>
      <w:tr w:rsidR="00597C87" w:rsidRPr="00447A40" w14:paraId="5BD16E6E" w14:textId="77777777">
        <w:trPr>
          <w:cantSplit/>
        </w:trPr>
        <w:tc>
          <w:tcPr>
            <w:tcW w:w="361" w:type="dxa"/>
            <w:tcBorders>
              <w:top w:val="single" w:sz="2" w:space="0" w:color="auto"/>
              <w:left w:val="single" w:sz="2" w:space="0" w:color="auto"/>
              <w:bottom w:val="single" w:sz="2" w:space="0" w:color="auto"/>
              <w:right w:val="single" w:sz="2" w:space="0" w:color="auto"/>
            </w:tcBorders>
          </w:tcPr>
          <w:p w14:paraId="4AA6FDE9" w14:textId="77777777" w:rsidR="00597C87" w:rsidRPr="009079F8" w:rsidRDefault="00597C87">
            <w:pPr>
              <w:rPr>
                <w:b/>
              </w:rPr>
            </w:pPr>
          </w:p>
        </w:tc>
        <w:tc>
          <w:tcPr>
            <w:tcW w:w="439" w:type="dxa"/>
            <w:tcBorders>
              <w:top w:val="single" w:sz="2" w:space="0" w:color="auto"/>
              <w:left w:val="single" w:sz="2" w:space="0" w:color="auto"/>
              <w:bottom w:val="single" w:sz="2" w:space="0" w:color="auto"/>
              <w:right w:val="single" w:sz="2" w:space="0" w:color="auto"/>
            </w:tcBorders>
          </w:tcPr>
          <w:p w14:paraId="0367C218" w14:textId="77777777" w:rsidR="00597C87" w:rsidRPr="009079F8" w:rsidRDefault="00597C87">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14:paraId="3E8DBC28" w14:textId="77777777" w:rsidR="00597C87" w:rsidRDefault="00597C87">
            <w:r>
              <w:t>Identyfikacja podmiotu – numer EORI</w:t>
            </w:r>
          </w:p>
          <w:p w14:paraId="5E780F2A" w14:textId="77777777" w:rsidR="00597C87" w:rsidRPr="009079F8" w:rsidRDefault="00597C87">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3EEAA6C8" w14:textId="77777777" w:rsidR="00597C87" w:rsidRPr="00A14E32" w:rsidRDefault="00597C87">
            <w:pPr>
              <w:jc w:val="center"/>
              <w:rPr>
                <w:szCs w:val="20"/>
              </w:rPr>
            </w:pPr>
            <w:r w:rsidRPr="00A14E32">
              <w:rPr>
                <w:szCs w:val="20"/>
              </w:rPr>
              <w:t>C</w:t>
            </w:r>
          </w:p>
        </w:tc>
        <w:tc>
          <w:tcPr>
            <w:tcW w:w="3491" w:type="dxa"/>
            <w:gridSpan w:val="2"/>
            <w:tcBorders>
              <w:top w:val="single" w:sz="2" w:space="0" w:color="auto"/>
              <w:left w:val="single" w:sz="2" w:space="0" w:color="auto"/>
              <w:bottom w:val="single" w:sz="2" w:space="0" w:color="auto"/>
              <w:right w:val="single" w:sz="2" w:space="0" w:color="auto"/>
            </w:tcBorders>
          </w:tcPr>
          <w:p w14:paraId="4B0D2F68" w14:textId="77777777" w:rsidR="00597C87" w:rsidRPr="00A14E32" w:rsidRDefault="00597C87">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14:paraId="53E08012" w14:textId="77777777" w:rsidR="00597C87" w:rsidRPr="009079F8" w:rsidRDefault="00597C87">
            <w:pPr>
              <w:pStyle w:val="pqiTabBody"/>
            </w:pPr>
          </w:p>
        </w:tc>
        <w:tc>
          <w:tcPr>
            <w:tcW w:w="1050" w:type="dxa"/>
            <w:tcBorders>
              <w:top w:val="single" w:sz="2" w:space="0" w:color="auto"/>
              <w:left w:val="single" w:sz="2" w:space="0" w:color="auto"/>
              <w:bottom w:val="single" w:sz="2" w:space="0" w:color="auto"/>
              <w:right w:val="single" w:sz="2" w:space="0" w:color="auto"/>
            </w:tcBorders>
          </w:tcPr>
          <w:p w14:paraId="669E23D4" w14:textId="77777777" w:rsidR="00597C87" w:rsidRPr="00A14E32" w:rsidRDefault="00597C87">
            <w:r w:rsidRPr="00A14E32">
              <w:t>an..17</w:t>
            </w:r>
          </w:p>
        </w:tc>
      </w:tr>
      <w:tr w:rsidR="00597C87" w:rsidRPr="009079F8" w14:paraId="6C610020" w14:textId="77777777">
        <w:trPr>
          <w:cantSplit/>
        </w:trPr>
        <w:tc>
          <w:tcPr>
            <w:tcW w:w="800" w:type="dxa"/>
            <w:gridSpan w:val="2"/>
          </w:tcPr>
          <w:p w14:paraId="0C8659D1" w14:textId="77777777" w:rsidR="00597C87" w:rsidRPr="009079F8" w:rsidRDefault="00597C87">
            <w:pPr>
              <w:keepNext/>
              <w:rPr>
                <w:i/>
              </w:rPr>
            </w:pPr>
            <w:r w:rsidRPr="009079F8">
              <w:rPr>
                <w:b/>
              </w:rPr>
              <w:t>4</w:t>
            </w:r>
          </w:p>
        </w:tc>
        <w:tc>
          <w:tcPr>
            <w:tcW w:w="3914" w:type="dxa"/>
          </w:tcPr>
          <w:p w14:paraId="193050F7" w14:textId="77777777" w:rsidR="00597C87" w:rsidRDefault="00597C87">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D9EC362" w14:textId="77777777" w:rsidR="00597C87" w:rsidRPr="009079F8" w:rsidRDefault="00597C87">
            <w:pPr>
              <w:keepNext/>
              <w:rPr>
                <w:b/>
              </w:rPr>
            </w:pPr>
            <w:r>
              <w:rPr>
                <w:rFonts w:ascii="Courier New" w:hAnsi="Courier New" w:cs="Courier New"/>
                <w:noProof/>
                <w:color w:val="0000FF"/>
                <w:szCs w:val="20"/>
              </w:rPr>
              <w:t>DeliveryPlaceTrader</w:t>
            </w:r>
          </w:p>
        </w:tc>
        <w:tc>
          <w:tcPr>
            <w:tcW w:w="382" w:type="dxa"/>
          </w:tcPr>
          <w:p w14:paraId="7EBA7485" w14:textId="77777777" w:rsidR="00597C87" w:rsidRPr="0014405B" w:rsidRDefault="00597C87">
            <w:pPr>
              <w:keepNext/>
              <w:jc w:val="center"/>
              <w:rPr>
                <w:b/>
                <w:szCs w:val="20"/>
              </w:rPr>
            </w:pPr>
            <w:r w:rsidRPr="0014405B">
              <w:rPr>
                <w:b/>
                <w:szCs w:val="20"/>
              </w:rPr>
              <w:t>D</w:t>
            </w:r>
          </w:p>
        </w:tc>
        <w:tc>
          <w:tcPr>
            <w:tcW w:w="3491" w:type="dxa"/>
            <w:gridSpan w:val="2"/>
          </w:tcPr>
          <w:p w14:paraId="0A666D3E" w14:textId="518F0367" w:rsidR="00597C87" w:rsidRDefault="00597C87">
            <w:pPr>
              <w:pStyle w:val="pqiTabBody"/>
              <w:rPr>
                <w:b/>
              </w:rPr>
            </w:pPr>
            <w:r w:rsidRPr="005F5DCD">
              <w:rPr>
                <w:b/>
              </w:rPr>
              <w:t>- „O” jeżeli kod rodzaju miejsca przeznaczenia w polu 1a komunikatu IE801 ma wartość „</w:t>
            </w:r>
            <w:r w:rsidR="00853581">
              <w:rPr>
                <w:b/>
              </w:rPr>
              <w:t>9</w:t>
            </w:r>
            <w:r w:rsidRPr="005F5DCD">
              <w:rPr>
                <w:b/>
              </w:rPr>
              <w:t>” i „</w:t>
            </w:r>
            <w:r w:rsidR="00853581">
              <w:rPr>
                <w:b/>
              </w:rPr>
              <w:t>10</w:t>
            </w:r>
            <w:r w:rsidRPr="005F5DCD">
              <w:rPr>
                <w:b/>
              </w:rPr>
              <w:t>”.</w:t>
            </w:r>
          </w:p>
          <w:p w14:paraId="53DEB2EF" w14:textId="77777777" w:rsidR="00597C87" w:rsidRPr="0072755A" w:rsidRDefault="00597C87">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Pr="002B6F91">
              <w:rPr>
                <w:b/>
              </w:rPr>
              <w:t>Kody rodzaju miejsca przeznaczenia (</w:t>
            </w:r>
            <w:proofErr w:type="spellStart"/>
            <w:r w:rsidRPr="002B6F91">
              <w:rPr>
                <w:b/>
              </w:rPr>
              <w:t>Destination</w:t>
            </w:r>
            <w:proofErr w:type="spellEnd"/>
            <w:r w:rsidRPr="002B6F91">
              <w:rPr>
                <w:b/>
              </w:rPr>
              <w:t xml:space="preserve"> </w:t>
            </w:r>
            <w:proofErr w:type="spellStart"/>
            <w:r w:rsidRPr="002B6F91">
              <w:rPr>
                <w:b/>
              </w:rPr>
              <w:t>Type</w:t>
            </w:r>
            <w:proofErr w:type="spellEnd"/>
            <w:r w:rsidRPr="002B6F91">
              <w:rPr>
                <w:b/>
              </w:rPr>
              <w:t xml:space="preserve"> </w:t>
            </w:r>
            <w:proofErr w:type="spellStart"/>
            <w:r w:rsidRPr="002B6F91">
              <w:rPr>
                <w:b/>
              </w:rPr>
              <w:t>Codes</w:t>
            </w:r>
            <w:proofErr w:type="spellEnd"/>
            <w:r w:rsidRPr="002B6F91">
              <w:rPr>
                <w:b/>
              </w:rPr>
              <w:t>)</w:t>
            </w:r>
            <w:r w:rsidRPr="005F5DCD">
              <w:rPr>
                <w:b/>
              </w:rPr>
              <w:fldChar w:fldCharType="end"/>
            </w:r>
            <w:r w:rsidRPr="005F5DCD">
              <w:rPr>
                <w:b/>
                <w:i/>
              </w:rPr>
              <w:t>).</w:t>
            </w:r>
          </w:p>
        </w:tc>
        <w:tc>
          <w:tcPr>
            <w:tcW w:w="4130" w:type="dxa"/>
          </w:tcPr>
          <w:p w14:paraId="21836C1E" w14:textId="77777777" w:rsidR="00597C87" w:rsidRPr="0072755A" w:rsidRDefault="00597C87">
            <w:pPr>
              <w:keepNext/>
              <w:rPr>
                <w:b/>
              </w:rPr>
            </w:pPr>
            <w:r w:rsidRPr="0072755A">
              <w:rPr>
                <w:b/>
              </w:rPr>
              <w:t>Należy podać rzeczywiste miejsce dostawy wyrobów akcyzowych.</w:t>
            </w:r>
          </w:p>
        </w:tc>
        <w:tc>
          <w:tcPr>
            <w:tcW w:w="1050" w:type="dxa"/>
          </w:tcPr>
          <w:p w14:paraId="49D786F3" w14:textId="77777777" w:rsidR="00597C87" w:rsidRPr="0072755A" w:rsidRDefault="00597C87">
            <w:pPr>
              <w:keepNext/>
              <w:rPr>
                <w:b/>
              </w:rPr>
            </w:pPr>
            <w:r w:rsidRPr="0072755A">
              <w:rPr>
                <w:b/>
              </w:rPr>
              <w:t>1x</w:t>
            </w:r>
          </w:p>
        </w:tc>
      </w:tr>
      <w:tr w:rsidR="00597C87" w:rsidRPr="009079F8" w14:paraId="48344D5D" w14:textId="77777777">
        <w:trPr>
          <w:cantSplit/>
        </w:trPr>
        <w:tc>
          <w:tcPr>
            <w:tcW w:w="800" w:type="dxa"/>
            <w:gridSpan w:val="2"/>
          </w:tcPr>
          <w:p w14:paraId="604EC262" w14:textId="77777777" w:rsidR="00597C87" w:rsidRPr="009079F8" w:rsidRDefault="00597C87">
            <w:pPr>
              <w:rPr>
                <w:i/>
              </w:rPr>
            </w:pPr>
          </w:p>
        </w:tc>
        <w:tc>
          <w:tcPr>
            <w:tcW w:w="3914" w:type="dxa"/>
          </w:tcPr>
          <w:p w14:paraId="4884260F" w14:textId="77777777" w:rsidR="00597C87" w:rsidRDefault="00597C87">
            <w:pPr>
              <w:pStyle w:val="pqiTabBody"/>
            </w:pPr>
            <w:r>
              <w:t>JĘZYK ELEMENTU</w:t>
            </w:r>
            <w:r w:rsidRPr="009079F8">
              <w:t xml:space="preserve"> </w:t>
            </w:r>
          </w:p>
          <w:p w14:paraId="10B4DBFA" w14:textId="77777777" w:rsidR="00597C87" w:rsidRPr="009079F8" w:rsidRDefault="00597C87">
            <w:r>
              <w:rPr>
                <w:rFonts w:ascii="Courier New" w:hAnsi="Courier New" w:cs="Courier New"/>
                <w:noProof/>
                <w:color w:val="0000FF"/>
              </w:rPr>
              <w:t>@language</w:t>
            </w:r>
          </w:p>
        </w:tc>
        <w:tc>
          <w:tcPr>
            <w:tcW w:w="382" w:type="dxa"/>
          </w:tcPr>
          <w:p w14:paraId="0567C716" w14:textId="77777777" w:rsidR="00597C87" w:rsidRPr="009079F8" w:rsidRDefault="00597C87">
            <w:pPr>
              <w:jc w:val="center"/>
            </w:pPr>
            <w:r>
              <w:t>D</w:t>
            </w:r>
          </w:p>
        </w:tc>
        <w:tc>
          <w:tcPr>
            <w:tcW w:w="3491" w:type="dxa"/>
            <w:gridSpan w:val="2"/>
          </w:tcPr>
          <w:p w14:paraId="794D527B" w14:textId="77777777" w:rsidR="00597C87" w:rsidRDefault="00597C87">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2662416E" w14:textId="77777777" w:rsidR="00597C87" w:rsidRPr="009079F8" w:rsidRDefault="00597C87">
            <w:pPr>
              <w:pStyle w:val="pqiTabBody"/>
            </w:pPr>
            <w:r>
              <w:t>W pozostałych przypadkach nie stosuje się.</w:t>
            </w:r>
          </w:p>
        </w:tc>
        <w:tc>
          <w:tcPr>
            <w:tcW w:w="4130" w:type="dxa"/>
          </w:tcPr>
          <w:p w14:paraId="2274DF78" w14:textId="77777777" w:rsidR="00597C87" w:rsidRDefault="00597C87">
            <w:pPr>
              <w:pStyle w:val="pqiTabBody"/>
            </w:pPr>
            <w:r>
              <w:t>Atrybut.</w:t>
            </w:r>
          </w:p>
          <w:p w14:paraId="78ADD582" w14:textId="77777777" w:rsidR="00597C87" w:rsidRPr="009079F8" w:rsidRDefault="00597C87">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3FE4D10A" w14:textId="77777777" w:rsidR="00597C87" w:rsidRPr="009079F8" w:rsidRDefault="00597C87">
            <w:r w:rsidRPr="009079F8">
              <w:t>a2</w:t>
            </w:r>
          </w:p>
        </w:tc>
      </w:tr>
      <w:tr w:rsidR="00597C87" w:rsidRPr="009079F8" w14:paraId="66EADB5A" w14:textId="77777777">
        <w:trPr>
          <w:cantSplit/>
        </w:trPr>
        <w:tc>
          <w:tcPr>
            <w:tcW w:w="361" w:type="dxa"/>
          </w:tcPr>
          <w:p w14:paraId="1988D5BC" w14:textId="77777777" w:rsidR="00597C87" w:rsidRPr="009079F8" w:rsidRDefault="00597C87">
            <w:pPr>
              <w:rPr>
                <w:b/>
              </w:rPr>
            </w:pPr>
          </w:p>
        </w:tc>
        <w:tc>
          <w:tcPr>
            <w:tcW w:w="439" w:type="dxa"/>
          </w:tcPr>
          <w:p w14:paraId="317C44D2" w14:textId="77777777" w:rsidR="00597C87" w:rsidRPr="009079F8" w:rsidRDefault="00597C87">
            <w:pPr>
              <w:rPr>
                <w:i/>
              </w:rPr>
            </w:pPr>
            <w:r w:rsidRPr="009079F8">
              <w:rPr>
                <w:i/>
              </w:rPr>
              <w:t>a</w:t>
            </w:r>
          </w:p>
        </w:tc>
        <w:tc>
          <w:tcPr>
            <w:tcW w:w="3914" w:type="dxa"/>
          </w:tcPr>
          <w:p w14:paraId="0768F69F" w14:textId="77777777" w:rsidR="00597C87" w:rsidRDefault="00597C87">
            <w:r w:rsidRPr="009079F8">
              <w:t>Identyfikacja podmiotu</w:t>
            </w:r>
          </w:p>
          <w:p w14:paraId="60C9EC6E" w14:textId="77777777" w:rsidR="00597C87" w:rsidRPr="009079F8" w:rsidRDefault="00597C87">
            <w:r>
              <w:rPr>
                <w:rFonts w:ascii="Courier New" w:hAnsi="Courier New" w:cs="Courier New"/>
                <w:noProof/>
                <w:color w:val="0000FF"/>
                <w:szCs w:val="20"/>
              </w:rPr>
              <w:t>Traderid</w:t>
            </w:r>
          </w:p>
        </w:tc>
        <w:tc>
          <w:tcPr>
            <w:tcW w:w="382" w:type="dxa"/>
          </w:tcPr>
          <w:p w14:paraId="3D801A6B" w14:textId="77777777" w:rsidR="00597C87" w:rsidRPr="009079F8" w:rsidRDefault="00597C87">
            <w:pPr>
              <w:jc w:val="center"/>
            </w:pPr>
            <w:r w:rsidRPr="009079F8">
              <w:t>C</w:t>
            </w:r>
          </w:p>
        </w:tc>
        <w:tc>
          <w:tcPr>
            <w:tcW w:w="3491" w:type="dxa"/>
            <w:gridSpan w:val="2"/>
          </w:tcPr>
          <w:p w14:paraId="7F1B7141" w14:textId="752454B7" w:rsidR="00597C87" w:rsidRPr="00A72A8E" w:rsidRDefault="00597C87">
            <w:pPr>
              <w:pStyle w:val="pqiTabBody"/>
            </w:pPr>
            <w:r w:rsidRPr="00A72A8E">
              <w:t>- „O” jeżeli kod rodzaju miejsca przeznaczenia w polu 1a komunikatu IE801 ma wartość „</w:t>
            </w:r>
            <w:r w:rsidR="00A6684C">
              <w:t>9</w:t>
            </w:r>
            <w:r w:rsidRPr="00A72A8E">
              <w:t>”, „</w:t>
            </w:r>
            <w:r w:rsidR="00A6684C">
              <w:t>10</w:t>
            </w:r>
            <w:r w:rsidRPr="00A72A8E">
              <w:t>”.</w:t>
            </w:r>
          </w:p>
          <w:p w14:paraId="2F6D1192" w14:textId="77777777" w:rsidR="00597C87" w:rsidRPr="009079F8" w:rsidRDefault="00597C87">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6343ED">
              <w:fldChar w:fldCharType="end"/>
            </w:r>
            <w:r w:rsidRPr="009079F8">
              <w:rPr>
                <w:i/>
              </w:rPr>
              <w:t>)</w:t>
            </w:r>
            <w:r>
              <w:rPr>
                <w:i/>
              </w:rPr>
              <w:t>.</w:t>
            </w:r>
          </w:p>
        </w:tc>
        <w:tc>
          <w:tcPr>
            <w:tcW w:w="4130" w:type="dxa"/>
          </w:tcPr>
          <w:p w14:paraId="0647E9E8" w14:textId="77777777" w:rsidR="00597C87" w:rsidRPr="009079F8" w:rsidRDefault="00597C87">
            <w:pPr>
              <w:pStyle w:val="pqiTabBody"/>
            </w:pPr>
            <w:r w:rsidRPr="009079F8">
              <w:t>Dla kodu rodzaju miejsca przeznaczenia:</w:t>
            </w:r>
          </w:p>
          <w:p w14:paraId="61C6E495" w14:textId="26A42FE9" w:rsidR="00597C87" w:rsidRPr="009079F8" w:rsidRDefault="00597C87">
            <w:pPr>
              <w:pStyle w:val="pqiTabBody"/>
            </w:pPr>
            <w:r>
              <w:t xml:space="preserve">- </w:t>
            </w:r>
            <w:r w:rsidR="00DB2C94">
              <w:t>9</w:t>
            </w:r>
            <w:r w:rsidRPr="009079F8">
              <w:t xml:space="preserve"> i </w:t>
            </w:r>
            <w:r w:rsidR="00DB2C94">
              <w:t>10</w:t>
            </w:r>
            <w:r w:rsidRPr="009079F8">
              <w:t>: należy podać numer identyfikacyjny VAT lub inny numer identyfikacyjny.</w:t>
            </w:r>
          </w:p>
        </w:tc>
        <w:tc>
          <w:tcPr>
            <w:tcW w:w="1050" w:type="dxa"/>
          </w:tcPr>
          <w:p w14:paraId="263C0079" w14:textId="77777777" w:rsidR="00597C87" w:rsidRPr="009079F8" w:rsidRDefault="00597C87">
            <w:r w:rsidRPr="009079F8">
              <w:t>an..16</w:t>
            </w:r>
          </w:p>
        </w:tc>
      </w:tr>
      <w:tr w:rsidR="00597C87" w:rsidRPr="009079F8" w14:paraId="78048170" w14:textId="77777777">
        <w:trPr>
          <w:cantSplit/>
        </w:trPr>
        <w:tc>
          <w:tcPr>
            <w:tcW w:w="361" w:type="dxa"/>
          </w:tcPr>
          <w:p w14:paraId="5AEDEAC7" w14:textId="77777777" w:rsidR="00597C87" w:rsidRPr="009079F8" w:rsidRDefault="00597C87">
            <w:pPr>
              <w:rPr>
                <w:b/>
              </w:rPr>
            </w:pPr>
          </w:p>
        </w:tc>
        <w:tc>
          <w:tcPr>
            <w:tcW w:w="439" w:type="dxa"/>
          </w:tcPr>
          <w:p w14:paraId="7454C163" w14:textId="77777777" w:rsidR="00597C87" w:rsidRPr="009079F8" w:rsidRDefault="00597C87">
            <w:pPr>
              <w:rPr>
                <w:i/>
              </w:rPr>
            </w:pPr>
            <w:r w:rsidRPr="009079F8">
              <w:rPr>
                <w:i/>
              </w:rPr>
              <w:t>b</w:t>
            </w:r>
          </w:p>
        </w:tc>
        <w:tc>
          <w:tcPr>
            <w:tcW w:w="3914" w:type="dxa"/>
          </w:tcPr>
          <w:p w14:paraId="728BDEC9" w14:textId="77777777" w:rsidR="00597C87" w:rsidRDefault="00597C87">
            <w:r w:rsidRPr="009079F8">
              <w:t>Nazwa podmiotu</w:t>
            </w:r>
          </w:p>
          <w:p w14:paraId="7AEEAD8B" w14:textId="77777777" w:rsidR="00597C87" w:rsidRPr="009079F8" w:rsidRDefault="00597C87">
            <w:r>
              <w:rPr>
                <w:rFonts w:ascii="Courier New" w:hAnsi="Courier New" w:cs="Courier New"/>
                <w:noProof/>
                <w:color w:val="0000FF"/>
                <w:szCs w:val="20"/>
              </w:rPr>
              <w:t>TraderName</w:t>
            </w:r>
          </w:p>
        </w:tc>
        <w:tc>
          <w:tcPr>
            <w:tcW w:w="382" w:type="dxa"/>
          </w:tcPr>
          <w:p w14:paraId="31849652" w14:textId="77777777" w:rsidR="00597C87" w:rsidRPr="009079F8" w:rsidRDefault="00597C87">
            <w:pPr>
              <w:jc w:val="center"/>
            </w:pPr>
            <w:r w:rsidRPr="009079F8">
              <w:rPr>
                <w:szCs w:val="20"/>
              </w:rPr>
              <w:t>C</w:t>
            </w:r>
          </w:p>
        </w:tc>
        <w:tc>
          <w:tcPr>
            <w:tcW w:w="3491" w:type="dxa"/>
            <w:gridSpan w:val="2"/>
          </w:tcPr>
          <w:p w14:paraId="4687A620" w14:textId="48C65D5B" w:rsidR="00597C87" w:rsidRPr="009079F8" w:rsidRDefault="00597C87">
            <w:pPr>
              <w:pStyle w:val="pqiTabBody"/>
            </w:pPr>
            <w:r w:rsidRPr="009079F8">
              <w:t xml:space="preserve">- „R” dla kodu rodzaju miejsca przeznaczenia </w:t>
            </w:r>
            <w:r w:rsidR="00B024BC">
              <w:t>9 i 10</w:t>
            </w:r>
          </w:p>
          <w:p w14:paraId="6D4622B9"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6343ED">
              <w:fldChar w:fldCharType="end"/>
            </w:r>
            <w:r w:rsidRPr="009079F8">
              <w:rPr>
                <w:i/>
              </w:rPr>
              <w:t>)</w:t>
            </w:r>
            <w:r>
              <w:rPr>
                <w:i/>
              </w:rPr>
              <w:t>.</w:t>
            </w:r>
          </w:p>
        </w:tc>
        <w:tc>
          <w:tcPr>
            <w:tcW w:w="4130" w:type="dxa"/>
          </w:tcPr>
          <w:p w14:paraId="36AEF7E9" w14:textId="77777777" w:rsidR="00597C87" w:rsidRPr="009079F8" w:rsidRDefault="00597C87"/>
        </w:tc>
        <w:tc>
          <w:tcPr>
            <w:tcW w:w="1050" w:type="dxa"/>
          </w:tcPr>
          <w:p w14:paraId="71698447" w14:textId="77777777" w:rsidR="00597C87" w:rsidRPr="009079F8" w:rsidRDefault="00597C87">
            <w:r w:rsidRPr="009079F8">
              <w:t>an..182</w:t>
            </w:r>
          </w:p>
        </w:tc>
      </w:tr>
      <w:tr w:rsidR="00597C87" w:rsidRPr="009079F8" w14:paraId="64C1F828" w14:textId="77777777">
        <w:trPr>
          <w:cantSplit/>
        </w:trPr>
        <w:tc>
          <w:tcPr>
            <w:tcW w:w="361" w:type="dxa"/>
          </w:tcPr>
          <w:p w14:paraId="5FE6AA62" w14:textId="77777777" w:rsidR="00597C87" w:rsidRPr="009079F8" w:rsidRDefault="00597C87">
            <w:pPr>
              <w:rPr>
                <w:b/>
              </w:rPr>
            </w:pPr>
          </w:p>
        </w:tc>
        <w:tc>
          <w:tcPr>
            <w:tcW w:w="439" w:type="dxa"/>
          </w:tcPr>
          <w:p w14:paraId="2F2365D1" w14:textId="77777777" w:rsidR="00597C87" w:rsidRPr="009079F8" w:rsidRDefault="00597C87">
            <w:pPr>
              <w:rPr>
                <w:i/>
              </w:rPr>
            </w:pPr>
            <w:r w:rsidRPr="009079F8">
              <w:rPr>
                <w:i/>
              </w:rPr>
              <w:t>c</w:t>
            </w:r>
          </w:p>
        </w:tc>
        <w:tc>
          <w:tcPr>
            <w:tcW w:w="3914" w:type="dxa"/>
          </w:tcPr>
          <w:p w14:paraId="7C05D232" w14:textId="77777777" w:rsidR="00597C87" w:rsidRDefault="00597C87">
            <w:r w:rsidRPr="009079F8">
              <w:t>Ulica</w:t>
            </w:r>
          </w:p>
          <w:p w14:paraId="065DCF1D" w14:textId="77777777" w:rsidR="00597C87" w:rsidRPr="009079F8" w:rsidRDefault="00597C87">
            <w:r>
              <w:rPr>
                <w:rFonts w:ascii="Courier New" w:hAnsi="Courier New" w:cs="Courier New"/>
                <w:noProof/>
                <w:color w:val="0000FF"/>
                <w:szCs w:val="20"/>
              </w:rPr>
              <w:t>StreetName</w:t>
            </w:r>
          </w:p>
        </w:tc>
        <w:tc>
          <w:tcPr>
            <w:tcW w:w="382" w:type="dxa"/>
          </w:tcPr>
          <w:p w14:paraId="57DF4441" w14:textId="77777777" w:rsidR="00597C87" w:rsidRPr="009079F8" w:rsidRDefault="00597C87">
            <w:pPr>
              <w:jc w:val="center"/>
            </w:pPr>
            <w:r w:rsidRPr="009079F8">
              <w:t>C</w:t>
            </w:r>
          </w:p>
        </w:tc>
        <w:tc>
          <w:tcPr>
            <w:tcW w:w="3491" w:type="dxa"/>
            <w:gridSpan w:val="2"/>
            <w:vMerge w:val="restart"/>
          </w:tcPr>
          <w:p w14:paraId="2B4A5EB6" w14:textId="77777777" w:rsidR="00597C87" w:rsidRPr="009079F8" w:rsidRDefault="00597C87">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5F203193" w14:textId="75FC5811" w:rsidR="00597C87" w:rsidRPr="009079F8" w:rsidRDefault="00597C87">
            <w:pPr>
              <w:pStyle w:val="pqiTabBody"/>
            </w:pPr>
            <w:r w:rsidRPr="009079F8">
              <w:t xml:space="preserve">- „R” dla kodu rodzaju miejsca przeznaczenia </w:t>
            </w:r>
            <w:r w:rsidR="00B024BC">
              <w:t>9 i 10</w:t>
            </w:r>
          </w:p>
          <w:p w14:paraId="29CBD8FA"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6343ED">
              <w:fldChar w:fldCharType="end"/>
            </w:r>
            <w:r w:rsidRPr="009079F8">
              <w:rPr>
                <w:i/>
              </w:rPr>
              <w:t>)</w:t>
            </w:r>
            <w:r>
              <w:rPr>
                <w:i/>
              </w:rPr>
              <w:t>.</w:t>
            </w:r>
          </w:p>
        </w:tc>
        <w:tc>
          <w:tcPr>
            <w:tcW w:w="4130" w:type="dxa"/>
          </w:tcPr>
          <w:p w14:paraId="0C4FCA50" w14:textId="77777777" w:rsidR="00597C87" w:rsidRPr="009079F8" w:rsidRDefault="00597C87"/>
        </w:tc>
        <w:tc>
          <w:tcPr>
            <w:tcW w:w="1050" w:type="dxa"/>
          </w:tcPr>
          <w:p w14:paraId="6C110A38" w14:textId="77777777" w:rsidR="00597C87" w:rsidRPr="009079F8" w:rsidRDefault="00597C87">
            <w:r w:rsidRPr="009079F8">
              <w:t>an..65</w:t>
            </w:r>
          </w:p>
        </w:tc>
      </w:tr>
      <w:tr w:rsidR="00597C87" w:rsidRPr="009079F8" w14:paraId="618704B4" w14:textId="77777777">
        <w:trPr>
          <w:cantSplit/>
        </w:trPr>
        <w:tc>
          <w:tcPr>
            <w:tcW w:w="361" w:type="dxa"/>
          </w:tcPr>
          <w:p w14:paraId="005A1371" w14:textId="77777777" w:rsidR="00597C87" w:rsidRPr="009079F8" w:rsidRDefault="00597C87">
            <w:pPr>
              <w:rPr>
                <w:b/>
              </w:rPr>
            </w:pPr>
          </w:p>
        </w:tc>
        <w:tc>
          <w:tcPr>
            <w:tcW w:w="439" w:type="dxa"/>
          </w:tcPr>
          <w:p w14:paraId="1AA881A9" w14:textId="77777777" w:rsidR="00597C87" w:rsidRPr="009079F8" w:rsidRDefault="00597C87">
            <w:pPr>
              <w:rPr>
                <w:i/>
              </w:rPr>
            </w:pPr>
            <w:r w:rsidRPr="009079F8">
              <w:rPr>
                <w:i/>
              </w:rPr>
              <w:t>d</w:t>
            </w:r>
          </w:p>
        </w:tc>
        <w:tc>
          <w:tcPr>
            <w:tcW w:w="3914" w:type="dxa"/>
          </w:tcPr>
          <w:p w14:paraId="4D82FF4C" w14:textId="77777777" w:rsidR="00597C87" w:rsidRDefault="00597C87">
            <w:r w:rsidRPr="009079F8">
              <w:t>Numer domu</w:t>
            </w:r>
          </w:p>
          <w:p w14:paraId="3588D2B8" w14:textId="77777777" w:rsidR="00597C87" w:rsidRPr="009079F8" w:rsidRDefault="00597C87">
            <w:r>
              <w:rPr>
                <w:rFonts w:ascii="Courier New" w:hAnsi="Courier New" w:cs="Courier New"/>
                <w:noProof/>
                <w:color w:val="0000FF"/>
                <w:szCs w:val="20"/>
              </w:rPr>
              <w:t>StreetNumber</w:t>
            </w:r>
          </w:p>
        </w:tc>
        <w:tc>
          <w:tcPr>
            <w:tcW w:w="382" w:type="dxa"/>
          </w:tcPr>
          <w:p w14:paraId="5D08AD2A" w14:textId="77777777" w:rsidR="00597C87" w:rsidRPr="009079F8" w:rsidRDefault="00597C87">
            <w:pPr>
              <w:jc w:val="center"/>
            </w:pPr>
            <w:r w:rsidRPr="009079F8">
              <w:rPr>
                <w:szCs w:val="20"/>
              </w:rPr>
              <w:t>O</w:t>
            </w:r>
          </w:p>
        </w:tc>
        <w:tc>
          <w:tcPr>
            <w:tcW w:w="3491" w:type="dxa"/>
            <w:gridSpan w:val="2"/>
            <w:vMerge/>
          </w:tcPr>
          <w:p w14:paraId="30E819AC" w14:textId="77777777" w:rsidR="00597C87" w:rsidRPr="009079F8" w:rsidRDefault="00597C87">
            <w:pPr>
              <w:pStyle w:val="pqiTabBody"/>
            </w:pPr>
          </w:p>
        </w:tc>
        <w:tc>
          <w:tcPr>
            <w:tcW w:w="4130" w:type="dxa"/>
          </w:tcPr>
          <w:p w14:paraId="532DA729" w14:textId="77777777" w:rsidR="00597C87" w:rsidRPr="009079F8" w:rsidRDefault="00597C87"/>
        </w:tc>
        <w:tc>
          <w:tcPr>
            <w:tcW w:w="1050" w:type="dxa"/>
          </w:tcPr>
          <w:p w14:paraId="1972BB45" w14:textId="77777777" w:rsidR="00597C87" w:rsidRPr="009079F8" w:rsidRDefault="00597C87">
            <w:r w:rsidRPr="009079F8">
              <w:t>an..11</w:t>
            </w:r>
          </w:p>
        </w:tc>
      </w:tr>
      <w:tr w:rsidR="00597C87" w:rsidRPr="009079F8" w14:paraId="2457B863" w14:textId="77777777">
        <w:trPr>
          <w:cantSplit/>
        </w:trPr>
        <w:tc>
          <w:tcPr>
            <w:tcW w:w="361" w:type="dxa"/>
          </w:tcPr>
          <w:p w14:paraId="13CC67E7" w14:textId="77777777" w:rsidR="00597C87" w:rsidRPr="009079F8" w:rsidRDefault="00597C87">
            <w:pPr>
              <w:rPr>
                <w:b/>
              </w:rPr>
            </w:pPr>
          </w:p>
        </w:tc>
        <w:tc>
          <w:tcPr>
            <w:tcW w:w="439" w:type="dxa"/>
          </w:tcPr>
          <w:p w14:paraId="23BABBB9" w14:textId="77777777" w:rsidR="00597C87" w:rsidRPr="009079F8" w:rsidRDefault="00597C87">
            <w:pPr>
              <w:rPr>
                <w:i/>
              </w:rPr>
            </w:pPr>
            <w:r w:rsidRPr="009079F8">
              <w:rPr>
                <w:i/>
              </w:rPr>
              <w:t>e</w:t>
            </w:r>
          </w:p>
        </w:tc>
        <w:tc>
          <w:tcPr>
            <w:tcW w:w="3914" w:type="dxa"/>
          </w:tcPr>
          <w:p w14:paraId="4DC06187" w14:textId="77777777" w:rsidR="00597C87" w:rsidRDefault="00597C87">
            <w:r w:rsidRPr="009079F8">
              <w:t>Kod pocztowy</w:t>
            </w:r>
          </w:p>
          <w:p w14:paraId="686A5028" w14:textId="77777777" w:rsidR="00597C87" w:rsidRPr="009079F8" w:rsidRDefault="00597C87">
            <w:r>
              <w:rPr>
                <w:rFonts w:ascii="Courier New" w:hAnsi="Courier New" w:cs="Courier New"/>
                <w:noProof/>
                <w:color w:val="0000FF"/>
                <w:szCs w:val="20"/>
              </w:rPr>
              <w:t>Postcode</w:t>
            </w:r>
          </w:p>
        </w:tc>
        <w:tc>
          <w:tcPr>
            <w:tcW w:w="382" w:type="dxa"/>
          </w:tcPr>
          <w:p w14:paraId="5191FFBF" w14:textId="77777777" w:rsidR="00597C87" w:rsidRPr="009079F8" w:rsidRDefault="00597C87">
            <w:pPr>
              <w:jc w:val="center"/>
            </w:pPr>
            <w:r w:rsidRPr="009079F8">
              <w:rPr>
                <w:szCs w:val="20"/>
              </w:rPr>
              <w:t>C</w:t>
            </w:r>
          </w:p>
        </w:tc>
        <w:tc>
          <w:tcPr>
            <w:tcW w:w="3491" w:type="dxa"/>
            <w:gridSpan w:val="2"/>
            <w:vMerge/>
          </w:tcPr>
          <w:p w14:paraId="690D2DD5" w14:textId="77777777" w:rsidR="00597C87" w:rsidRPr="009079F8" w:rsidRDefault="00597C87">
            <w:pPr>
              <w:pStyle w:val="pqiTabBody"/>
            </w:pPr>
          </w:p>
        </w:tc>
        <w:tc>
          <w:tcPr>
            <w:tcW w:w="4130" w:type="dxa"/>
          </w:tcPr>
          <w:p w14:paraId="39A4305A" w14:textId="77777777" w:rsidR="00597C87" w:rsidRPr="009079F8" w:rsidRDefault="00597C87"/>
        </w:tc>
        <w:tc>
          <w:tcPr>
            <w:tcW w:w="1050" w:type="dxa"/>
          </w:tcPr>
          <w:p w14:paraId="6ADFBCB7" w14:textId="77777777" w:rsidR="00597C87" w:rsidRPr="009079F8" w:rsidRDefault="00597C87">
            <w:r w:rsidRPr="009079F8">
              <w:t>an..10</w:t>
            </w:r>
          </w:p>
        </w:tc>
      </w:tr>
      <w:tr w:rsidR="00597C87" w:rsidRPr="009079F8" w14:paraId="754E1E05" w14:textId="77777777">
        <w:trPr>
          <w:cantSplit/>
        </w:trPr>
        <w:tc>
          <w:tcPr>
            <w:tcW w:w="361" w:type="dxa"/>
          </w:tcPr>
          <w:p w14:paraId="544963D6" w14:textId="77777777" w:rsidR="00597C87" w:rsidRPr="009079F8" w:rsidRDefault="00597C87">
            <w:pPr>
              <w:rPr>
                <w:b/>
              </w:rPr>
            </w:pPr>
          </w:p>
        </w:tc>
        <w:tc>
          <w:tcPr>
            <w:tcW w:w="439" w:type="dxa"/>
          </w:tcPr>
          <w:p w14:paraId="1E87F996" w14:textId="77777777" w:rsidR="00597C87" w:rsidRPr="009079F8" w:rsidRDefault="00597C87">
            <w:pPr>
              <w:rPr>
                <w:i/>
              </w:rPr>
            </w:pPr>
            <w:r w:rsidRPr="009079F8">
              <w:rPr>
                <w:i/>
              </w:rPr>
              <w:t>f</w:t>
            </w:r>
          </w:p>
        </w:tc>
        <w:tc>
          <w:tcPr>
            <w:tcW w:w="3914" w:type="dxa"/>
          </w:tcPr>
          <w:p w14:paraId="617EB819" w14:textId="77777777" w:rsidR="00597C87" w:rsidRDefault="00597C87">
            <w:r w:rsidRPr="009079F8">
              <w:t>Miejscowość</w:t>
            </w:r>
          </w:p>
          <w:p w14:paraId="5569714B" w14:textId="77777777" w:rsidR="00597C87" w:rsidRPr="009079F8" w:rsidRDefault="00597C87">
            <w:r>
              <w:rPr>
                <w:rFonts w:ascii="Courier New" w:hAnsi="Courier New" w:cs="Courier New"/>
                <w:noProof/>
                <w:color w:val="0000FF"/>
                <w:szCs w:val="20"/>
              </w:rPr>
              <w:t>City</w:t>
            </w:r>
          </w:p>
        </w:tc>
        <w:tc>
          <w:tcPr>
            <w:tcW w:w="382" w:type="dxa"/>
          </w:tcPr>
          <w:p w14:paraId="492C3EC2" w14:textId="77777777" w:rsidR="00597C87" w:rsidRPr="009079F8" w:rsidRDefault="00597C87">
            <w:pPr>
              <w:jc w:val="center"/>
            </w:pPr>
            <w:r w:rsidRPr="009079F8">
              <w:t>C</w:t>
            </w:r>
          </w:p>
        </w:tc>
        <w:tc>
          <w:tcPr>
            <w:tcW w:w="3491" w:type="dxa"/>
            <w:gridSpan w:val="2"/>
            <w:vMerge/>
          </w:tcPr>
          <w:p w14:paraId="417083A0" w14:textId="77777777" w:rsidR="00597C87" w:rsidRPr="009079F8" w:rsidRDefault="00597C87">
            <w:pPr>
              <w:pStyle w:val="pqiTabBody"/>
            </w:pPr>
          </w:p>
        </w:tc>
        <w:tc>
          <w:tcPr>
            <w:tcW w:w="4130" w:type="dxa"/>
          </w:tcPr>
          <w:p w14:paraId="1476613A" w14:textId="77777777" w:rsidR="00597C87" w:rsidRPr="009079F8" w:rsidRDefault="00597C87"/>
        </w:tc>
        <w:tc>
          <w:tcPr>
            <w:tcW w:w="1050" w:type="dxa"/>
          </w:tcPr>
          <w:p w14:paraId="1C7CA838" w14:textId="77777777" w:rsidR="00597C87" w:rsidRPr="009079F8" w:rsidRDefault="00597C87">
            <w:r w:rsidRPr="009079F8">
              <w:t>an..50</w:t>
            </w:r>
          </w:p>
        </w:tc>
      </w:tr>
      <w:tr w:rsidR="00597C87" w:rsidRPr="009079F8" w14:paraId="5F28CE37" w14:textId="77777777">
        <w:trPr>
          <w:cantSplit/>
        </w:trPr>
        <w:tc>
          <w:tcPr>
            <w:tcW w:w="800" w:type="dxa"/>
            <w:gridSpan w:val="2"/>
          </w:tcPr>
          <w:p w14:paraId="50E29010" w14:textId="77777777" w:rsidR="00597C87" w:rsidRPr="009079F8" w:rsidRDefault="00597C87">
            <w:pPr>
              <w:keepNext/>
              <w:rPr>
                <w:i/>
              </w:rPr>
            </w:pPr>
            <w:r w:rsidRPr="009079F8">
              <w:rPr>
                <w:b/>
              </w:rPr>
              <w:t>5</w:t>
            </w:r>
          </w:p>
        </w:tc>
        <w:tc>
          <w:tcPr>
            <w:tcW w:w="3914" w:type="dxa"/>
          </w:tcPr>
          <w:p w14:paraId="1EBDA588" w14:textId="77777777" w:rsidR="00597C87" w:rsidRDefault="00597C87">
            <w:pPr>
              <w:keepNext/>
              <w:rPr>
                <w:b/>
                <w:szCs w:val="20"/>
              </w:rPr>
            </w:pPr>
            <w:r w:rsidRPr="009079F8">
              <w:rPr>
                <w:b/>
              </w:rPr>
              <w:t xml:space="preserve">URZĄD – właściwy </w:t>
            </w:r>
            <w:r>
              <w:rPr>
                <w:b/>
              </w:rPr>
              <w:t>urząd</w:t>
            </w:r>
            <w:r w:rsidRPr="009079F8">
              <w:rPr>
                <w:b/>
              </w:rPr>
              <w:t xml:space="preserve"> w miejscu </w:t>
            </w:r>
            <w:r>
              <w:rPr>
                <w:b/>
              </w:rPr>
              <w:t>dostawy</w:t>
            </w:r>
          </w:p>
          <w:p w14:paraId="6C842593" w14:textId="77777777" w:rsidR="00597C87" w:rsidRPr="009079F8" w:rsidRDefault="00597C87">
            <w:pPr>
              <w:keepNext/>
              <w:rPr>
                <w:b/>
                <w:szCs w:val="20"/>
              </w:rPr>
            </w:pPr>
            <w:r>
              <w:rPr>
                <w:rFonts w:ascii="Courier New" w:hAnsi="Courier New" w:cs="Courier New"/>
                <w:noProof/>
                <w:color w:val="0000FF"/>
                <w:szCs w:val="20"/>
              </w:rPr>
              <w:t>DestinationOffice</w:t>
            </w:r>
          </w:p>
        </w:tc>
        <w:tc>
          <w:tcPr>
            <w:tcW w:w="382" w:type="dxa"/>
          </w:tcPr>
          <w:p w14:paraId="24A26A12" w14:textId="77777777" w:rsidR="00597C87" w:rsidRPr="00A33BA5" w:rsidRDefault="00597C87">
            <w:pPr>
              <w:keepNext/>
              <w:jc w:val="center"/>
              <w:rPr>
                <w:b/>
              </w:rPr>
            </w:pPr>
            <w:r>
              <w:rPr>
                <w:b/>
                <w:szCs w:val="20"/>
              </w:rPr>
              <w:t>D</w:t>
            </w:r>
          </w:p>
        </w:tc>
        <w:tc>
          <w:tcPr>
            <w:tcW w:w="3491" w:type="dxa"/>
            <w:gridSpan w:val="2"/>
          </w:tcPr>
          <w:p w14:paraId="05CBFD26" w14:textId="00EA5D64" w:rsidR="00597C87" w:rsidRDefault="00597C87">
            <w:pPr>
              <w:pStyle w:val="pqiTabBody"/>
              <w:rPr>
                <w:b/>
              </w:rPr>
            </w:pPr>
            <w:r>
              <w:rPr>
                <w:b/>
              </w:rPr>
              <w:t xml:space="preserve">- </w:t>
            </w:r>
            <w:r w:rsidRPr="00A33BA5">
              <w:rPr>
                <w:b/>
              </w:rPr>
              <w:t xml:space="preserve">„R” dla kodu rodzaju miejsca przeznaczenia </w:t>
            </w:r>
            <w:r w:rsidR="00B024BC">
              <w:rPr>
                <w:b/>
              </w:rPr>
              <w:t>9 i 10</w:t>
            </w:r>
            <w:r w:rsidRPr="00A33BA5">
              <w:rPr>
                <w:b/>
              </w:rPr>
              <w:t>.</w:t>
            </w:r>
          </w:p>
          <w:p w14:paraId="15C5512F" w14:textId="77777777" w:rsidR="00597C87" w:rsidRPr="00A33BA5" w:rsidRDefault="00597C87">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Pr="002B6F91">
              <w:rPr>
                <w:b/>
              </w:rPr>
              <w:t>Kody rodzaju miejsca przeznaczenia (</w:t>
            </w:r>
            <w:proofErr w:type="spellStart"/>
            <w:r w:rsidRPr="002B6F91">
              <w:rPr>
                <w:b/>
              </w:rPr>
              <w:t>Destination</w:t>
            </w:r>
            <w:proofErr w:type="spellEnd"/>
            <w:r w:rsidRPr="002B6F91">
              <w:rPr>
                <w:b/>
              </w:rPr>
              <w:t xml:space="preserve"> </w:t>
            </w:r>
            <w:proofErr w:type="spellStart"/>
            <w:r w:rsidRPr="002B6F91">
              <w:rPr>
                <w:b/>
              </w:rPr>
              <w:t>Type</w:t>
            </w:r>
            <w:proofErr w:type="spellEnd"/>
            <w:r w:rsidRPr="002B6F91">
              <w:rPr>
                <w:b/>
              </w:rPr>
              <w:t xml:space="preserve"> </w:t>
            </w:r>
            <w:proofErr w:type="spellStart"/>
            <w:r w:rsidRPr="002B6F91">
              <w:rPr>
                <w:b/>
              </w:rPr>
              <w:t>Codes</w:t>
            </w:r>
            <w:proofErr w:type="spellEnd"/>
            <w:r w:rsidRPr="002B6F91">
              <w:rPr>
                <w:b/>
              </w:rPr>
              <w:t>)</w:t>
            </w:r>
            <w:r w:rsidRPr="00A33BA5">
              <w:rPr>
                <w:b/>
              </w:rPr>
              <w:fldChar w:fldCharType="end"/>
            </w:r>
            <w:r w:rsidRPr="00A33BA5">
              <w:rPr>
                <w:b/>
                <w:i/>
              </w:rPr>
              <w:t>).</w:t>
            </w:r>
          </w:p>
        </w:tc>
        <w:tc>
          <w:tcPr>
            <w:tcW w:w="4130" w:type="dxa"/>
          </w:tcPr>
          <w:p w14:paraId="4DC83CEF" w14:textId="77777777" w:rsidR="00597C87" w:rsidRPr="00A33BA5" w:rsidRDefault="00597C87">
            <w:pPr>
              <w:keepNext/>
              <w:rPr>
                <w:b/>
              </w:rPr>
            </w:pPr>
          </w:p>
        </w:tc>
        <w:tc>
          <w:tcPr>
            <w:tcW w:w="1050" w:type="dxa"/>
          </w:tcPr>
          <w:p w14:paraId="15D673E5" w14:textId="77777777" w:rsidR="00597C87" w:rsidRPr="00A33BA5" w:rsidRDefault="00597C87">
            <w:pPr>
              <w:keepNext/>
              <w:rPr>
                <w:b/>
              </w:rPr>
            </w:pPr>
            <w:r w:rsidRPr="00A33BA5">
              <w:rPr>
                <w:b/>
              </w:rPr>
              <w:t>1x</w:t>
            </w:r>
          </w:p>
        </w:tc>
      </w:tr>
      <w:tr w:rsidR="00597C87" w:rsidRPr="009079F8" w14:paraId="34C17769" w14:textId="77777777">
        <w:trPr>
          <w:cantSplit/>
        </w:trPr>
        <w:tc>
          <w:tcPr>
            <w:tcW w:w="361" w:type="dxa"/>
          </w:tcPr>
          <w:p w14:paraId="3B7BEC65" w14:textId="77777777" w:rsidR="00597C87" w:rsidRPr="009079F8" w:rsidRDefault="00597C87">
            <w:pPr>
              <w:rPr>
                <w:b/>
              </w:rPr>
            </w:pPr>
          </w:p>
        </w:tc>
        <w:tc>
          <w:tcPr>
            <w:tcW w:w="439" w:type="dxa"/>
          </w:tcPr>
          <w:p w14:paraId="1C28C56C" w14:textId="77777777" w:rsidR="00597C87" w:rsidRPr="009079F8" w:rsidRDefault="00597C87">
            <w:pPr>
              <w:jc w:val="center"/>
              <w:rPr>
                <w:i/>
              </w:rPr>
            </w:pPr>
            <w:r w:rsidRPr="009079F8">
              <w:rPr>
                <w:i/>
              </w:rPr>
              <w:t>a</w:t>
            </w:r>
          </w:p>
        </w:tc>
        <w:tc>
          <w:tcPr>
            <w:tcW w:w="3914" w:type="dxa"/>
          </w:tcPr>
          <w:p w14:paraId="632A74D5" w14:textId="77777777" w:rsidR="00597C87" w:rsidRDefault="00597C87">
            <w:r w:rsidRPr="009079F8">
              <w:t>Numer referencyjny urzędu</w:t>
            </w:r>
          </w:p>
          <w:p w14:paraId="6ED0FCD9" w14:textId="77777777" w:rsidR="00597C87" w:rsidRPr="009079F8" w:rsidRDefault="00597C87">
            <w:r>
              <w:rPr>
                <w:rFonts w:ascii="Courier New" w:hAnsi="Courier New" w:cs="Courier New"/>
                <w:noProof/>
                <w:color w:val="0000FF"/>
                <w:szCs w:val="20"/>
              </w:rPr>
              <w:t>ReferenceNumber</w:t>
            </w:r>
          </w:p>
        </w:tc>
        <w:tc>
          <w:tcPr>
            <w:tcW w:w="382" w:type="dxa"/>
          </w:tcPr>
          <w:p w14:paraId="6280F921" w14:textId="77777777" w:rsidR="00597C87" w:rsidRPr="009079F8" w:rsidRDefault="00597C87">
            <w:pPr>
              <w:jc w:val="center"/>
            </w:pPr>
            <w:r w:rsidRPr="009079F8">
              <w:rPr>
                <w:szCs w:val="20"/>
              </w:rPr>
              <w:t>R</w:t>
            </w:r>
          </w:p>
        </w:tc>
        <w:tc>
          <w:tcPr>
            <w:tcW w:w="3491" w:type="dxa"/>
            <w:gridSpan w:val="2"/>
          </w:tcPr>
          <w:p w14:paraId="08E26133" w14:textId="77777777" w:rsidR="00597C87" w:rsidRPr="009079F8" w:rsidRDefault="00597C87"/>
        </w:tc>
        <w:tc>
          <w:tcPr>
            <w:tcW w:w="4130" w:type="dxa"/>
          </w:tcPr>
          <w:p w14:paraId="6FB79ED1" w14:textId="77777777" w:rsidR="00597C87" w:rsidRPr="009079F8" w:rsidRDefault="00597C87">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7254A817" w14:textId="77777777" w:rsidR="00597C87" w:rsidRPr="009079F8" w:rsidRDefault="00597C87">
            <w:r w:rsidRPr="009079F8">
              <w:t>an8</w:t>
            </w:r>
          </w:p>
        </w:tc>
      </w:tr>
      <w:tr w:rsidR="00597C87" w:rsidRPr="009079F8" w14:paraId="115ABE89" w14:textId="77777777">
        <w:tc>
          <w:tcPr>
            <w:tcW w:w="800" w:type="dxa"/>
            <w:gridSpan w:val="2"/>
          </w:tcPr>
          <w:p w14:paraId="7D0ED720" w14:textId="77777777" w:rsidR="00597C87" w:rsidRPr="009079F8" w:rsidRDefault="00597C87">
            <w:pPr>
              <w:pStyle w:val="pqiTabHead"/>
              <w:rPr>
                <w:i/>
              </w:rPr>
            </w:pPr>
            <w:r>
              <w:t>6</w:t>
            </w:r>
          </w:p>
        </w:tc>
        <w:tc>
          <w:tcPr>
            <w:tcW w:w="3914" w:type="dxa"/>
          </w:tcPr>
          <w:p w14:paraId="3D5FDA9D" w14:textId="77777777" w:rsidR="00597C87" w:rsidRDefault="00597C87">
            <w:pPr>
              <w:pStyle w:val="pqiTabHead"/>
            </w:pPr>
            <w:r w:rsidRPr="009079F8">
              <w:t xml:space="preserve">GWARANCJA DOTYCZĄCA </w:t>
            </w:r>
            <w:r>
              <w:t>MAGAZYNOWANIA</w:t>
            </w:r>
          </w:p>
          <w:p w14:paraId="215299C5" w14:textId="77777777" w:rsidR="00597C87" w:rsidRPr="009079F8" w:rsidRDefault="00597C87">
            <w:pPr>
              <w:pStyle w:val="pqiTabHead"/>
            </w:pPr>
            <w:r>
              <w:rPr>
                <w:rFonts w:ascii="Courier New" w:hAnsi="Courier New" w:cs="Courier New"/>
                <w:noProof/>
                <w:color w:val="0000FF"/>
              </w:rPr>
              <w:t>MovementGuarantee</w:t>
            </w:r>
          </w:p>
        </w:tc>
        <w:tc>
          <w:tcPr>
            <w:tcW w:w="382" w:type="dxa"/>
          </w:tcPr>
          <w:p w14:paraId="78E1E125" w14:textId="77777777" w:rsidR="00597C87" w:rsidRPr="009079F8" w:rsidRDefault="00597C87">
            <w:pPr>
              <w:pStyle w:val="pqiTabHead"/>
              <w:jc w:val="center"/>
            </w:pPr>
            <w:r w:rsidRPr="00BF64A9">
              <w:rPr>
                <w:b w:val="0"/>
              </w:rPr>
              <w:t>C</w:t>
            </w:r>
          </w:p>
        </w:tc>
        <w:tc>
          <w:tcPr>
            <w:tcW w:w="3491" w:type="dxa"/>
            <w:gridSpan w:val="2"/>
          </w:tcPr>
          <w:p w14:paraId="3D95ECB4" w14:textId="488D27A8" w:rsidR="00597C87" w:rsidRPr="009079F8" w:rsidRDefault="00597C87" w:rsidP="00CD0DAD">
            <w:pPr>
              <w:pStyle w:val="pqiTabHead"/>
            </w:pPr>
          </w:p>
        </w:tc>
        <w:tc>
          <w:tcPr>
            <w:tcW w:w="4130" w:type="dxa"/>
          </w:tcPr>
          <w:p w14:paraId="3BA69D64" w14:textId="0119DB97" w:rsidR="00597C87" w:rsidRPr="009079F8" w:rsidRDefault="00CD0DAD">
            <w:pPr>
              <w:pStyle w:val="pqiTabHead"/>
            </w:pPr>
            <w:r>
              <w:t xml:space="preserve">Sekcja </w:t>
            </w:r>
            <w:r w:rsidR="002258AA">
              <w:t>nie musi być uzupełniana w e-SAD</w:t>
            </w:r>
          </w:p>
        </w:tc>
        <w:tc>
          <w:tcPr>
            <w:tcW w:w="1050" w:type="dxa"/>
          </w:tcPr>
          <w:p w14:paraId="01F0E3AB" w14:textId="77777777" w:rsidR="00597C87" w:rsidRPr="009079F8" w:rsidRDefault="00597C87">
            <w:pPr>
              <w:pStyle w:val="pqiTabHead"/>
            </w:pPr>
          </w:p>
        </w:tc>
      </w:tr>
      <w:tr w:rsidR="00597C87" w:rsidRPr="009079F8" w14:paraId="3EA1E03C" w14:textId="77777777">
        <w:tc>
          <w:tcPr>
            <w:tcW w:w="361" w:type="dxa"/>
          </w:tcPr>
          <w:p w14:paraId="614C5613" w14:textId="77777777" w:rsidR="00597C87" w:rsidRPr="009079F8" w:rsidRDefault="00597C87">
            <w:pPr>
              <w:pStyle w:val="pqiTabBody"/>
              <w:rPr>
                <w:b/>
              </w:rPr>
            </w:pPr>
          </w:p>
        </w:tc>
        <w:tc>
          <w:tcPr>
            <w:tcW w:w="439" w:type="dxa"/>
          </w:tcPr>
          <w:p w14:paraId="488F129C" w14:textId="77777777" w:rsidR="00597C87" w:rsidRPr="009079F8" w:rsidRDefault="00597C87">
            <w:pPr>
              <w:pStyle w:val="pqiTabBody"/>
              <w:jc w:val="center"/>
              <w:rPr>
                <w:i/>
              </w:rPr>
            </w:pPr>
            <w:r>
              <w:rPr>
                <w:i/>
              </w:rPr>
              <w:t>a</w:t>
            </w:r>
          </w:p>
        </w:tc>
        <w:tc>
          <w:tcPr>
            <w:tcW w:w="3914" w:type="dxa"/>
          </w:tcPr>
          <w:p w14:paraId="33C9C03E" w14:textId="77777777" w:rsidR="00597C87" w:rsidRDefault="00597C87">
            <w:pPr>
              <w:pStyle w:val="pqiTabBody"/>
            </w:pPr>
            <w:r>
              <w:t>Numer GRN zabezpieczenia</w:t>
            </w:r>
          </w:p>
          <w:p w14:paraId="5DE0CEA2"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1463FAF7" w14:textId="77777777" w:rsidR="00597C87" w:rsidRPr="009079F8" w:rsidRDefault="00597C87">
            <w:pPr>
              <w:pStyle w:val="pqiTabBody"/>
              <w:jc w:val="center"/>
            </w:pPr>
            <w:r>
              <w:t>R</w:t>
            </w:r>
          </w:p>
        </w:tc>
        <w:tc>
          <w:tcPr>
            <w:tcW w:w="3491" w:type="dxa"/>
            <w:gridSpan w:val="2"/>
          </w:tcPr>
          <w:p w14:paraId="5A9F8E9A" w14:textId="77777777" w:rsidR="00597C87" w:rsidRPr="009079F8" w:rsidRDefault="00597C87">
            <w:pPr>
              <w:pStyle w:val="pqiTabBody"/>
            </w:pPr>
          </w:p>
        </w:tc>
        <w:tc>
          <w:tcPr>
            <w:tcW w:w="4130" w:type="dxa"/>
          </w:tcPr>
          <w:p w14:paraId="362E7E9D" w14:textId="77777777" w:rsidR="00597C87" w:rsidRDefault="00597C87">
            <w:pPr>
              <w:pStyle w:val="pqiTabBody"/>
            </w:pPr>
          </w:p>
        </w:tc>
        <w:tc>
          <w:tcPr>
            <w:tcW w:w="1050" w:type="dxa"/>
          </w:tcPr>
          <w:p w14:paraId="30BC309E" w14:textId="77777777" w:rsidR="00597C87" w:rsidRPr="009079F8" w:rsidRDefault="00597C87">
            <w:pPr>
              <w:pStyle w:val="pqiTabBody"/>
            </w:pPr>
            <w:r>
              <w:t>an17</w:t>
            </w:r>
          </w:p>
        </w:tc>
      </w:tr>
      <w:tr w:rsidR="00597C87" w:rsidRPr="009079F8" w14:paraId="59E71EA1" w14:textId="77777777">
        <w:tc>
          <w:tcPr>
            <w:tcW w:w="361" w:type="dxa"/>
          </w:tcPr>
          <w:p w14:paraId="63243889" w14:textId="77777777" w:rsidR="00597C87" w:rsidRPr="009079F8" w:rsidRDefault="00597C87">
            <w:pPr>
              <w:pStyle w:val="pqiTabBody"/>
              <w:rPr>
                <w:b/>
              </w:rPr>
            </w:pPr>
          </w:p>
        </w:tc>
        <w:tc>
          <w:tcPr>
            <w:tcW w:w="439" w:type="dxa"/>
          </w:tcPr>
          <w:p w14:paraId="7F99B855" w14:textId="77777777" w:rsidR="00597C87" w:rsidRPr="009079F8" w:rsidRDefault="00597C87">
            <w:pPr>
              <w:pStyle w:val="pqiTabBody"/>
              <w:jc w:val="center"/>
              <w:rPr>
                <w:i/>
              </w:rPr>
            </w:pPr>
            <w:r>
              <w:rPr>
                <w:i/>
              </w:rPr>
              <w:t>b</w:t>
            </w:r>
          </w:p>
        </w:tc>
        <w:tc>
          <w:tcPr>
            <w:tcW w:w="3914" w:type="dxa"/>
          </w:tcPr>
          <w:p w14:paraId="4741898B" w14:textId="77777777" w:rsidR="00597C87" w:rsidRDefault="00597C87">
            <w:pPr>
              <w:pStyle w:val="pqiTabBody"/>
            </w:pPr>
            <w:r>
              <w:t>Kod dostępu do zabezpieczenia</w:t>
            </w:r>
          </w:p>
          <w:p w14:paraId="38466C4B"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00B54813" w14:textId="77777777" w:rsidR="00597C87" w:rsidRPr="009079F8" w:rsidRDefault="00597C87">
            <w:pPr>
              <w:pStyle w:val="pqiTabBody"/>
              <w:jc w:val="center"/>
            </w:pPr>
            <w:r>
              <w:t>R</w:t>
            </w:r>
          </w:p>
        </w:tc>
        <w:tc>
          <w:tcPr>
            <w:tcW w:w="3491" w:type="dxa"/>
            <w:gridSpan w:val="2"/>
          </w:tcPr>
          <w:p w14:paraId="459AB7AD" w14:textId="77777777" w:rsidR="00597C87" w:rsidRPr="009079F8" w:rsidRDefault="00597C87">
            <w:pPr>
              <w:pStyle w:val="pqiTabBody"/>
            </w:pPr>
          </w:p>
        </w:tc>
        <w:tc>
          <w:tcPr>
            <w:tcW w:w="4130" w:type="dxa"/>
          </w:tcPr>
          <w:p w14:paraId="5B853938" w14:textId="77777777" w:rsidR="00597C87" w:rsidRDefault="00597C87">
            <w:pPr>
              <w:pStyle w:val="pqiTabBody"/>
              <w:rPr>
                <w:lang w:eastAsia="en-GB"/>
              </w:rPr>
            </w:pPr>
          </w:p>
        </w:tc>
        <w:tc>
          <w:tcPr>
            <w:tcW w:w="1050" w:type="dxa"/>
          </w:tcPr>
          <w:p w14:paraId="20F108B0" w14:textId="77777777" w:rsidR="00597C87" w:rsidRPr="009079F8" w:rsidRDefault="00597C87">
            <w:pPr>
              <w:pStyle w:val="pqiTabBody"/>
            </w:pPr>
            <w:r>
              <w:t>n4</w:t>
            </w:r>
          </w:p>
        </w:tc>
      </w:tr>
      <w:tr w:rsidR="00597C87" w:rsidRPr="009079F8" w14:paraId="740BD8EA" w14:textId="77777777">
        <w:tc>
          <w:tcPr>
            <w:tcW w:w="361" w:type="dxa"/>
          </w:tcPr>
          <w:p w14:paraId="128EE666" w14:textId="77777777" w:rsidR="00597C87" w:rsidRPr="009079F8" w:rsidRDefault="00597C87">
            <w:pPr>
              <w:pStyle w:val="pqiTabBody"/>
              <w:rPr>
                <w:b/>
              </w:rPr>
            </w:pPr>
          </w:p>
        </w:tc>
        <w:tc>
          <w:tcPr>
            <w:tcW w:w="439" w:type="dxa"/>
          </w:tcPr>
          <w:p w14:paraId="0F299DB7" w14:textId="77777777" w:rsidR="00597C87" w:rsidRDefault="00597C87">
            <w:pPr>
              <w:pStyle w:val="pqiTabBody"/>
              <w:jc w:val="center"/>
              <w:rPr>
                <w:i/>
              </w:rPr>
            </w:pPr>
            <w:r>
              <w:rPr>
                <w:i/>
              </w:rPr>
              <w:t>c</w:t>
            </w:r>
          </w:p>
        </w:tc>
        <w:tc>
          <w:tcPr>
            <w:tcW w:w="3914" w:type="dxa"/>
          </w:tcPr>
          <w:p w14:paraId="4A9433F8" w14:textId="77777777" w:rsidR="00597C87" w:rsidRDefault="00597C87">
            <w:pPr>
              <w:pStyle w:val="pqiTabBody"/>
            </w:pPr>
            <w:r>
              <w:t>TIN podmiotu Odbierającego/Dysponenta</w:t>
            </w:r>
          </w:p>
          <w:p w14:paraId="329A9DAA" w14:textId="77777777" w:rsidR="00597C87" w:rsidRDefault="00597C87">
            <w:pPr>
              <w:pStyle w:val="pqiTabBody"/>
            </w:pPr>
            <w:r>
              <w:rPr>
                <w:rFonts w:ascii="Courier New" w:hAnsi="Courier New" w:cs="Courier New"/>
                <w:noProof/>
                <w:color w:val="0000FF"/>
              </w:rPr>
              <w:t>Consignee</w:t>
            </w:r>
            <w:r w:rsidRPr="00F47D90">
              <w:rPr>
                <w:rFonts w:ascii="Courier New" w:hAnsi="Courier New" w:cs="Courier New"/>
                <w:noProof/>
                <w:color w:val="0000FF"/>
              </w:rPr>
              <w:t>TIN</w:t>
            </w:r>
          </w:p>
        </w:tc>
        <w:tc>
          <w:tcPr>
            <w:tcW w:w="382" w:type="dxa"/>
          </w:tcPr>
          <w:p w14:paraId="709F6429" w14:textId="77777777" w:rsidR="00597C87" w:rsidRDefault="00597C87">
            <w:pPr>
              <w:pStyle w:val="pqiTabBody"/>
              <w:jc w:val="center"/>
            </w:pPr>
            <w:r>
              <w:t>R</w:t>
            </w:r>
          </w:p>
        </w:tc>
        <w:tc>
          <w:tcPr>
            <w:tcW w:w="3491" w:type="dxa"/>
            <w:gridSpan w:val="2"/>
          </w:tcPr>
          <w:p w14:paraId="2DD27E32" w14:textId="77777777" w:rsidR="00597C87" w:rsidRPr="009079F8" w:rsidRDefault="00597C87">
            <w:pPr>
              <w:pStyle w:val="pqiTabBody"/>
            </w:pPr>
          </w:p>
        </w:tc>
        <w:tc>
          <w:tcPr>
            <w:tcW w:w="4130" w:type="dxa"/>
          </w:tcPr>
          <w:p w14:paraId="7F3FFD08" w14:textId="77777777" w:rsidR="00597C87" w:rsidRDefault="00597C87">
            <w:pPr>
              <w:pStyle w:val="pqiTabBody"/>
              <w:rPr>
                <w:lang w:eastAsia="en-GB"/>
              </w:rPr>
            </w:pPr>
            <w:r>
              <w:rPr>
                <w:lang w:eastAsia="en-GB"/>
              </w:rPr>
              <w:t>Numer NIP Odbierającego/Dysponenta (same cyfry) poprzedzony kodem PL.</w:t>
            </w:r>
          </w:p>
        </w:tc>
        <w:tc>
          <w:tcPr>
            <w:tcW w:w="1050" w:type="dxa"/>
          </w:tcPr>
          <w:p w14:paraId="54DB16F0" w14:textId="77777777" w:rsidR="00597C87" w:rsidRDefault="00597C87">
            <w:pPr>
              <w:pStyle w:val="pqiTabBody"/>
            </w:pPr>
            <w:r>
              <w:t>an12</w:t>
            </w:r>
          </w:p>
        </w:tc>
      </w:tr>
      <w:tr w:rsidR="00597C87" w:rsidRPr="009079F8" w14:paraId="2A37978B" w14:textId="77777777">
        <w:trPr>
          <w:cantSplit/>
        </w:trPr>
        <w:tc>
          <w:tcPr>
            <w:tcW w:w="800" w:type="dxa"/>
            <w:gridSpan w:val="2"/>
          </w:tcPr>
          <w:p w14:paraId="058D8026" w14:textId="77777777" w:rsidR="00597C87" w:rsidRPr="009079F8" w:rsidRDefault="00597C87">
            <w:pPr>
              <w:keepNext/>
              <w:rPr>
                <w:i/>
              </w:rPr>
            </w:pPr>
            <w:r>
              <w:rPr>
                <w:b/>
              </w:rPr>
              <w:t>7</w:t>
            </w:r>
          </w:p>
        </w:tc>
        <w:tc>
          <w:tcPr>
            <w:tcW w:w="3914" w:type="dxa"/>
          </w:tcPr>
          <w:p w14:paraId="2079DE17" w14:textId="77777777" w:rsidR="00597C87" w:rsidRDefault="00597C87">
            <w:pPr>
              <w:rPr>
                <w:b/>
                <w:szCs w:val="20"/>
              </w:rPr>
            </w:pPr>
            <w:r w:rsidRPr="009079F8">
              <w:rPr>
                <w:b/>
                <w:szCs w:val="20"/>
              </w:rPr>
              <w:t>RAPORT odbioru/wywozu</w:t>
            </w:r>
          </w:p>
          <w:p w14:paraId="7E49D93D"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722004E6" w14:textId="77777777" w:rsidR="00597C87" w:rsidRPr="00A33BA5" w:rsidRDefault="00597C87">
            <w:pPr>
              <w:keepNext/>
              <w:jc w:val="center"/>
              <w:rPr>
                <w:b/>
              </w:rPr>
            </w:pPr>
            <w:r w:rsidRPr="00A33BA5">
              <w:rPr>
                <w:b/>
              </w:rPr>
              <w:t>R</w:t>
            </w:r>
          </w:p>
        </w:tc>
        <w:tc>
          <w:tcPr>
            <w:tcW w:w="3491" w:type="dxa"/>
            <w:gridSpan w:val="2"/>
          </w:tcPr>
          <w:p w14:paraId="5168E29D" w14:textId="77777777" w:rsidR="00597C87" w:rsidRPr="00A33BA5" w:rsidRDefault="00597C87">
            <w:pPr>
              <w:keepNext/>
              <w:rPr>
                <w:b/>
              </w:rPr>
            </w:pPr>
          </w:p>
        </w:tc>
        <w:tc>
          <w:tcPr>
            <w:tcW w:w="4130" w:type="dxa"/>
          </w:tcPr>
          <w:p w14:paraId="3FCA9300" w14:textId="77777777" w:rsidR="00597C87" w:rsidRPr="00A33BA5" w:rsidRDefault="00597C87">
            <w:pPr>
              <w:pStyle w:val="pqiTabBody"/>
              <w:rPr>
                <w:b/>
              </w:rPr>
            </w:pPr>
          </w:p>
        </w:tc>
        <w:tc>
          <w:tcPr>
            <w:tcW w:w="1050" w:type="dxa"/>
          </w:tcPr>
          <w:p w14:paraId="59764B67" w14:textId="77777777" w:rsidR="00597C87" w:rsidRPr="00A33BA5" w:rsidRDefault="00597C87">
            <w:pPr>
              <w:keepNext/>
              <w:rPr>
                <w:b/>
              </w:rPr>
            </w:pPr>
            <w:r w:rsidRPr="00A33BA5">
              <w:rPr>
                <w:b/>
              </w:rPr>
              <w:t>1x</w:t>
            </w:r>
          </w:p>
        </w:tc>
      </w:tr>
      <w:tr w:rsidR="00597C87" w:rsidRPr="009079F8" w14:paraId="159FFDF7" w14:textId="77777777">
        <w:trPr>
          <w:cantSplit/>
        </w:trPr>
        <w:tc>
          <w:tcPr>
            <w:tcW w:w="361" w:type="dxa"/>
          </w:tcPr>
          <w:p w14:paraId="31BD8344" w14:textId="77777777" w:rsidR="00597C87" w:rsidRPr="009079F8" w:rsidRDefault="00597C87">
            <w:pPr>
              <w:rPr>
                <w:b/>
              </w:rPr>
            </w:pPr>
          </w:p>
        </w:tc>
        <w:tc>
          <w:tcPr>
            <w:tcW w:w="439" w:type="dxa"/>
          </w:tcPr>
          <w:p w14:paraId="4E61A464" w14:textId="77777777" w:rsidR="00597C87" w:rsidRPr="009079F8" w:rsidRDefault="00597C87">
            <w:pPr>
              <w:rPr>
                <w:i/>
              </w:rPr>
            </w:pPr>
            <w:r w:rsidRPr="009079F8">
              <w:rPr>
                <w:i/>
              </w:rPr>
              <w:t>a</w:t>
            </w:r>
          </w:p>
        </w:tc>
        <w:tc>
          <w:tcPr>
            <w:tcW w:w="3914" w:type="dxa"/>
          </w:tcPr>
          <w:p w14:paraId="12EC5E42" w14:textId="77777777" w:rsidR="00597C87" w:rsidRDefault="00597C87">
            <w:r w:rsidRPr="009079F8">
              <w:t>Data przybycia wyrobów akcyzowych</w:t>
            </w:r>
          </w:p>
          <w:p w14:paraId="10E8B9DC" w14:textId="77777777" w:rsidR="00597C87" w:rsidRPr="009079F8" w:rsidRDefault="00597C87">
            <w:r>
              <w:rPr>
                <w:rFonts w:ascii="Courier New" w:hAnsi="Courier New" w:cs="Courier New"/>
                <w:noProof/>
                <w:color w:val="0000FF"/>
                <w:szCs w:val="20"/>
              </w:rPr>
              <w:t>DateOfArrivalOfExciseProducts</w:t>
            </w:r>
          </w:p>
        </w:tc>
        <w:tc>
          <w:tcPr>
            <w:tcW w:w="382" w:type="dxa"/>
          </w:tcPr>
          <w:p w14:paraId="4B2EE305" w14:textId="77777777" w:rsidR="00597C87" w:rsidRPr="009079F8" w:rsidRDefault="00597C87">
            <w:pPr>
              <w:jc w:val="center"/>
            </w:pPr>
            <w:r>
              <w:t>R</w:t>
            </w:r>
          </w:p>
        </w:tc>
        <w:tc>
          <w:tcPr>
            <w:tcW w:w="3491" w:type="dxa"/>
            <w:gridSpan w:val="2"/>
          </w:tcPr>
          <w:p w14:paraId="60C81633" w14:textId="77777777" w:rsidR="00597C87" w:rsidRPr="009079F8" w:rsidRDefault="00597C87"/>
        </w:tc>
        <w:tc>
          <w:tcPr>
            <w:tcW w:w="4130" w:type="dxa"/>
          </w:tcPr>
          <w:p w14:paraId="77088521" w14:textId="77777777" w:rsidR="00597C87" w:rsidRPr="009079F8" w:rsidRDefault="00597C87">
            <w:pPr>
              <w:pStyle w:val="pqiTabBody"/>
            </w:pPr>
            <w:r w:rsidRPr="009079F8">
              <w:t xml:space="preserve">Data zakończenia przemieszczenia zgodnie </w:t>
            </w:r>
            <w:r>
              <w:br/>
            </w:r>
            <w:r w:rsidRPr="009079F8">
              <w:t xml:space="preserve">z art. </w:t>
            </w:r>
            <w:r>
              <w:t>19</w:t>
            </w:r>
            <w:r w:rsidRPr="009079F8">
              <w:t xml:space="preserve"> ust. 2 dyrektywy 20</w:t>
            </w:r>
            <w:r>
              <w:t>20/262</w:t>
            </w:r>
            <w:r w:rsidRPr="009079F8">
              <w:t>.</w:t>
            </w:r>
          </w:p>
        </w:tc>
        <w:tc>
          <w:tcPr>
            <w:tcW w:w="1050" w:type="dxa"/>
          </w:tcPr>
          <w:p w14:paraId="1CE844B1" w14:textId="77777777" w:rsidR="00597C87" w:rsidRPr="009079F8" w:rsidRDefault="00597C87">
            <w:r>
              <w:t>d</w:t>
            </w:r>
            <w:r w:rsidRPr="009079F8">
              <w:t>ata</w:t>
            </w:r>
          </w:p>
        </w:tc>
      </w:tr>
      <w:tr w:rsidR="00597C87" w:rsidRPr="009079F8" w14:paraId="097EA875" w14:textId="77777777">
        <w:trPr>
          <w:cantSplit/>
        </w:trPr>
        <w:tc>
          <w:tcPr>
            <w:tcW w:w="361" w:type="dxa"/>
          </w:tcPr>
          <w:p w14:paraId="35DEA108" w14:textId="77777777" w:rsidR="00597C87" w:rsidRPr="009079F8" w:rsidRDefault="00597C87">
            <w:pPr>
              <w:rPr>
                <w:b/>
              </w:rPr>
            </w:pPr>
          </w:p>
        </w:tc>
        <w:tc>
          <w:tcPr>
            <w:tcW w:w="439" w:type="dxa"/>
          </w:tcPr>
          <w:p w14:paraId="38D48181" w14:textId="77777777" w:rsidR="00597C87" w:rsidRPr="009079F8" w:rsidRDefault="00597C87">
            <w:pPr>
              <w:rPr>
                <w:i/>
              </w:rPr>
            </w:pPr>
            <w:r w:rsidRPr="009079F8">
              <w:rPr>
                <w:i/>
              </w:rPr>
              <w:t>b</w:t>
            </w:r>
          </w:p>
        </w:tc>
        <w:tc>
          <w:tcPr>
            <w:tcW w:w="3914" w:type="dxa"/>
          </w:tcPr>
          <w:p w14:paraId="4B790449" w14:textId="77777777" w:rsidR="00597C87" w:rsidRDefault="00597C87">
            <w:r>
              <w:t>Ogólne wyniki</w:t>
            </w:r>
            <w:r w:rsidRPr="009079F8">
              <w:t xml:space="preserve"> odbioru</w:t>
            </w:r>
          </w:p>
          <w:p w14:paraId="7CA636DD" w14:textId="77777777" w:rsidR="00597C87" w:rsidRPr="009079F8" w:rsidRDefault="00597C87">
            <w:r>
              <w:rPr>
                <w:rFonts w:ascii="Courier New" w:hAnsi="Courier New" w:cs="Courier New"/>
                <w:noProof/>
                <w:color w:val="0000FF"/>
                <w:szCs w:val="20"/>
              </w:rPr>
              <w:t>GlobalConclusionOfReceipt</w:t>
            </w:r>
          </w:p>
        </w:tc>
        <w:tc>
          <w:tcPr>
            <w:tcW w:w="382" w:type="dxa"/>
          </w:tcPr>
          <w:p w14:paraId="0F93AE08" w14:textId="77777777" w:rsidR="00597C87" w:rsidRPr="009079F8" w:rsidRDefault="00597C87">
            <w:pPr>
              <w:jc w:val="center"/>
            </w:pPr>
            <w:r w:rsidRPr="009079F8">
              <w:t>R</w:t>
            </w:r>
          </w:p>
        </w:tc>
        <w:tc>
          <w:tcPr>
            <w:tcW w:w="3491" w:type="dxa"/>
            <w:gridSpan w:val="2"/>
          </w:tcPr>
          <w:p w14:paraId="2F881231" w14:textId="77777777" w:rsidR="00597C87" w:rsidRPr="009079F8" w:rsidRDefault="00597C87"/>
        </w:tc>
        <w:tc>
          <w:tcPr>
            <w:tcW w:w="4130" w:type="dxa"/>
          </w:tcPr>
          <w:p w14:paraId="122EBEDD" w14:textId="77777777" w:rsidR="00597C87" w:rsidRDefault="00597C87">
            <w:pPr>
              <w:pStyle w:val="pqiTabBody"/>
            </w:pPr>
            <w:r>
              <w:t>Wartość z enumeracji „</w:t>
            </w:r>
            <w:r>
              <w:fldChar w:fldCharType="begin"/>
            </w:r>
            <w:r>
              <w:instrText xml:space="preserve"> REF _Ref267833819 \h  \* MERGEFORMAT </w:instrText>
            </w:r>
            <w:r>
              <w:fldChar w:fldCharType="separate"/>
            </w:r>
            <w:r w:rsidRPr="002B6F91">
              <w:t xml:space="preserve">Ogólne wyniki odbioru (Global </w:t>
            </w:r>
            <w:proofErr w:type="spellStart"/>
            <w:r w:rsidRPr="002B6F91">
              <w:t>Conclusion</w:t>
            </w:r>
            <w:proofErr w:type="spellEnd"/>
            <w:r w:rsidRPr="002B6F91">
              <w:t xml:space="preserve"> of </w:t>
            </w:r>
            <w:proofErr w:type="spellStart"/>
            <w:r w:rsidRPr="002B6F91">
              <w:t>Receipt</w:t>
            </w:r>
            <w:proofErr w:type="spellEnd"/>
            <w:r w:rsidRPr="002B6F91">
              <w:t>)</w:t>
            </w:r>
            <w:r>
              <w:fldChar w:fldCharType="end"/>
            </w:r>
            <w:r>
              <w:t>”.</w:t>
            </w:r>
          </w:p>
          <w:p w14:paraId="265CEEB1" w14:textId="77777777" w:rsidR="00597C87" w:rsidRDefault="00597C87">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563DBDF0" w14:textId="7AD80F9A" w:rsidR="00597C87" w:rsidRPr="009079F8" w:rsidRDefault="00597C87">
            <w:pPr>
              <w:pStyle w:val="pqiTabBody"/>
            </w:pPr>
            <w:r>
              <w:t xml:space="preserve">Podmiot może wprowadzać wartości 1,  2, 3, 4. Wartości 21, 22, 23 </w:t>
            </w:r>
            <w:r w:rsidR="00B47D5E">
              <w:t>nie są stosowane w e-SAD</w:t>
            </w:r>
            <w:r>
              <w:t>.</w:t>
            </w:r>
          </w:p>
        </w:tc>
        <w:tc>
          <w:tcPr>
            <w:tcW w:w="1050" w:type="dxa"/>
          </w:tcPr>
          <w:p w14:paraId="19AC7E86" w14:textId="77777777" w:rsidR="00597C87" w:rsidRPr="009079F8" w:rsidRDefault="00597C87">
            <w:r w:rsidRPr="009079F8">
              <w:t>n..2</w:t>
            </w:r>
          </w:p>
        </w:tc>
      </w:tr>
      <w:tr w:rsidR="00597C87" w:rsidRPr="009079F8" w14:paraId="51F4D817" w14:textId="77777777">
        <w:trPr>
          <w:cantSplit/>
        </w:trPr>
        <w:tc>
          <w:tcPr>
            <w:tcW w:w="361" w:type="dxa"/>
          </w:tcPr>
          <w:p w14:paraId="5B1158CF" w14:textId="77777777" w:rsidR="00597C87" w:rsidRPr="009079F8" w:rsidRDefault="00597C87">
            <w:pPr>
              <w:rPr>
                <w:b/>
              </w:rPr>
            </w:pPr>
          </w:p>
        </w:tc>
        <w:tc>
          <w:tcPr>
            <w:tcW w:w="439" w:type="dxa"/>
          </w:tcPr>
          <w:p w14:paraId="4388E1E7" w14:textId="77777777" w:rsidR="00597C87" w:rsidRPr="009079F8" w:rsidRDefault="00597C87">
            <w:pPr>
              <w:rPr>
                <w:i/>
              </w:rPr>
            </w:pPr>
            <w:r w:rsidRPr="009079F8">
              <w:rPr>
                <w:i/>
              </w:rPr>
              <w:t>c</w:t>
            </w:r>
          </w:p>
        </w:tc>
        <w:tc>
          <w:tcPr>
            <w:tcW w:w="3914" w:type="dxa"/>
          </w:tcPr>
          <w:p w14:paraId="754F398D" w14:textId="77777777" w:rsidR="00597C87" w:rsidRDefault="00597C87">
            <w:r w:rsidRPr="009079F8">
              <w:t>Dodatkowe informacje</w:t>
            </w:r>
          </w:p>
          <w:p w14:paraId="7B5FBFDE" w14:textId="77777777" w:rsidR="00597C87" w:rsidRPr="009079F8" w:rsidRDefault="00597C87">
            <w:r>
              <w:rPr>
                <w:rFonts w:ascii="Courier New" w:hAnsi="Courier New" w:cs="Courier New"/>
                <w:noProof/>
                <w:color w:val="0000FF"/>
                <w:szCs w:val="20"/>
              </w:rPr>
              <w:t>ComplementaryInformation</w:t>
            </w:r>
          </w:p>
        </w:tc>
        <w:tc>
          <w:tcPr>
            <w:tcW w:w="382" w:type="dxa"/>
          </w:tcPr>
          <w:p w14:paraId="2350AC59" w14:textId="77777777" w:rsidR="00597C87" w:rsidRPr="009079F8" w:rsidRDefault="00597C87">
            <w:pPr>
              <w:jc w:val="center"/>
            </w:pPr>
            <w:r w:rsidRPr="009079F8">
              <w:t>O</w:t>
            </w:r>
          </w:p>
        </w:tc>
        <w:tc>
          <w:tcPr>
            <w:tcW w:w="3491" w:type="dxa"/>
            <w:gridSpan w:val="2"/>
          </w:tcPr>
          <w:p w14:paraId="68F0A02E" w14:textId="77777777" w:rsidR="00597C87" w:rsidRPr="009079F8" w:rsidRDefault="00597C87"/>
        </w:tc>
        <w:tc>
          <w:tcPr>
            <w:tcW w:w="4130" w:type="dxa"/>
          </w:tcPr>
          <w:p w14:paraId="723DFA58" w14:textId="77777777" w:rsidR="00597C87" w:rsidRPr="009079F8" w:rsidRDefault="00597C87">
            <w:pPr>
              <w:pStyle w:val="pqiTabBody"/>
            </w:pPr>
            <w:r w:rsidRPr="009079F8">
              <w:t>Należy podać dodatkowe informacje dotyczące odbioru wyrobów akcyzowych.</w:t>
            </w:r>
          </w:p>
        </w:tc>
        <w:tc>
          <w:tcPr>
            <w:tcW w:w="1050" w:type="dxa"/>
          </w:tcPr>
          <w:p w14:paraId="4EBA08EA" w14:textId="77777777" w:rsidR="00597C87" w:rsidRPr="009079F8" w:rsidRDefault="00597C87">
            <w:r w:rsidRPr="009079F8">
              <w:t>an..350</w:t>
            </w:r>
          </w:p>
        </w:tc>
      </w:tr>
      <w:tr w:rsidR="00597C87" w:rsidRPr="009079F8" w14:paraId="610709E9" w14:textId="77777777">
        <w:trPr>
          <w:cantSplit/>
        </w:trPr>
        <w:tc>
          <w:tcPr>
            <w:tcW w:w="800" w:type="dxa"/>
            <w:gridSpan w:val="2"/>
          </w:tcPr>
          <w:p w14:paraId="3912D774" w14:textId="77777777" w:rsidR="00597C87" w:rsidRPr="009079F8" w:rsidRDefault="00597C87">
            <w:pPr>
              <w:rPr>
                <w:i/>
              </w:rPr>
            </w:pPr>
          </w:p>
        </w:tc>
        <w:tc>
          <w:tcPr>
            <w:tcW w:w="3914" w:type="dxa"/>
          </w:tcPr>
          <w:p w14:paraId="22E0429A" w14:textId="77777777" w:rsidR="00597C87" w:rsidRDefault="00597C87">
            <w:pPr>
              <w:pStyle w:val="pqiTabBody"/>
            </w:pPr>
            <w:r>
              <w:t>JĘZYK ELEMENTU</w:t>
            </w:r>
            <w:r w:rsidRPr="009079F8">
              <w:t xml:space="preserve"> </w:t>
            </w:r>
          </w:p>
          <w:p w14:paraId="1067D009" w14:textId="77777777" w:rsidR="00597C87" w:rsidRPr="009079F8" w:rsidRDefault="00597C87">
            <w:r>
              <w:rPr>
                <w:rFonts w:ascii="Courier New" w:hAnsi="Courier New" w:cs="Courier New"/>
                <w:noProof/>
                <w:color w:val="0000FF"/>
              </w:rPr>
              <w:t>@language</w:t>
            </w:r>
          </w:p>
        </w:tc>
        <w:tc>
          <w:tcPr>
            <w:tcW w:w="382" w:type="dxa"/>
          </w:tcPr>
          <w:p w14:paraId="79A4A4AF" w14:textId="77777777" w:rsidR="00597C87" w:rsidRPr="009079F8" w:rsidRDefault="00597C87">
            <w:pPr>
              <w:jc w:val="center"/>
            </w:pPr>
            <w:r>
              <w:t>D</w:t>
            </w:r>
          </w:p>
        </w:tc>
        <w:tc>
          <w:tcPr>
            <w:tcW w:w="3491" w:type="dxa"/>
            <w:gridSpan w:val="2"/>
          </w:tcPr>
          <w:p w14:paraId="3C4ECF5A" w14:textId="77777777" w:rsidR="00597C87" w:rsidRPr="009079F8" w:rsidRDefault="00597C87">
            <w:pPr>
              <w:pStyle w:val="pqiTabBody"/>
            </w:pPr>
            <w:r w:rsidRPr="009079F8">
              <w:t>„R”, jeżeli stosuje się pole tekstowe</w:t>
            </w:r>
            <w:r>
              <w:t xml:space="preserve"> 7c</w:t>
            </w:r>
            <w:r w:rsidRPr="009079F8">
              <w:t>.</w:t>
            </w:r>
          </w:p>
        </w:tc>
        <w:tc>
          <w:tcPr>
            <w:tcW w:w="4130" w:type="dxa"/>
          </w:tcPr>
          <w:p w14:paraId="36757A40" w14:textId="77777777" w:rsidR="00597C87" w:rsidRDefault="00597C87">
            <w:pPr>
              <w:pStyle w:val="pqiTabBody"/>
            </w:pPr>
            <w:r>
              <w:t>Atrybut.</w:t>
            </w:r>
          </w:p>
          <w:p w14:paraId="53DFB8D3" w14:textId="77777777" w:rsidR="00597C87" w:rsidRPr="009079F8" w:rsidRDefault="00597C87">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48C24CBF" w14:textId="77777777" w:rsidR="00597C87" w:rsidRPr="009079F8" w:rsidRDefault="00597C87">
            <w:r w:rsidRPr="009079F8">
              <w:t>a2</w:t>
            </w:r>
          </w:p>
        </w:tc>
      </w:tr>
      <w:tr w:rsidR="00597C87" w:rsidRPr="009079F8" w14:paraId="5ED2D669" w14:textId="77777777">
        <w:trPr>
          <w:cantSplit/>
        </w:trPr>
        <w:tc>
          <w:tcPr>
            <w:tcW w:w="800" w:type="dxa"/>
            <w:gridSpan w:val="2"/>
          </w:tcPr>
          <w:p w14:paraId="66141745" w14:textId="77777777" w:rsidR="00597C87" w:rsidRPr="009079F8" w:rsidRDefault="00597C87">
            <w:pPr>
              <w:keepNext/>
              <w:rPr>
                <w:i/>
              </w:rPr>
            </w:pPr>
            <w:r>
              <w:rPr>
                <w:b/>
              </w:rPr>
              <w:t>8</w:t>
            </w:r>
          </w:p>
        </w:tc>
        <w:tc>
          <w:tcPr>
            <w:tcW w:w="3914" w:type="dxa"/>
          </w:tcPr>
          <w:p w14:paraId="2BCD93ED" w14:textId="77777777" w:rsidR="00597C87" w:rsidRDefault="00597C87">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8B0A71E"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C07F054" w14:textId="77777777" w:rsidR="00597C87" w:rsidRPr="00A33BA5" w:rsidRDefault="00597C87">
            <w:pPr>
              <w:keepNext/>
              <w:jc w:val="center"/>
              <w:rPr>
                <w:b/>
              </w:rPr>
            </w:pPr>
            <w:r w:rsidRPr="00A33BA5">
              <w:rPr>
                <w:b/>
              </w:rPr>
              <w:t>C</w:t>
            </w:r>
          </w:p>
        </w:tc>
        <w:tc>
          <w:tcPr>
            <w:tcW w:w="3491" w:type="dxa"/>
            <w:gridSpan w:val="2"/>
          </w:tcPr>
          <w:p w14:paraId="579BBCD4" w14:textId="77777777" w:rsidR="00597C87" w:rsidRDefault="00597C87">
            <w:pPr>
              <w:pStyle w:val="pqiTabBody"/>
              <w:rPr>
                <w:b/>
              </w:rPr>
            </w:pPr>
            <w:r>
              <w:rPr>
                <w:b/>
              </w:rPr>
              <w:t>„R”- J</w:t>
            </w:r>
            <w:r w:rsidRPr="00A33BA5">
              <w:rPr>
                <w:b/>
              </w:rPr>
              <w:t xml:space="preserve">eżeli wartość ogólnych wyników odbioru jest inna niż 1 i 21 (zob. pole </w:t>
            </w:r>
            <w:r>
              <w:rPr>
                <w:b/>
              </w:rPr>
              <w:t>8</w:t>
            </w:r>
            <w:r w:rsidRPr="00A33BA5">
              <w:rPr>
                <w:b/>
                <w:i/>
              </w:rPr>
              <w:t>b</w:t>
            </w:r>
            <w:r w:rsidRPr="00A33BA5">
              <w:rPr>
                <w:b/>
              </w:rPr>
              <w:t>)</w:t>
            </w:r>
            <w:r>
              <w:rPr>
                <w:b/>
              </w:rPr>
              <w:t xml:space="preserve"> to musi występować co najmniej jeden element</w:t>
            </w:r>
            <w:r w:rsidRPr="00A33BA5">
              <w:rPr>
                <w:b/>
              </w:rPr>
              <w:t>.</w:t>
            </w:r>
          </w:p>
          <w:p w14:paraId="0CA7E3AA" w14:textId="77777777" w:rsidR="00597C87" w:rsidRPr="00A33BA5" w:rsidRDefault="00597C87">
            <w:pPr>
              <w:pStyle w:val="pqiTabBody"/>
              <w:rPr>
                <w:b/>
              </w:rPr>
            </w:pPr>
            <w:r>
              <w:rPr>
                <w:b/>
              </w:rPr>
              <w:t>- W pozostałych przypadkach nie stosuje się.</w:t>
            </w:r>
          </w:p>
        </w:tc>
        <w:tc>
          <w:tcPr>
            <w:tcW w:w="4130" w:type="dxa"/>
          </w:tcPr>
          <w:p w14:paraId="1FD5B1A6" w14:textId="77777777" w:rsidR="00597C87" w:rsidRPr="00A33BA5" w:rsidRDefault="00597C87">
            <w:pPr>
              <w:pStyle w:val="pqiTabBody"/>
              <w:rPr>
                <w:b/>
              </w:rPr>
            </w:pPr>
          </w:p>
        </w:tc>
        <w:tc>
          <w:tcPr>
            <w:tcW w:w="1050" w:type="dxa"/>
          </w:tcPr>
          <w:p w14:paraId="640CEC51" w14:textId="77777777" w:rsidR="00597C87" w:rsidRPr="00A33BA5" w:rsidRDefault="00597C87">
            <w:pPr>
              <w:keepNext/>
              <w:rPr>
                <w:b/>
              </w:rPr>
            </w:pPr>
            <w:r w:rsidRPr="00A33BA5">
              <w:rPr>
                <w:b/>
              </w:rPr>
              <w:t>999x</w:t>
            </w:r>
          </w:p>
        </w:tc>
      </w:tr>
      <w:tr w:rsidR="00597C87" w:rsidRPr="009079F8" w14:paraId="6B5322B8" w14:textId="77777777">
        <w:trPr>
          <w:cantSplit/>
        </w:trPr>
        <w:tc>
          <w:tcPr>
            <w:tcW w:w="361" w:type="dxa"/>
          </w:tcPr>
          <w:p w14:paraId="59786511" w14:textId="77777777" w:rsidR="00597C87" w:rsidRPr="009079F8" w:rsidRDefault="00597C87">
            <w:pPr>
              <w:rPr>
                <w:b/>
              </w:rPr>
            </w:pPr>
          </w:p>
        </w:tc>
        <w:tc>
          <w:tcPr>
            <w:tcW w:w="439" w:type="dxa"/>
          </w:tcPr>
          <w:p w14:paraId="7ACA1EBB" w14:textId="77777777" w:rsidR="00597C87" w:rsidRPr="009079F8" w:rsidRDefault="00597C87">
            <w:pPr>
              <w:rPr>
                <w:i/>
              </w:rPr>
            </w:pPr>
            <w:r w:rsidRPr="009079F8">
              <w:rPr>
                <w:i/>
              </w:rPr>
              <w:t>a</w:t>
            </w:r>
          </w:p>
        </w:tc>
        <w:tc>
          <w:tcPr>
            <w:tcW w:w="3914" w:type="dxa"/>
          </w:tcPr>
          <w:p w14:paraId="3709D8CE" w14:textId="77777777" w:rsidR="00597C87" w:rsidRDefault="00597C87">
            <w:pPr>
              <w:rPr>
                <w:szCs w:val="20"/>
              </w:rPr>
            </w:pPr>
            <w:r w:rsidRPr="004B72DF">
              <w:rPr>
                <w:szCs w:val="20"/>
              </w:rPr>
              <w:t>Numer identyfikacyjny pozycji towarowej</w:t>
            </w:r>
          </w:p>
          <w:p w14:paraId="0FCF2DD5" w14:textId="77777777" w:rsidR="00597C87" w:rsidRPr="009079F8" w:rsidRDefault="00597C87">
            <w:r>
              <w:rPr>
                <w:rFonts w:ascii="Courier New" w:hAnsi="Courier New" w:cs="Courier New"/>
                <w:noProof/>
                <w:color w:val="0000FF"/>
                <w:szCs w:val="20"/>
              </w:rPr>
              <w:t>BodyRecordUniqueReference</w:t>
            </w:r>
          </w:p>
        </w:tc>
        <w:tc>
          <w:tcPr>
            <w:tcW w:w="382" w:type="dxa"/>
          </w:tcPr>
          <w:p w14:paraId="1A1DF370" w14:textId="77777777" w:rsidR="00597C87" w:rsidRPr="009079F8" w:rsidRDefault="00597C87">
            <w:pPr>
              <w:jc w:val="center"/>
            </w:pPr>
            <w:r w:rsidRPr="009079F8">
              <w:t>R</w:t>
            </w:r>
          </w:p>
        </w:tc>
        <w:tc>
          <w:tcPr>
            <w:tcW w:w="3491" w:type="dxa"/>
            <w:gridSpan w:val="2"/>
          </w:tcPr>
          <w:p w14:paraId="0A10C5DD" w14:textId="77777777" w:rsidR="00597C87" w:rsidRPr="009079F8" w:rsidRDefault="00597C87">
            <w:pPr>
              <w:pStyle w:val="pqiTabBody"/>
            </w:pPr>
            <w:r>
              <w:t>Wartość musi być większa od zera.</w:t>
            </w:r>
          </w:p>
        </w:tc>
        <w:tc>
          <w:tcPr>
            <w:tcW w:w="4130" w:type="dxa"/>
          </w:tcPr>
          <w:p w14:paraId="40836F46" w14:textId="04D93E3E"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C9132A">
              <w:t>S</w:t>
            </w:r>
            <w:r w:rsidRPr="009079F8">
              <w:t xml:space="preserve">AD (pole 17a </w:t>
            </w:r>
            <w:r>
              <w:t>w dokumencie e-</w:t>
            </w:r>
            <w:r w:rsidR="00C9132A">
              <w:t>S</w:t>
            </w:r>
            <w:r>
              <w:t>AD</w:t>
            </w:r>
            <w:r w:rsidRPr="009079F8">
              <w:t>) odnoszącym się do wyrobu akcyzowego, do którego ma zastosowanie jeden z kodów innych niż 1 i 21.</w:t>
            </w:r>
          </w:p>
        </w:tc>
        <w:tc>
          <w:tcPr>
            <w:tcW w:w="1050" w:type="dxa"/>
          </w:tcPr>
          <w:p w14:paraId="0D50AEEB" w14:textId="77777777" w:rsidR="00597C87" w:rsidRPr="009079F8" w:rsidRDefault="00597C87">
            <w:r w:rsidRPr="009079F8">
              <w:t>n..3</w:t>
            </w:r>
          </w:p>
        </w:tc>
      </w:tr>
      <w:tr w:rsidR="00597C87" w:rsidRPr="009079F8" w14:paraId="04CEA8DD" w14:textId="77777777">
        <w:trPr>
          <w:cantSplit/>
        </w:trPr>
        <w:tc>
          <w:tcPr>
            <w:tcW w:w="361" w:type="dxa"/>
          </w:tcPr>
          <w:p w14:paraId="6F67D345" w14:textId="77777777" w:rsidR="00597C87" w:rsidRPr="009079F8" w:rsidRDefault="00597C87">
            <w:pPr>
              <w:rPr>
                <w:b/>
              </w:rPr>
            </w:pPr>
          </w:p>
        </w:tc>
        <w:tc>
          <w:tcPr>
            <w:tcW w:w="439" w:type="dxa"/>
          </w:tcPr>
          <w:p w14:paraId="7D20E397" w14:textId="77777777" w:rsidR="00597C87" w:rsidRPr="009079F8" w:rsidRDefault="00597C87">
            <w:pPr>
              <w:rPr>
                <w:i/>
              </w:rPr>
            </w:pPr>
            <w:r w:rsidRPr="009079F8">
              <w:rPr>
                <w:i/>
              </w:rPr>
              <w:t>b</w:t>
            </w:r>
          </w:p>
        </w:tc>
        <w:tc>
          <w:tcPr>
            <w:tcW w:w="3914" w:type="dxa"/>
          </w:tcPr>
          <w:p w14:paraId="71C81CDA" w14:textId="77777777" w:rsidR="00597C87" w:rsidRDefault="00597C87">
            <w:r>
              <w:t>Niedobór lub nadwyżka</w:t>
            </w:r>
          </w:p>
          <w:p w14:paraId="2507C0EC" w14:textId="77777777" w:rsidR="00597C87" w:rsidRPr="009079F8" w:rsidRDefault="00597C87">
            <w:r>
              <w:rPr>
                <w:rFonts w:ascii="Courier New" w:hAnsi="Courier New" w:cs="Courier New"/>
                <w:noProof/>
                <w:color w:val="0000FF"/>
                <w:szCs w:val="20"/>
              </w:rPr>
              <w:t>IndicatorOfShortageOrExcess</w:t>
            </w:r>
          </w:p>
        </w:tc>
        <w:tc>
          <w:tcPr>
            <w:tcW w:w="382" w:type="dxa"/>
          </w:tcPr>
          <w:p w14:paraId="3580DC9A" w14:textId="77777777" w:rsidR="00597C87" w:rsidRPr="009079F8" w:rsidRDefault="00597C87">
            <w:pPr>
              <w:jc w:val="center"/>
            </w:pPr>
            <w:r>
              <w:t>D</w:t>
            </w:r>
          </w:p>
        </w:tc>
        <w:tc>
          <w:tcPr>
            <w:tcW w:w="3491" w:type="dxa"/>
            <w:gridSpan w:val="2"/>
          </w:tcPr>
          <w:p w14:paraId="2B9BC2A2" w14:textId="77777777" w:rsidR="00597C87" w:rsidRDefault="00597C87">
            <w:pPr>
              <w:pStyle w:val="pqiTabBody"/>
            </w:pPr>
            <w:r>
              <w:t>- „R” jeżeli wykryto niedobór lub nadwyżkę</w:t>
            </w:r>
          </w:p>
          <w:p w14:paraId="11868DA8" w14:textId="77777777" w:rsidR="00597C87" w:rsidRDefault="00597C87">
            <w:pPr>
              <w:pStyle w:val="pqiTabBody"/>
            </w:pPr>
            <w:r>
              <w:t>- „O” gdy pole 8e jest puste.</w:t>
            </w:r>
          </w:p>
          <w:p w14:paraId="71F52079" w14:textId="77777777" w:rsidR="00597C87" w:rsidRPr="009079F8" w:rsidRDefault="00597C87">
            <w:pPr>
              <w:pStyle w:val="pqiTabBody"/>
            </w:pPr>
          </w:p>
        </w:tc>
        <w:tc>
          <w:tcPr>
            <w:tcW w:w="4130" w:type="dxa"/>
          </w:tcPr>
          <w:p w14:paraId="63EBB5DF" w14:textId="77777777" w:rsidR="00597C87" w:rsidRPr="009079F8" w:rsidRDefault="00597C87">
            <w:pPr>
              <w:pStyle w:val="pqiTabBody"/>
            </w:pPr>
            <w:r>
              <w:t xml:space="preserve">Wykryty niedobór lub nadwyżka w danej pozycji towarowej. </w:t>
            </w:r>
            <w:r w:rsidRPr="009079F8">
              <w:t>Możliwe wartości są następujące:</w:t>
            </w:r>
          </w:p>
          <w:p w14:paraId="64AD05D9" w14:textId="77777777" w:rsidR="00597C87" w:rsidRPr="009079F8" w:rsidRDefault="00597C87">
            <w:pPr>
              <w:pStyle w:val="pqiTabBody"/>
            </w:pPr>
            <w:r>
              <w:t>S</w:t>
            </w:r>
            <w:r w:rsidRPr="009079F8">
              <w:t xml:space="preserve"> = Niedobór</w:t>
            </w:r>
          </w:p>
          <w:p w14:paraId="5CC64DDE" w14:textId="77777777" w:rsidR="00597C87" w:rsidRPr="009079F8" w:rsidRDefault="00597C87">
            <w:pPr>
              <w:pStyle w:val="pqiTabBody"/>
            </w:pPr>
            <w:r>
              <w:t>E</w:t>
            </w:r>
            <w:r w:rsidRPr="009079F8">
              <w:t xml:space="preserve"> = Nadwyżka.</w:t>
            </w:r>
          </w:p>
        </w:tc>
        <w:tc>
          <w:tcPr>
            <w:tcW w:w="1050" w:type="dxa"/>
          </w:tcPr>
          <w:p w14:paraId="3EA6170A" w14:textId="77777777" w:rsidR="00597C87" w:rsidRPr="009079F8" w:rsidRDefault="00597C87">
            <w:r w:rsidRPr="009079F8">
              <w:t>a1</w:t>
            </w:r>
          </w:p>
        </w:tc>
      </w:tr>
      <w:tr w:rsidR="00597C87" w:rsidRPr="009079F8" w14:paraId="709007AA" w14:textId="77777777">
        <w:trPr>
          <w:cantSplit/>
        </w:trPr>
        <w:tc>
          <w:tcPr>
            <w:tcW w:w="361" w:type="dxa"/>
          </w:tcPr>
          <w:p w14:paraId="0730CBAE" w14:textId="77777777" w:rsidR="00597C87" w:rsidRPr="009079F8" w:rsidRDefault="00597C87">
            <w:pPr>
              <w:rPr>
                <w:b/>
              </w:rPr>
            </w:pPr>
          </w:p>
        </w:tc>
        <w:tc>
          <w:tcPr>
            <w:tcW w:w="439" w:type="dxa"/>
          </w:tcPr>
          <w:p w14:paraId="760277D2" w14:textId="77777777" w:rsidR="00597C87" w:rsidRPr="009079F8" w:rsidRDefault="00597C87">
            <w:pPr>
              <w:rPr>
                <w:i/>
              </w:rPr>
            </w:pPr>
            <w:r w:rsidRPr="009079F8">
              <w:rPr>
                <w:i/>
              </w:rPr>
              <w:t>c</w:t>
            </w:r>
          </w:p>
        </w:tc>
        <w:tc>
          <w:tcPr>
            <w:tcW w:w="3914" w:type="dxa"/>
          </w:tcPr>
          <w:p w14:paraId="57BBBA89" w14:textId="77777777" w:rsidR="00597C87" w:rsidRDefault="00597C87">
            <w:r>
              <w:t>Stwierdzony</w:t>
            </w:r>
            <w:r w:rsidRPr="009079F8">
              <w:t xml:space="preserve"> niedobór lub nadwyżka</w:t>
            </w:r>
          </w:p>
          <w:p w14:paraId="57EFEE5D" w14:textId="77777777" w:rsidR="00597C87" w:rsidRPr="009079F8" w:rsidRDefault="00597C87">
            <w:r>
              <w:rPr>
                <w:rFonts w:ascii="Courier New" w:hAnsi="Courier New" w:cs="Courier New"/>
                <w:noProof/>
                <w:color w:val="0000FF"/>
                <w:szCs w:val="20"/>
              </w:rPr>
              <w:t>ObservedShortageOrExcess</w:t>
            </w:r>
          </w:p>
        </w:tc>
        <w:tc>
          <w:tcPr>
            <w:tcW w:w="382" w:type="dxa"/>
          </w:tcPr>
          <w:p w14:paraId="2A984266" w14:textId="77777777" w:rsidR="00597C87" w:rsidRPr="009079F8" w:rsidRDefault="00597C87">
            <w:pPr>
              <w:jc w:val="center"/>
            </w:pPr>
            <w:r>
              <w:t>D</w:t>
            </w:r>
          </w:p>
        </w:tc>
        <w:tc>
          <w:tcPr>
            <w:tcW w:w="3491" w:type="dxa"/>
            <w:gridSpan w:val="2"/>
          </w:tcPr>
          <w:p w14:paraId="2E380A03" w14:textId="77777777" w:rsidR="00597C87" w:rsidRDefault="00597C87">
            <w:pPr>
              <w:pStyle w:val="pqiTabBody"/>
            </w:pPr>
            <w:r>
              <w:t xml:space="preserve">- </w:t>
            </w:r>
            <w:r w:rsidRPr="009079F8">
              <w:t xml:space="preserve">„R”, jeżeli podano wskaźnik w polu </w:t>
            </w:r>
            <w:r>
              <w:t>8</w:t>
            </w:r>
            <w:r w:rsidRPr="009079F8">
              <w:rPr>
                <w:i/>
              </w:rPr>
              <w:t>b</w:t>
            </w:r>
            <w:r w:rsidRPr="009079F8">
              <w:t>.</w:t>
            </w:r>
          </w:p>
          <w:p w14:paraId="36E4EF74" w14:textId="77777777" w:rsidR="00597C87" w:rsidRPr="009079F8" w:rsidRDefault="00597C87">
            <w:pPr>
              <w:pStyle w:val="pqiTabBody"/>
            </w:pPr>
            <w:r w:rsidRPr="000F00A4">
              <w:t xml:space="preserve">- </w:t>
            </w:r>
            <w:r>
              <w:t>W przeciwnym razie</w:t>
            </w:r>
            <w:r w:rsidRPr="000F00A4">
              <w:t xml:space="preserve"> nie stosuje się</w:t>
            </w:r>
            <w:r>
              <w:t>.</w:t>
            </w:r>
          </w:p>
        </w:tc>
        <w:tc>
          <w:tcPr>
            <w:tcW w:w="4130" w:type="dxa"/>
          </w:tcPr>
          <w:p w14:paraId="07C3113B" w14:textId="77777777" w:rsidR="00597C87" w:rsidRPr="009079F8" w:rsidRDefault="00597C87">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1050" w:type="dxa"/>
          </w:tcPr>
          <w:p w14:paraId="6178C0F9" w14:textId="77777777" w:rsidR="00597C87" w:rsidRPr="009079F8" w:rsidRDefault="00597C87">
            <w:r w:rsidRPr="009079F8">
              <w:t>n..15,3</w:t>
            </w:r>
          </w:p>
        </w:tc>
      </w:tr>
      <w:tr w:rsidR="00597C87" w:rsidRPr="009079F8" w14:paraId="4C754FFE" w14:textId="77777777">
        <w:trPr>
          <w:cantSplit/>
        </w:trPr>
        <w:tc>
          <w:tcPr>
            <w:tcW w:w="361" w:type="dxa"/>
          </w:tcPr>
          <w:p w14:paraId="60830495" w14:textId="77777777" w:rsidR="00597C87" w:rsidRPr="009079F8" w:rsidRDefault="00597C87">
            <w:pPr>
              <w:rPr>
                <w:b/>
              </w:rPr>
            </w:pPr>
          </w:p>
        </w:tc>
        <w:tc>
          <w:tcPr>
            <w:tcW w:w="439" w:type="dxa"/>
          </w:tcPr>
          <w:p w14:paraId="1D53C3D7" w14:textId="77777777" w:rsidR="00597C87" w:rsidRPr="009079F8" w:rsidRDefault="00597C87">
            <w:pPr>
              <w:rPr>
                <w:i/>
              </w:rPr>
            </w:pPr>
            <w:r w:rsidRPr="009079F8">
              <w:rPr>
                <w:i/>
              </w:rPr>
              <w:t>D</w:t>
            </w:r>
          </w:p>
        </w:tc>
        <w:tc>
          <w:tcPr>
            <w:tcW w:w="3914" w:type="dxa"/>
          </w:tcPr>
          <w:p w14:paraId="318CBE50" w14:textId="77777777" w:rsidR="00597C87" w:rsidRDefault="00597C87">
            <w:r w:rsidRPr="009079F8">
              <w:t>Kod wyrobu akcyzowego</w:t>
            </w:r>
          </w:p>
          <w:p w14:paraId="7F6DC72B" w14:textId="77777777" w:rsidR="00597C87" w:rsidRPr="009079F8" w:rsidRDefault="00597C87">
            <w:r>
              <w:rPr>
                <w:rFonts w:ascii="Courier New" w:hAnsi="Courier New" w:cs="Courier New"/>
                <w:noProof/>
                <w:color w:val="0000FF"/>
                <w:szCs w:val="20"/>
              </w:rPr>
              <w:t>ExciseProductCode</w:t>
            </w:r>
          </w:p>
        </w:tc>
        <w:tc>
          <w:tcPr>
            <w:tcW w:w="382" w:type="dxa"/>
          </w:tcPr>
          <w:p w14:paraId="317EC118" w14:textId="77777777" w:rsidR="00597C87" w:rsidRPr="009079F8" w:rsidRDefault="00597C87">
            <w:pPr>
              <w:jc w:val="center"/>
            </w:pPr>
            <w:r w:rsidRPr="009079F8">
              <w:t>R</w:t>
            </w:r>
          </w:p>
        </w:tc>
        <w:tc>
          <w:tcPr>
            <w:tcW w:w="3491" w:type="dxa"/>
            <w:gridSpan w:val="2"/>
          </w:tcPr>
          <w:p w14:paraId="66C294F3" w14:textId="77777777" w:rsidR="00597C87" w:rsidRPr="009079F8" w:rsidRDefault="00597C87">
            <w:pPr>
              <w:pStyle w:val="pqiTabBody"/>
            </w:pPr>
          </w:p>
        </w:tc>
        <w:tc>
          <w:tcPr>
            <w:tcW w:w="4130" w:type="dxa"/>
          </w:tcPr>
          <w:p w14:paraId="51D9294F" w14:textId="77777777" w:rsidR="00597C87" w:rsidRPr="009079F8" w:rsidRDefault="00597C87">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14:paraId="13129F48" w14:textId="77777777" w:rsidR="00597C87" w:rsidRPr="009079F8" w:rsidRDefault="00597C87">
            <w:r w:rsidRPr="009079F8">
              <w:t>an4</w:t>
            </w:r>
          </w:p>
        </w:tc>
      </w:tr>
      <w:tr w:rsidR="00597C87" w:rsidRPr="009079F8" w14:paraId="1762D98B" w14:textId="77777777">
        <w:trPr>
          <w:cantSplit/>
        </w:trPr>
        <w:tc>
          <w:tcPr>
            <w:tcW w:w="361" w:type="dxa"/>
          </w:tcPr>
          <w:p w14:paraId="4B8A9E03" w14:textId="77777777" w:rsidR="00597C87" w:rsidRPr="009079F8" w:rsidRDefault="00597C87">
            <w:pPr>
              <w:rPr>
                <w:b/>
              </w:rPr>
            </w:pPr>
          </w:p>
        </w:tc>
        <w:tc>
          <w:tcPr>
            <w:tcW w:w="439" w:type="dxa"/>
          </w:tcPr>
          <w:p w14:paraId="1FDCB1A8" w14:textId="77777777" w:rsidR="00597C87" w:rsidRPr="009079F8" w:rsidRDefault="00597C87">
            <w:pPr>
              <w:rPr>
                <w:i/>
              </w:rPr>
            </w:pPr>
            <w:r w:rsidRPr="009079F8">
              <w:rPr>
                <w:i/>
              </w:rPr>
              <w:t>E</w:t>
            </w:r>
          </w:p>
        </w:tc>
        <w:tc>
          <w:tcPr>
            <w:tcW w:w="3914" w:type="dxa"/>
          </w:tcPr>
          <w:p w14:paraId="70984854" w14:textId="77777777" w:rsidR="00597C87" w:rsidRDefault="00597C87">
            <w:r w:rsidRPr="009079F8">
              <w:t xml:space="preserve">Ilość </w:t>
            </w:r>
            <w:r>
              <w:t>nieprzyjęta</w:t>
            </w:r>
          </w:p>
          <w:p w14:paraId="1D1BB79A" w14:textId="77777777" w:rsidR="00597C87" w:rsidRPr="009079F8" w:rsidRDefault="00597C87">
            <w:r>
              <w:rPr>
                <w:rFonts w:ascii="Courier New" w:hAnsi="Courier New" w:cs="Courier New"/>
                <w:noProof/>
                <w:color w:val="0000FF"/>
                <w:szCs w:val="20"/>
              </w:rPr>
              <w:t>RefusedQuantity</w:t>
            </w:r>
          </w:p>
        </w:tc>
        <w:tc>
          <w:tcPr>
            <w:tcW w:w="382" w:type="dxa"/>
          </w:tcPr>
          <w:p w14:paraId="4B5F56CD" w14:textId="77777777" w:rsidR="00597C87" w:rsidRPr="009079F8" w:rsidRDefault="00597C87">
            <w:pPr>
              <w:jc w:val="center"/>
            </w:pPr>
            <w:r>
              <w:t>D</w:t>
            </w:r>
          </w:p>
        </w:tc>
        <w:tc>
          <w:tcPr>
            <w:tcW w:w="3491" w:type="dxa"/>
            <w:gridSpan w:val="2"/>
          </w:tcPr>
          <w:p w14:paraId="2391D7BB" w14:textId="77777777" w:rsidR="00597C87" w:rsidRDefault="00597C87">
            <w:pPr>
              <w:pStyle w:val="pqiTabBody"/>
            </w:pPr>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p>
          <w:p w14:paraId="2D0DF1EF" w14:textId="77777777" w:rsidR="00597C87" w:rsidRPr="000F00A4" w:rsidRDefault="00597C87">
            <w:pPr>
              <w:pStyle w:val="pqiTabBody"/>
            </w:pPr>
            <w:r w:rsidRPr="000F00A4">
              <w:t>- W pozostałych przypadkach nie stosuje się.</w:t>
            </w:r>
          </w:p>
        </w:tc>
        <w:tc>
          <w:tcPr>
            <w:tcW w:w="4130" w:type="dxa"/>
          </w:tcPr>
          <w:p w14:paraId="0B071EDE" w14:textId="77777777" w:rsidR="00597C87" w:rsidRPr="009079F8" w:rsidRDefault="00597C87">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w:t>
            </w:r>
            <w:proofErr w:type="spellStart"/>
            <w:r>
              <w:t>Excise</w:t>
            </w:r>
            <w:proofErr w:type="spellEnd"/>
            <w:r>
              <w:t xml:space="preserve"> products)”</w:t>
            </w:r>
            <w:r w:rsidRPr="009079F8">
              <w:t>):</w:t>
            </w:r>
            <w:r>
              <w:t xml:space="preserve"> Wartość musi być większa od zera.</w:t>
            </w:r>
          </w:p>
        </w:tc>
        <w:tc>
          <w:tcPr>
            <w:tcW w:w="1050" w:type="dxa"/>
          </w:tcPr>
          <w:p w14:paraId="2B37D13D" w14:textId="77777777" w:rsidR="00597C87" w:rsidRPr="009079F8" w:rsidRDefault="00597C87">
            <w:r w:rsidRPr="009079F8">
              <w:t>n..15,3</w:t>
            </w:r>
          </w:p>
        </w:tc>
      </w:tr>
      <w:tr w:rsidR="00597C87" w:rsidRPr="009079F8" w14:paraId="1FFB6888" w14:textId="77777777">
        <w:trPr>
          <w:cantSplit/>
        </w:trPr>
        <w:tc>
          <w:tcPr>
            <w:tcW w:w="800" w:type="dxa"/>
            <w:gridSpan w:val="2"/>
          </w:tcPr>
          <w:p w14:paraId="46406ECE" w14:textId="77777777" w:rsidR="00597C87" w:rsidRPr="009079F8" w:rsidRDefault="00597C87">
            <w:pPr>
              <w:keepNext/>
              <w:rPr>
                <w:i/>
              </w:rPr>
            </w:pPr>
            <w:r>
              <w:rPr>
                <w:b/>
              </w:rPr>
              <w:t>8</w:t>
            </w:r>
            <w:r w:rsidRPr="009079F8">
              <w:rPr>
                <w:b/>
              </w:rPr>
              <w:t>.1</w:t>
            </w:r>
          </w:p>
        </w:tc>
        <w:tc>
          <w:tcPr>
            <w:tcW w:w="3914" w:type="dxa"/>
          </w:tcPr>
          <w:p w14:paraId="30E7AF5A" w14:textId="77777777" w:rsidR="00597C87" w:rsidRDefault="00597C87">
            <w:pPr>
              <w:keepNext/>
              <w:rPr>
                <w:b/>
              </w:rPr>
            </w:pPr>
            <w:r>
              <w:rPr>
                <w:b/>
              </w:rPr>
              <w:t>RODZAJ ZASTRZEŻEŃ</w:t>
            </w:r>
          </w:p>
          <w:p w14:paraId="433ED35B" w14:textId="77777777" w:rsidR="00597C87" w:rsidRPr="009079F8" w:rsidRDefault="00597C87">
            <w:pPr>
              <w:keepNext/>
              <w:rPr>
                <w:b/>
              </w:rPr>
            </w:pPr>
            <w:r>
              <w:rPr>
                <w:rFonts w:ascii="Courier New" w:hAnsi="Courier New" w:cs="Courier New"/>
                <w:noProof/>
                <w:color w:val="0000FF"/>
                <w:szCs w:val="20"/>
              </w:rPr>
              <w:t>UnsatisfactoryReason</w:t>
            </w:r>
          </w:p>
        </w:tc>
        <w:tc>
          <w:tcPr>
            <w:tcW w:w="382" w:type="dxa"/>
          </w:tcPr>
          <w:p w14:paraId="5C3F24B8" w14:textId="77777777" w:rsidR="00597C87" w:rsidRPr="00A33BA5" w:rsidRDefault="00597C87">
            <w:pPr>
              <w:keepNext/>
              <w:jc w:val="center"/>
              <w:rPr>
                <w:b/>
              </w:rPr>
            </w:pPr>
            <w:r>
              <w:rPr>
                <w:b/>
              </w:rPr>
              <w:t>D</w:t>
            </w:r>
          </w:p>
        </w:tc>
        <w:tc>
          <w:tcPr>
            <w:tcW w:w="3491" w:type="dxa"/>
            <w:gridSpan w:val="2"/>
          </w:tcPr>
          <w:p w14:paraId="7D709ECD" w14:textId="77777777" w:rsidR="00597C87" w:rsidRPr="00A33BA5" w:rsidRDefault="00597C87">
            <w:pPr>
              <w:pStyle w:val="pqiTabBody"/>
              <w:rPr>
                <w:b/>
              </w:rPr>
            </w:pPr>
            <w:r>
              <w:rPr>
                <w:b/>
              </w:rPr>
              <w:t>„R”- J</w:t>
            </w:r>
            <w:r w:rsidRPr="00A33BA5">
              <w:rPr>
                <w:b/>
              </w:rPr>
              <w:t xml:space="preserve">eżeli wartość ogólnych wyników odbioru jest inna niż 1 i 21 (zob. pole </w:t>
            </w:r>
            <w:r>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Pr>
                <w:b/>
              </w:rPr>
              <w:br/>
              <w:t>W pozostałych przypadkach nie stosuje się.</w:t>
            </w:r>
          </w:p>
        </w:tc>
        <w:tc>
          <w:tcPr>
            <w:tcW w:w="4130" w:type="dxa"/>
          </w:tcPr>
          <w:p w14:paraId="64891741" w14:textId="77777777" w:rsidR="00597C87" w:rsidRPr="00A33BA5" w:rsidRDefault="00597C87">
            <w:pPr>
              <w:pStyle w:val="pqiTabBody"/>
              <w:rPr>
                <w:b/>
              </w:rPr>
            </w:pPr>
          </w:p>
        </w:tc>
        <w:tc>
          <w:tcPr>
            <w:tcW w:w="1050" w:type="dxa"/>
          </w:tcPr>
          <w:p w14:paraId="7A4E1152" w14:textId="77777777" w:rsidR="00597C87" w:rsidRPr="00A33BA5" w:rsidRDefault="00597C87">
            <w:pPr>
              <w:keepNext/>
              <w:rPr>
                <w:b/>
              </w:rPr>
            </w:pPr>
            <w:r w:rsidRPr="00A33BA5">
              <w:rPr>
                <w:b/>
              </w:rPr>
              <w:t>9X</w:t>
            </w:r>
          </w:p>
        </w:tc>
      </w:tr>
      <w:tr w:rsidR="00597C87" w:rsidRPr="009079F8" w14:paraId="26245230" w14:textId="77777777">
        <w:trPr>
          <w:cantSplit/>
        </w:trPr>
        <w:tc>
          <w:tcPr>
            <w:tcW w:w="361" w:type="dxa"/>
          </w:tcPr>
          <w:p w14:paraId="0AE5F90F" w14:textId="77777777" w:rsidR="00597C87" w:rsidRPr="009079F8" w:rsidRDefault="00597C87">
            <w:pPr>
              <w:rPr>
                <w:b/>
              </w:rPr>
            </w:pPr>
          </w:p>
        </w:tc>
        <w:tc>
          <w:tcPr>
            <w:tcW w:w="439" w:type="dxa"/>
          </w:tcPr>
          <w:p w14:paraId="33906B26" w14:textId="77777777" w:rsidR="00597C87" w:rsidRPr="009079F8" w:rsidRDefault="00597C87">
            <w:pPr>
              <w:rPr>
                <w:i/>
              </w:rPr>
            </w:pPr>
            <w:r w:rsidRPr="009079F8">
              <w:rPr>
                <w:i/>
              </w:rPr>
              <w:t>A</w:t>
            </w:r>
          </w:p>
        </w:tc>
        <w:tc>
          <w:tcPr>
            <w:tcW w:w="3914" w:type="dxa"/>
          </w:tcPr>
          <w:p w14:paraId="466B5B35" w14:textId="77777777" w:rsidR="00597C87" w:rsidRDefault="00597C87">
            <w:r>
              <w:t>Rodzaj zastrzeżeń</w:t>
            </w:r>
            <w:r w:rsidRPr="009079F8">
              <w:t xml:space="preserve"> </w:t>
            </w:r>
          </w:p>
          <w:p w14:paraId="1F96E842" w14:textId="77777777" w:rsidR="00597C87" w:rsidRPr="009079F8" w:rsidRDefault="00597C87">
            <w:r>
              <w:rPr>
                <w:rFonts w:ascii="Courier New" w:hAnsi="Courier New" w:cs="Courier New"/>
                <w:noProof/>
                <w:color w:val="0000FF"/>
                <w:szCs w:val="20"/>
              </w:rPr>
              <w:t>UnsatisfactoryReasonCode</w:t>
            </w:r>
          </w:p>
        </w:tc>
        <w:tc>
          <w:tcPr>
            <w:tcW w:w="382" w:type="dxa"/>
          </w:tcPr>
          <w:p w14:paraId="7B58E3F2" w14:textId="77777777" w:rsidR="00597C87" w:rsidRPr="009079F8" w:rsidRDefault="00597C87">
            <w:pPr>
              <w:jc w:val="center"/>
            </w:pPr>
            <w:r w:rsidRPr="009079F8">
              <w:t>R</w:t>
            </w:r>
          </w:p>
        </w:tc>
        <w:tc>
          <w:tcPr>
            <w:tcW w:w="3491" w:type="dxa"/>
            <w:gridSpan w:val="2"/>
          </w:tcPr>
          <w:p w14:paraId="1C2DAF0E" w14:textId="77777777" w:rsidR="00597C87" w:rsidRPr="009079F8" w:rsidRDefault="00597C87">
            <w:pPr>
              <w:pStyle w:val="pqiTabBody"/>
            </w:pPr>
          </w:p>
        </w:tc>
        <w:tc>
          <w:tcPr>
            <w:tcW w:w="4130" w:type="dxa"/>
          </w:tcPr>
          <w:p w14:paraId="1FA1748B" w14:textId="77777777" w:rsidR="00597C87" w:rsidRDefault="00597C87">
            <w:pPr>
              <w:pStyle w:val="pqiTabBody"/>
            </w:pPr>
            <w:r>
              <w:t>Atrybut.</w:t>
            </w:r>
          </w:p>
          <w:p w14:paraId="1000C4C7" w14:textId="77777777" w:rsidR="00597C87" w:rsidRPr="009079F8" w:rsidRDefault="00597C87">
            <w:pPr>
              <w:pStyle w:val="pqiTabBody"/>
            </w:pPr>
            <w:r>
              <w:t>Wartość ze słownika „</w:t>
            </w:r>
            <w:proofErr w:type="spellStart"/>
            <w:r w:rsidRPr="00823541">
              <w:rPr>
                <w:lang w:val="en-US"/>
              </w:rPr>
              <w:t>Rodzaje</w:t>
            </w:r>
            <w:proofErr w:type="spellEnd"/>
            <w:r w:rsidRPr="00823541">
              <w:rPr>
                <w:lang w:val="en-US"/>
              </w:rPr>
              <w:t xml:space="preserve"> </w:t>
            </w:r>
            <w:proofErr w:type="spellStart"/>
            <w:r w:rsidRPr="00823541">
              <w:rPr>
                <w:lang w:val="en-US"/>
              </w:rPr>
              <w:t>zastrzeżeń</w:t>
            </w:r>
            <w:proofErr w:type="spellEnd"/>
            <w:r w:rsidRPr="00823541">
              <w:rPr>
                <w:lang w:val="en-US"/>
              </w:rPr>
              <w:t xml:space="preserve"> (Reasons for unsatisfactory receipt or control report)</w:t>
            </w:r>
            <w:r>
              <w:t>”.</w:t>
            </w:r>
          </w:p>
        </w:tc>
        <w:tc>
          <w:tcPr>
            <w:tcW w:w="1050" w:type="dxa"/>
          </w:tcPr>
          <w:p w14:paraId="0889B653" w14:textId="77777777" w:rsidR="00597C87" w:rsidRPr="009079F8" w:rsidRDefault="00597C87">
            <w:r w:rsidRPr="009079F8">
              <w:t>n1</w:t>
            </w:r>
          </w:p>
        </w:tc>
      </w:tr>
      <w:tr w:rsidR="00597C87" w:rsidRPr="009079F8" w14:paraId="53E10E73" w14:textId="77777777">
        <w:trPr>
          <w:cantSplit/>
        </w:trPr>
        <w:tc>
          <w:tcPr>
            <w:tcW w:w="361" w:type="dxa"/>
          </w:tcPr>
          <w:p w14:paraId="5A71D294" w14:textId="77777777" w:rsidR="00597C87" w:rsidRPr="009079F8" w:rsidRDefault="00597C87">
            <w:pPr>
              <w:rPr>
                <w:b/>
              </w:rPr>
            </w:pPr>
          </w:p>
        </w:tc>
        <w:tc>
          <w:tcPr>
            <w:tcW w:w="439" w:type="dxa"/>
          </w:tcPr>
          <w:p w14:paraId="5BA85B1F" w14:textId="77777777" w:rsidR="00597C87" w:rsidRPr="009079F8" w:rsidRDefault="00597C87">
            <w:pPr>
              <w:rPr>
                <w:i/>
              </w:rPr>
            </w:pPr>
            <w:r w:rsidRPr="009079F8">
              <w:rPr>
                <w:i/>
              </w:rPr>
              <w:t>B</w:t>
            </w:r>
          </w:p>
        </w:tc>
        <w:tc>
          <w:tcPr>
            <w:tcW w:w="3914" w:type="dxa"/>
          </w:tcPr>
          <w:p w14:paraId="64BC888E" w14:textId="77777777" w:rsidR="00597C87" w:rsidRDefault="00597C87">
            <w:pPr>
              <w:rPr>
                <w:szCs w:val="20"/>
              </w:rPr>
            </w:pPr>
            <w:r w:rsidRPr="009079F8">
              <w:rPr>
                <w:szCs w:val="20"/>
              </w:rPr>
              <w:t>Dodatkowe informacje</w:t>
            </w:r>
          </w:p>
          <w:p w14:paraId="2FCF96B0" w14:textId="77777777" w:rsidR="00597C87" w:rsidRPr="009079F8" w:rsidRDefault="00597C87">
            <w:r>
              <w:rPr>
                <w:rFonts w:ascii="Courier New" w:hAnsi="Courier New" w:cs="Courier New"/>
                <w:noProof/>
                <w:color w:val="0000FF"/>
                <w:szCs w:val="20"/>
              </w:rPr>
              <w:t>ComplementaryInformation</w:t>
            </w:r>
          </w:p>
        </w:tc>
        <w:tc>
          <w:tcPr>
            <w:tcW w:w="382" w:type="dxa"/>
          </w:tcPr>
          <w:p w14:paraId="49D4B561" w14:textId="77777777" w:rsidR="00597C87" w:rsidRPr="009079F8" w:rsidRDefault="00597C87">
            <w:pPr>
              <w:jc w:val="center"/>
            </w:pPr>
            <w:r>
              <w:t>D</w:t>
            </w:r>
          </w:p>
        </w:tc>
        <w:tc>
          <w:tcPr>
            <w:tcW w:w="3491" w:type="dxa"/>
            <w:gridSpan w:val="2"/>
          </w:tcPr>
          <w:p w14:paraId="003F231C" w14:textId="77777777" w:rsidR="00597C87" w:rsidRDefault="00597C87">
            <w:pPr>
              <w:pStyle w:val="pqiTabBody"/>
            </w:pPr>
            <w:r>
              <w:t>„R” gdy w polu 8.1a wybrano wartość „0 – Inne”.</w:t>
            </w:r>
          </w:p>
          <w:p w14:paraId="1132869F" w14:textId="77777777" w:rsidR="00597C87" w:rsidRPr="009079F8" w:rsidRDefault="00597C87">
            <w:pPr>
              <w:pStyle w:val="pqiTabBody"/>
            </w:pPr>
            <w:r>
              <w:t>”O” jeżeli kod powodu niezadowolenia ma wartość 1, 2, 3, 4, 5 lub 7.</w:t>
            </w:r>
          </w:p>
        </w:tc>
        <w:tc>
          <w:tcPr>
            <w:tcW w:w="4130" w:type="dxa"/>
          </w:tcPr>
          <w:p w14:paraId="5A634400" w14:textId="77777777" w:rsidR="00597C87" w:rsidRPr="009079F8" w:rsidRDefault="00597C87">
            <w:pPr>
              <w:pStyle w:val="pqiTabBody"/>
            </w:pPr>
            <w:r w:rsidRPr="009079F8">
              <w:t>Należy podać dodatkowe informacje dotyczące odbioru wyrobów akcyzowych.</w:t>
            </w:r>
          </w:p>
        </w:tc>
        <w:tc>
          <w:tcPr>
            <w:tcW w:w="1050" w:type="dxa"/>
          </w:tcPr>
          <w:p w14:paraId="2D348BB9" w14:textId="77777777" w:rsidR="00597C87" w:rsidRPr="009079F8" w:rsidRDefault="00597C87">
            <w:r w:rsidRPr="009079F8">
              <w:t>an..350</w:t>
            </w:r>
          </w:p>
        </w:tc>
      </w:tr>
      <w:tr w:rsidR="00597C87" w:rsidRPr="009079F8" w14:paraId="5FAA81A6" w14:textId="77777777">
        <w:trPr>
          <w:cantSplit/>
        </w:trPr>
        <w:tc>
          <w:tcPr>
            <w:tcW w:w="800" w:type="dxa"/>
            <w:gridSpan w:val="2"/>
          </w:tcPr>
          <w:p w14:paraId="7BF42E3C" w14:textId="77777777" w:rsidR="00597C87" w:rsidRPr="009079F8" w:rsidRDefault="00597C87">
            <w:pPr>
              <w:rPr>
                <w:i/>
              </w:rPr>
            </w:pPr>
          </w:p>
        </w:tc>
        <w:tc>
          <w:tcPr>
            <w:tcW w:w="3914" w:type="dxa"/>
          </w:tcPr>
          <w:p w14:paraId="619EB98B" w14:textId="77777777" w:rsidR="00597C87" w:rsidRDefault="00597C87">
            <w:pPr>
              <w:pStyle w:val="pqiTabBody"/>
            </w:pPr>
            <w:r>
              <w:t>JĘZYK ELEMENTU</w:t>
            </w:r>
            <w:r w:rsidRPr="009079F8">
              <w:t xml:space="preserve"> </w:t>
            </w:r>
          </w:p>
          <w:p w14:paraId="2140EC2E" w14:textId="77777777" w:rsidR="00597C87" w:rsidRPr="009079F8" w:rsidRDefault="00597C87">
            <w:r>
              <w:rPr>
                <w:rFonts w:ascii="Courier New" w:hAnsi="Courier New" w:cs="Courier New"/>
                <w:noProof/>
                <w:color w:val="0000FF"/>
              </w:rPr>
              <w:t>@language</w:t>
            </w:r>
          </w:p>
        </w:tc>
        <w:tc>
          <w:tcPr>
            <w:tcW w:w="382" w:type="dxa"/>
          </w:tcPr>
          <w:p w14:paraId="52B15CA7" w14:textId="77777777" w:rsidR="00597C87" w:rsidRPr="009079F8" w:rsidRDefault="00597C87">
            <w:pPr>
              <w:jc w:val="center"/>
            </w:pPr>
            <w:r>
              <w:t>D</w:t>
            </w:r>
          </w:p>
        </w:tc>
        <w:tc>
          <w:tcPr>
            <w:tcW w:w="3491" w:type="dxa"/>
            <w:gridSpan w:val="2"/>
          </w:tcPr>
          <w:p w14:paraId="793C587E" w14:textId="77777777" w:rsidR="00597C87" w:rsidRPr="009079F8" w:rsidRDefault="00597C87">
            <w:pPr>
              <w:pStyle w:val="pqiTabBody"/>
            </w:pPr>
            <w:r w:rsidRPr="009079F8">
              <w:t>„R”, jeżeli stosuje się pole tekstowe</w:t>
            </w:r>
            <w:r>
              <w:t xml:space="preserve"> 8.1b</w:t>
            </w:r>
            <w:r w:rsidRPr="009079F8">
              <w:t>.</w:t>
            </w:r>
          </w:p>
        </w:tc>
        <w:tc>
          <w:tcPr>
            <w:tcW w:w="4130" w:type="dxa"/>
          </w:tcPr>
          <w:p w14:paraId="1B1BD435" w14:textId="77777777" w:rsidR="00597C87" w:rsidRDefault="00597C87">
            <w:pPr>
              <w:pStyle w:val="pqiTabBody"/>
            </w:pPr>
            <w:r>
              <w:t>Atrybut.</w:t>
            </w:r>
          </w:p>
          <w:p w14:paraId="15A8C79A" w14:textId="77777777" w:rsidR="00597C87" w:rsidRPr="009079F8" w:rsidRDefault="00597C87">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06FE2A54" w14:textId="77777777" w:rsidR="00597C87" w:rsidRPr="009079F8" w:rsidRDefault="00597C87">
            <w:r w:rsidRPr="009079F8">
              <w:t>a2</w:t>
            </w:r>
          </w:p>
        </w:tc>
      </w:tr>
      <w:tr w:rsidR="00597C87" w:rsidRPr="009079F8" w14:paraId="01787C21" w14:textId="77777777">
        <w:trPr>
          <w:cantSplit/>
          <w:trHeight w:val="5564"/>
        </w:trPr>
        <w:tc>
          <w:tcPr>
            <w:tcW w:w="800" w:type="dxa"/>
            <w:gridSpan w:val="2"/>
          </w:tcPr>
          <w:p w14:paraId="2B3CB2CB" w14:textId="77777777" w:rsidR="00597C87" w:rsidRPr="009079F8" w:rsidRDefault="00597C87">
            <w:pPr>
              <w:keepNext/>
              <w:rPr>
                <w:i/>
              </w:rPr>
            </w:pPr>
            <w:r w:rsidRPr="00B824BD">
              <w:rPr>
                <w:b/>
              </w:rPr>
              <w:t>9</w:t>
            </w:r>
          </w:p>
        </w:tc>
        <w:tc>
          <w:tcPr>
            <w:tcW w:w="3914" w:type="dxa"/>
          </w:tcPr>
          <w:p w14:paraId="52A3E864" w14:textId="77777777" w:rsidR="00597C87" w:rsidRDefault="00597C87">
            <w:pPr>
              <w:pStyle w:val="pqiTabBody"/>
              <w:rPr>
                <w:b/>
              </w:rPr>
            </w:pPr>
            <w:r>
              <w:rPr>
                <w:b/>
              </w:rPr>
              <w:t>WYROBY NABYWANE WEWNĄTRZWSPÓLNOTOWO</w:t>
            </w:r>
          </w:p>
          <w:p w14:paraId="75172B94" w14:textId="77777777" w:rsidR="00597C87" w:rsidRPr="00B824BD" w:rsidRDefault="00597C87">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14EFB226" w14:textId="77777777" w:rsidR="00597C87" w:rsidRPr="00E5000A" w:rsidRDefault="00597C87">
            <w:pPr>
              <w:rPr>
                <w:b/>
              </w:rPr>
            </w:pPr>
            <w:r w:rsidRPr="00E5000A">
              <w:rPr>
                <w:b/>
              </w:rPr>
              <w:t>C</w:t>
            </w:r>
          </w:p>
        </w:tc>
        <w:tc>
          <w:tcPr>
            <w:tcW w:w="3491" w:type="dxa"/>
            <w:gridSpan w:val="2"/>
          </w:tcPr>
          <w:p w14:paraId="25924737" w14:textId="2D4FB76B" w:rsidR="00597C87" w:rsidRPr="00E5000A" w:rsidRDefault="00597C87">
            <w:pPr>
              <w:pStyle w:val="pqiTabBody"/>
              <w:rPr>
                <w:b/>
              </w:rPr>
            </w:pPr>
          </w:p>
        </w:tc>
        <w:tc>
          <w:tcPr>
            <w:tcW w:w="4130" w:type="dxa"/>
          </w:tcPr>
          <w:p w14:paraId="7E52302B" w14:textId="57407AF1" w:rsidR="00597C87" w:rsidRPr="00E5000A" w:rsidRDefault="00CC4AAD">
            <w:pPr>
              <w:pStyle w:val="pqiTabBody"/>
              <w:rPr>
                <w:b/>
              </w:rPr>
            </w:pPr>
            <w:r>
              <w:rPr>
                <w:b/>
              </w:rPr>
              <w:t>Sekcja nie stosowana przy e-SAD</w:t>
            </w:r>
          </w:p>
        </w:tc>
        <w:tc>
          <w:tcPr>
            <w:tcW w:w="1050" w:type="dxa"/>
          </w:tcPr>
          <w:p w14:paraId="320EEBCA" w14:textId="77777777" w:rsidR="00597C87" w:rsidRPr="00E5000A" w:rsidRDefault="00597C87">
            <w:pPr>
              <w:rPr>
                <w:b/>
              </w:rPr>
            </w:pPr>
            <w:r w:rsidRPr="00E5000A">
              <w:rPr>
                <w:b/>
              </w:rPr>
              <w:t>1x</w:t>
            </w:r>
          </w:p>
        </w:tc>
      </w:tr>
      <w:tr w:rsidR="00597C87" w:rsidRPr="009079F8" w14:paraId="692CD59B" w14:textId="77777777">
        <w:trPr>
          <w:cantSplit/>
          <w:trHeight w:val="2729"/>
        </w:trPr>
        <w:tc>
          <w:tcPr>
            <w:tcW w:w="800" w:type="dxa"/>
            <w:gridSpan w:val="2"/>
          </w:tcPr>
          <w:p w14:paraId="063EA601" w14:textId="77777777" w:rsidR="00597C87" w:rsidRPr="00E5000A" w:rsidRDefault="00597C87">
            <w:pPr>
              <w:keepNext/>
              <w:rPr>
                <w:b/>
              </w:rPr>
            </w:pPr>
            <w:r w:rsidRPr="00E5000A">
              <w:rPr>
                <w:b/>
              </w:rPr>
              <w:t>9.1</w:t>
            </w:r>
          </w:p>
        </w:tc>
        <w:tc>
          <w:tcPr>
            <w:tcW w:w="3914" w:type="dxa"/>
          </w:tcPr>
          <w:p w14:paraId="2C7327B1" w14:textId="77777777" w:rsidR="00597C87" w:rsidRDefault="00597C87">
            <w:pPr>
              <w:pStyle w:val="pqiTabHead"/>
            </w:pPr>
            <w:r>
              <w:t>Wyroby – suplement Raportu Odbioru</w:t>
            </w:r>
          </w:p>
          <w:p w14:paraId="58C68088" w14:textId="77777777" w:rsidR="00597C87" w:rsidRDefault="00597C87">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523DCA0B" w14:textId="77777777" w:rsidR="00597C87" w:rsidRPr="00E5000A" w:rsidRDefault="00597C87">
            <w:pPr>
              <w:rPr>
                <w:b/>
              </w:rPr>
            </w:pPr>
            <w:r w:rsidRPr="00E5000A">
              <w:rPr>
                <w:b/>
              </w:rPr>
              <w:t>R</w:t>
            </w:r>
          </w:p>
        </w:tc>
        <w:tc>
          <w:tcPr>
            <w:tcW w:w="3491" w:type="dxa"/>
            <w:gridSpan w:val="2"/>
          </w:tcPr>
          <w:p w14:paraId="277CE80E" w14:textId="77777777" w:rsidR="00597C87" w:rsidRPr="00E5000A" w:rsidRDefault="00597C87">
            <w:pPr>
              <w:pStyle w:val="pqiTabBody"/>
              <w:rPr>
                <w:b/>
              </w:rPr>
            </w:pPr>
          </w:p>
        </w:tc>
        <w:tc>
          <w:tcPr>
            <w:tcW w:w="4130" w:type="dxa"/>
          </w:tcPr>
          <w:p w14:paraId="7DDF35AD" w14:textId="77777777" w:rsidR="00597C87" w:rsidRPr="00E5000A" w:rsidRDefault="00597C87">
            <w:pPr>
              <w:pStyle w:val="pqiTabBody"/>
              <w:rPr>
                <w:b/>
              </w:rPr>
            </w:pPr>
            <w:r w:rsidRPr="00E5000A">
              <w:rPr>
                <w:b/>
              </w:rPr>
              <w:t>Dla każdego odbieranego wyrobu spełniającego warunki z pola 9.</w:t>
            </w:r>
          </w:p>
        </w:tc>
        <w:tc>
          <w:tcPr>
            <w:tcW w:w="1050" w:type="dxa"/>
          </w:tcPr>
          <w:p w14:paraId="771B30D2" w14:textId="77777777" w:rsidR="00597C87" w:rsidRPr="00E5000A" w:rsidRDefault="00597C87">
            <w:pPr>
              <w:rPr>
                <w:b/>
              </w:rPr>
            </w:pPr>
            <w:r w:rsidRPr="00E5000A">
              <w:rPr>
                <w:b/>
              </w:rPr>
              <w:t>999x</w:t>
            </w:r>
          </w:p>
        </w:tc>
      </w:tr>
      <w:tr w:rsidR="00597C87" w:rsidRPr="009079F8" w14:paraId="27900B7C" w14:textId="77777777">
        <w:trPr>
          <w:cantSplit/>
          <w:trHeight w:val="557"/>
        </w:trPr>
        <w:tc>
          <w:tcPr>
            <w:tcW w:w="361" w:type="dxa"/>
            <w:tcBorders>
              <w:right w:val="single" w:sz="4" w:space="0" w:color="auto"/>
            </w:tcBorders>
          </w:tcPr>
          <w:p w14:paraId="780B9C1B" w14:textId="77777777" w:rsidR="00597C87" w:rsidRPr="00E5000A" w:rsidRDefault="00597C87">
            <w:pPr>
              <w:keepNext/>
            </w:pPr>
          </w:p>
        </w:tc>
        <w:tc>
          <w:tcPr>
            <w:tcW w:w="439" w:type="dxa"/>
            <w:tcBorders>
              <w:left w:val="single" w:sz="4" w:space="0" w:color="auto"/>
            </w:tcBorders>
          </w:tcPr>
          <w:p w14:paraId="7070C139" w14:textId="77777777" w:rsidR="00597C87" w:rsidRPr="00E5000A" w:rsidRDefault="00597C87">
            <w:pPr>
              <w:keepNext/>
            </w:pPr>
            <w:r>
              <w:t>a</w:t>
            </w:r>
          </w:p>
        </w:tc>
        <w:tc>
          <w:tcPr>
            <w:tcW w:w="3914" w:type="dxa"/>
          </w:tcPr>
          <w:p w14:paraId="30B1AD01" w14:textId="77777777" w:rsidR="00597C87" w:rsidRPr="00E5000A" w:rsidRDefault="00597C87">
            <w:pPr>
              <w:pStyle w:val="pqiTabBody"/>
            </w:pPr>
            <w:r w:rsidRPr="00E5000A">
              <w:t>Numer identyfikacyjny pozycji towarowej</w:t>
            </w:r>
          </w:p>
          <w:p w14:paraId="2B46DE99" w14:textId="77777777" w:rsidR="00597C87" w:rsidRPr="00E5000A" w:rsidRDefault="00597C87">
            <w:pPr>
              <w:pStyle w:val="pqiTabBody"/>
            </w:pPr>
            <w:r w:rsidRPr="00E5000A">
              <w:rPr>
                <w:rFonts w:ascii="Courier New" w:hAnsi="Courier New" w:cs="Courier New"/>
                <w:noProof/>
                <w:color w:val="0000FF"/>
              </w:rPr>
              <w:t>BodyRecordUniqueReference</w:t>
            </w:r>
          </w:p>
        </w:tc>
        <w:tc>
          <w:tcPr>
            <w:tcW w:w="382" w:type="dxa"/>
          </w:tcPr>
          <w:p w14:paraId="58D66840" w14:textId="77777777" w:rsidR="00597C87" w:rsidRDefault="00597C87">
            <w:r>
              <w:t>R</w:t>
            </w:r>
          </w:p>
        </w:tc>
        <w:tc>
          <w:tcPr>
            <w:tcW w:w="3491" w:type="dxa"/>
            <w:gridSpan w:val="2"/>
          </w:tcPr>
          <w:p w14:paraId="346A42D5" w14:textId="77777777" w:rsidR="00597C87" w:rsidRDefault="00597C87">
            <w:pPr>
              <w:pStyle w:val="pqiTabBody"/>
            </w:pPr>
            <w:r>
              <w:t>Wartość musi być większa od zera.</w:t>
            </w:r>
          </w:p>
        </w:tc>
        <w:tc>
          <w:tcPr>
            <w:tcW w:w="4130" w:type="dxa"/>
          </w:tcPr>
          <w:p w14:paraId="6B92A836" w14:textId="41098CC8" w:rsidR="00597C87" w:rsidRDefault="00597C87">
            <w:pPr>
              <w:pStyle w:val="pqiTabBody"/>
            </w:pPr>
            <w:r>
              <w:t>Numer identyfikacyjny pozycji towarowej z dokumentu e-</w:t>
            </w:r>
            <w:r w:rsidR="00611005">
              <w:t>S</w:t>
            </w:r>
            <w:r>
              <w:t>AD.</w:t>
            </w:r>
          </w:p>
        </w:tc>
        <w:tc>
          <w:tcPr>
            <w:tcW w:w="1050" w:type="dxa"/>
          </w:tcPr>
          <w:p w14:paraId="744C20B7" w14:textId="77777777" w:rsidR="00597C87" w:rsidRPr="009079F8" w:rsidRDefault="00597C87">
            <w:r>
              <w:t>n...3</w:t>
            </w:r>
          </w:p>
        </w:tc>
      </w:tr>
      <w:tr w:rsidR="00597C87" w:rsidRPr="009079F8" w14:paraId="67618C50" w14:textId="77777777">
        <w:trPr>
          <w:cantSplit/>
          <w:trHeight w:val="557"/>
        </w:trPr>
        <w:tc>
          <w:tcPr>
            <w:tcW w:w="361" w:type="dxa"/>
            <w:tcBorders>
              <w:right w:val="single" w:sz="4" w:space="0" w:color="auto"/>
            </w:tcBorders>
          </w:tcPr>
          <w:p w14:paraId="5C156964" w14:textId="77777777" w:rsidR="00597C87" w:rsidRPr="00E5000A" w:rsidRDefault="00597C87">
            <w:pPr>
              <w:keepNext/>
            </w:pPr>
          </w:p>
        </w:tc>
        <w:tc>
          <w:tcPr>
            <w:tcW w:w="439" w:type="dxa"/>
            <w:tcBorders>
              <w:left w:val="single" w:sz="4" w:space="0" w:color="auto"/>
            </w:tcBorders>
          </w:tcPr>
          <w:p w14:paraId="3C78F6E6" w14:textId="77777777" w:rsidR="00597C87" w:rsidRDefault="00597C87">
            <w:pPr>
              <w:keepNext/>
            </w:pPr>
            <w:r>
              <w:t>b</w:t>
            </w:r>
          </w:p>
        </w:tc>
        <w:tc>
          <w:tcPr>
            <w:tcW w:w="3914" w:type="dxa"/>
          </w:tcPr>
          <w:p w14:paraId="07A499AB" w14:textId="77777777" w:rsidR="00597C87" w:rsidRDefault="00597C87">
            <w:pPr>
              <w:pStyle w:val="pqiTabBody"/>
            </w:pPr>
            <w:r>
              <w:t>Zerowa stawka podatku akcyzowego</w:t>
            </w:r>
          </w:p>
          <w:p w14:paraId="50A7ECDE" w14:textId="77777777" w:rsidR="00597C87" w:rsidRPr="00E5000A" w:rsidRDefault="00597C87">
            <w:pPr>
              <w:pStyle w:val="pqiTabBody"/>
            </w:pPr>
            <w:r w:rsidRPr="00B6539E">
              <w:rPr>
                <w:rFonts w:ascii="Courier New" w:hAnsi="Courier New" w:cs="Courier New"/>
                <w:noProof/>
                <w:color w:val="0000FF"/>
              </w:rPr>
              <w:t>ZeroRatedExciseTax</w:t>
            </w:r>
          </w:p>
        </w:tc>
        <w:tc>
          <w:tcPr>
            <w:tcW w:w="382" w:type="dxa"/>
          </w:tcPr>
          <w:p w14:paraId="5536DFE2" w14:textId="77777777" w:rsidR="00597C87" w:rsidRDefault="00597C87">
            <w:r>
              <w:t>C</w:t>
            </w:r>
          </w:p>
        </w:tc>
        <w:tc>
          <w:tcPr>
            <w:tcW w:w="3491" w:type="dxa"/>
            <w:gridSpan w:val="2"/>
          </w:tcPr>
          <w:p w14:paraId="3537B5C6" w14:textId="77777777" w:rsidR="00597C87" w:rsidRDefault="00597C87">
            <w:pPr>
              <w:pStyle w:val="pqiTabBody"/>
            </w:pPr>
            <w:r>
              <w:t>„R” dla wyrobów określonych w punkcie 9, w przeciwnym wypadku nie stosuje się.</w:t>
            </w:r>
          </w:p>
        </w:tc>
        <w:tc>
          <w:tcPr>
            <w:tcW w:w="4130" w:type="dxa"/>
          </w:tcPr>
          <w:p w14:paraId="35452A26" w14:textId="77777777" w:rsidR="00597C87" w:rsidRDefault="00597C87">
            <w:pPr>
              <w:pStyle w:val="pqiTabBody"/>
            </w:pPr>
            <w:r>
              <w:t>Dla wyrobów o zerowej stawce podatku akcyzowego należy podać 1, w przeciwnym razie należy podać „0”.</w:t>
            </w:r>
          </w:p>
        </w:tc>
        <w:tc>
          <w:tcPr>
            <w:tcW w:w="1050" w:type="dxa"/>
          </w:tcPr>
          <w:p w14:paraId="396EB6A4" w14:textId="77777777" w:rsidR="00597C87" w:rsidRPr="009079F8" w:rsidRDefault="00597C87">
            <w:r>
              <w:t>n1</w:t>
            </w:r>
          </w:p>
        </w:tc>
      </w:tr>
      <w:tr w:rsidR="00597C87" w:rsidRPr="009079F8" w14:paraId="75EC36CB" w14:textId="77777777">
        <w:trPr>
          <w:cantSplit/>
          <w:trHeight w:val="557"/>
        </w:trPr>
        <w:tc>
          <w:tcPr>
            <w:tcW w:w="361" w:type="dxa"/>
            <w:tcBorders>
              <w:right w:val="single" w:sz="4" w:space="0" w:color="auto"/>
            </w:tcBorders>
          </w:tcPr>
          <w:p w14:paraId="2450D7FE" w14:textId="77777777" w:rsidR="00597C87" w:rsidRPr="00E5000A" w:rsidRDefault="00597C87">
            <w:pPr>
              <w:keepNext/>
            </w:pPr>
          </w:p>
        </w:tc>
        <w:tc>
          <w:tcPr>
            <w:tcW w:w="439" w:type="dxa"/>
            <w:tcBorders>
              <w:left w:val="single" w:sz="4" w:space="0" w:color="auto"/>
            </w:tcBorders>
          </w:tcPr>
          <w:p w14:paraId="4C7AF993" w14:textId="77777777" w:rsidR="00597C87" w:rsidRDefault="00597C87">
            <w:pPr>
              <w:keepNext/>
            </w:pPr>
            <w:r>
              <w:t>c</w:t>
            </w:r>
          </w:p>
        </w:tc>
        <w:tc>
          <w:tcPr>
            <w:tcW w:w="3914" w:type="dxa"/>
          </w:tcPr>
          <w:p w14:paraId="24C54F20" w14:textId="77777777" w:rsidR="00597C87" w:rsidRDefault="00597C87">
            <w:pPr>
              <w:pStyle w:val="pqiTabBody"/>
            </w:pPr>
            <w:r>
              <w:t>Maksymalna cena detaliczna</w:t>
            </w:r>
          </w:p>
          <w:p w14:paraId="4079467B" w14:textId="77777777" w:rsidR="00597C87" w:rsidRDefault="00597C87">
            <w:pPr>
              <w:pStyle w:val="pqiTabBody"/>
            </w:pPr>
            <w:r>
              <w:rPr>
                <w:rFonts w:ascii="Courier New" w:hAnsi="Courier New" w:cs="Courier New"/>
                <w:noProof/>
                <w:color w:val="0000FF"/>
              </w:rPr>
              <w:t>MaxRetailPrice</w:t>
            </w:r>
          </w:p>
        </w:tc>
        <w:tc>
          <w:tcPr>
            <w:tcW w:w="382" w:type="dxa"/>
          </w:tcPr>
          <w:p w14:paraId="0791BDF2" w14:textId="77777777" w:rsidR="00597C87" w:rsidRDefault="00597C87">
            <w:r>
              <w:t>C</w:t>
            </w:r>
          </w:p>
        </w:tc>
        <w:tc>
          <w:tcPr>
            <w:tcW w:w="3491" w:type="dxa"/>
            <w:gridSpan w:val="2"/>
          </w:tcPr>
          <w:p w14:paraId="7D30978B" w14:textId="77777777" w:rsidR="00597C87" w:rsidRDefault="00597C87">
            <w:pPr>
              <w:pStyle w:val="pqiTabBody"/>
            </w:pPr>
            <w:r>
              <w:t>„R” jeśli wyroby z kategorii „T” posiadają znaki akcyzy (pole d zawiera wartość „1”), w przeciwnym wypadku nie stosuje się.</w:t>
            </w:r>
          </w:p>
          <w:p w14:paraId="4C32BD43" w14:textId="77777777" w:rsidR="00597C87"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0" w:type="dxa"/>
          </w:tcPr>
          <w:p w14:paraId="5193804A" w14:textId="77777777" w:rsidR="00597C87" w:rsidRDefault="00597C87">
            <w:pPr>
              <w:pStyle w:val="pqiTabBody"/>
            </w:pPr>
            <w:r>
              <w:t>Cena za 20 szt. lub za kilogram. Należy podać wartość wyrażoną w złotym polskim (PLN).</w:t>
            </w:r>
          </w:p>
        </w:tc>
        <w:tc>
          <w:tcPr>
            <w:tcW w:w="1050" w:type="dxa"/>
          </w:tcPr>
          <w:p w14:paraId="22AD85A1" w14:textId="77777777" w:rsidR="00597C87" w:rsidRDefault="00597C87">
            <w:r>
              <w:t>n..5,2</w:t>
            </w:r>
          </w:p>
        </w:tc>
      </w:tr>
      <w:tr w:rsidR="00597C87" w:rsidRPr="009079F8" w14:paraId="70365EB4" w14:textId="77777777">
        <w:tc>
          <w:tcPr>
            <w:tcW w:w="361" w:type="dxa"/>
          </w:tcPr>
          <w:p w14:paraId="01FF0AA0" w14:textId="77777777" w:rsidR="00597C87" w:rsidRPr="009079F8" w:rsidRDefault="00597C87">
            <w:pPr>
              <w:pStyle w:val="pqiTabBody"/>
              <w:rPr>
                <w:b/>
              </w:rPr>
            </w:pPr>
          </w:p>
        </w:tc>
        <w:tc>
          <w:tcPr>
            <w:tcW w:w="439" w:type="dxa"/>
          </w:tcPr>
          <w:p w14:paraId="30475FC9" w14:textId="77777777" w:rsidR="00597C87" w:rsidRPr="009079F8" w:rsidRDefault="00597C87">
            <w:pPr>
              <w:pStyle w:val="pqiTabBody"/>
              <w:rPr>
                <w:i/>
              </w:rPr>
            </w:pPr>
            <w:r>
              <w:rPr>
                <w:i/>
              </w:rPr>
              <w:t>d</w:t>
            </w:r>
          </w:p>
        </w:tc>
        <w:tc>
          <w:tcPr>
            <w:tcW w:w="3914" w:type="dxa"/>
          </w:tcPr>
          <w:p w14:paraId="3D327CB0" w14:textId="77777777" w:rsidR="00597C87" w:rsidRDefault="00597C87">
            <w:pPr>
              <w:pStyle w:val="pqiTabBody"/>
            </w:pPr>
            <w:r>
              <w:t>Znak akcyzy</w:t>
            </w:r>
          </w:p>
          <w:p w14:paraId="54E62E2C" w14:textId="77777777" w:rsidR="00597C87" w:rsidRPr="009079F8" w:rsidRDefault="00597C87">
            <w:pPr>
              <w:pStyle w:val="pqiTabBody"/>
            </w:pPr>
            <w:r>
              <w:rPr>
                <w:rFonts w:ascii="Courier New" w:hAnsi="Courier New" w:cs="Courier New"/>
                <w:noProof/>
                <w:color w:val="0000FF"/>
              </w:rPr>
              <w:t>FiscalMarkUsedFlag</w:t>
            </w:r>
          </w:p>
        </w:tc>
        <w:tc>
          <w:tcPr>
            <w:tcW w:w="382" w:type="dxa"/>
          </w:tcPr>
          <w:p w14:paraId="1D863DB4" w14:textId="77777777" w:rsidR="00597C87" w:rsidRPr="009079F8" w:rsidRDefault="00597C87">
            <w:pPr>
              <w:pStyle w:val="pqiTabBody"/>
            </w:pPr>
            <w:r w:rsidRPr="009079F8">
              <w:t>D</w:t>
            </w:r>
          </w:p>
        </w:tc>
        <w:tc>
          <w:tcPr>
            <w:tcW w:w="3479" w:type="dxa"/>
          </w:tcPr>
          <w:p w14:paraId="41F9F590" w14:textId="77777777" w:rsidR="00597C87" w:rsidRPr="009079F8"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42" w:type="dxa"/>
            <w:gridSpan w:val="2"/>
          </w:tcPr>
          <w:p w14:paraId="2D4E609E" w14:textId="77777777" w:rsidR="00597C87" w:rsidRPr="009079F8" w:rsidRDefault="00597C8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32DD55EE" w14:textId="77777777" w:rsidR="00597C87" w:rsidRPr="009079F8" w:rsidRDefault="00597C87">
            <w:pPr>
              <w:pStyle w:val="pqiTabBody"/>
            </w:pPr>
            <w:r w:rsidRPr="009079F8">
              <w:t>n1</w:t>
            </w:r>
          </w:p>
        </w:tc>
      </w:tr>
      <w:tr w:rsidR="00597C87" w:rsidRPr="009079F8" w14:paraId="48C25436" w14:textId="77777777">
        <w:trPr>
          <w:cantSplit/>
          <w:trHeight w:val="557"/>
        </w:trPr>
        <w:tc>
          <w:tcPr>
            <w:tcW w:w="361" w:type="dxa"/>
            <w:tcBorders>
              <w:right w:val="single" w:sz="4" w:space="0" w:color="auto"/>
            </w:tcBorders>
          </w:tcPr>
          <w:p w14:paraId="70DC1806" w14:textId="77777777" w:rsidR="00597C87" w:rsidRPr="00E5000A" w:rsidRDefault="00597C87">
            <w:pPr>
              <w:keepNext/>
            </w:pPr>
          </w:p>
        </w:tc>
        <w:tc>
          <w:tcPr>
            <w:tcW w:w="439" w:type="dxa"/>
            <w:tcBorders>
              <w:left w:val="single" w:sz="4" w:space="0" w:color="auto"/>
            </w:tcBorders>
          </w:tcPr>
          <w:p w14:paraId="4692891A" w14:textId="77777777" w:rsidR="00597C87" w:rsidRDefault="00597C87">
            <w:pPr>
              <w:keepNext/>
            </w:pPr>
            <w:r>
              <w:t>e</w:t>
            </w:r>
          </w:p>
        </w:tc>
        <w:tc>
          <w:tcPr>
            <w:tcW w:w="3914" w:type="dxa"/>
          </w:tcPr>
          <w:p w14:paraId="7EA28C13" w14:textId="77777777" w:rsidR="00597C87" w:rsidRDefault="00597C87">
            <w:pPr>
              <w:pStyle w:val="pqiTabBody"/>
            </w:pPr>
            <w:r>
              <w:t>Biokomponenty oraz paliwo spełniają wymagania jakościowe</w:t>
            </w:r>
          </w:p>
          <w:p w14:paraId="3CE4A8BE" w14:textId="77777777" w:rsidR="00597C87" w:rsidRDefault="00597C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2B2A53F8" w14:textId="77777777" w:rsidR="00597C87" w:rsidRDefault="00597C87">
            <w:pPr>
              <w:pStyle w:val="pqiTabBody"/>
            </w:pPr>
            <w:r>
              <w:rPr>
                <w:rFonts w:ascii="Courier New" w:hAnsi="Courier New" w:cs="Courier New"/>
                <w:noProof/>
                <w:color w:val="0000FF"/>
              </w:rPr>
              <w:t>Requirements</w:t>
            </w:r>
          </w:p>
        </w:tc>
        <w:tc>
          <w:tcPr>
            <w:tcW w:w="382" w:type="dxa"/>
          </w:tcPr>
          <w:p w14:paraId="11E42DDC" w14:textId="77777777" w:rsidR="00597C87" w:rsidRDefault="00597C87">
            <w:r>
              <w:t>C</w:t>
            </w:r>
          </w:p>
        </w:tc>
        <w:tc>
          <w:tcPr>
            <w:tcW w:w="3491" w:type="dxa"/>
            <w:gridSpan w:val="2"/>
          </w:tcPr>
          <w:p w14:paraId="79BFFF73" w14:textId="77777777" w:rsidR="00597C87" w:rsidRDefault="00597C87">
            <w:pPr>
              <w:pStyle w:val="pqiTabBody"/>
            </w:pPr>
            <w:r>
              <w:t>„R”, jeżeli wyroby z kategorii E430 o kodach CN 27101943 i 27102011. Niezależnie od kategorii wyrobu, jeśli wartość w polu 9.1b równa się „1”, pola nie stosuje się.</w:t>
            </w:r>
          </w:p>
        </w:tc>
        <w:tc>
          <w:tcPr>
            <w:tcW w:w="4130" w:type="dxa"/>
          </w:tcPr>
          <w:p w14:paraId="55B7D743" w14:textId="77777777" w:rsidR="00597C87" w:rsidRPr="009079F8" w:rsidRDefault="00597C87">
            <w:pPr>
              <w:pStyle w:val="pqiTabBody"/>
            </w:pPr>
            <w:r>
              <w:t xml:space="preserve">Należy podać „1” jeżeli biokomponenty oraz paliwo spełniają normy jakościowe, lub „0” </w:t>
            </w:r>
            <w:r>
              <w:br/>
              <w:t>w przeciwnych przypadkach.</w:t>
            </w:r>
          </w:p>
        </w:tc>
        <w:tc>
          <w:tcPr>
            <w:tcW w:w="1050" w:type="dxa"/>
          </w:tcPr>
          <w:p w14:paraId="08CA022E" w14:textId="77777777" w:rsidR="00597C87" w:rsidRDefault="00597C87">
            <w:r>
              <w:t>n1</w:t>
            </w:r>
          </w:p>
        </w:tc>
      </w:tr>
      <w:tr w:rsidR="00597C87" w:rsidRPr="009079F8" w14:paraId="00EBA930" w14:textId="77777777">
        <w:trPr>
          <w:cantSplit/>
          <w:trHeight w:val="557"/>
        </w:trPr>
        <w:tc>
          <w:tcPr>
            <w:tcW w:w="361" w:type="dxa"/>
            <w:tcBorders>
              <w:right w:val="single" w:sz="4" w:space="0" w:color="auto"/>
            </w:tcBorders>
          </w:tcPr>
          <w:p w14:paraId="6225699E" w14:textId="77777777" w:rsidR="00597C87" w:rsidRPr="00E5000A" w:rsidRDefault="00597C87">
            <w:pPr>
              <w:keepNext/>
            </w:pPr>
          </w:p>
        </w:tc>
        <w:tc>
          <w:tcPr>
            <w:tcW w:w="439" w:type="dxa"/>
            <w:tcBorders>
              <w:left w:val="single" w:sz="4" w:space="0" w:color="auto"/>
            </w:tcBorders>
          </w:tcPr>
          <w:p w14:paraId="5051AF9C" w14:textId="77777777" w:rsidR="00597C87" w:rsidRDefault="00597C87">
            <w:pPr>
              <w:keepNext/>
            </w:pPr>
            <w:r>
              <w:t>f</w:t>
            </w:r>
          </w:p>
        </w:tc>
        <w:tc>
          <w:tcPr>
            <w:tcW w:w="3914" w:type="dxa"/>
          </w:tcPr>
          <w:p w14:paraId="68CACC03" w14:textId="77777777" w:rsidR="00597C87" w:rsidRPr="00120C0C" w:rsidRDefault="00597C87">
            <w:pPr>
              <w:pStyle w:val="pqiTabBody"/>
            </w:pPr>
            <w:r w:rsidRPr="00120C0C">
              <w:t xml:space="preserve">Oleje opałowe </w:t>
            </w:r>
            <w:r w:rsidRPr="00937CFB">
              <w:t>niepodlegające</w:t>
            </w:r>
            <w:r w:rsidRPr="00120C0C">
              <w:t xml:space="preserve"> barwieniu i oznaczeniu</w:t>
            </w:r>
          </w:p>
          <w:p w14:paraId="47016ED9" w14:textId="77777777" w:rsidR="00597C87" w:rsidRDefault="00597C87">
            <w:pPr>
              <w:pStyle w:val="pqiTabBody"/>
            </w:pPr>
            <w:r w:rsidRPr="00120C0C">
              <w:rPr>
                <w:rFonts w:ascii="Courier New" w:hAnsi="Courier New" w:cs="Courier New"/>
                <w:noProof/>
                <w:color w:val="0000FF"/>
              </w:rPr>
              <w:t>NotColouredAndMarkedFuelOils</w:t>
            </w:r>
          </w:p>
        </w:tc>
        <w:tc>
          <w:tcPr>
            <w:tcW w:w="382" w:type="dxa"/>
          </w:tcPr>
          <w:p w14:paraId="1D0659EB" w14:textId="77777777" w:rsidR="00597C87" w:rsidRDefault="00597C87">
            <w:r>
              <w:t>C</w:t>
            </w:r>
          </w:p>
        </w:tc>
        <w:tc>
          <w:tcPr>
            <w:tcW w:w="3491" w:type="dxa"/>
            <w:gridSpan w:val="2"/>
          </w:tcPr>
          <w:p w14:paraId="17B4531B" w14:textId="77777777" w:rsidR="00597C87" w:rsidRDefault="00597C87">
            <w:pPr>
              <w:pStyle w:val="pqiTabBody"/>
              <w:rPr>
                <w:lang w:eastAsia="en-GB"/>
              </w:rPr>
            </w:pPr>
            <w:r w:rsidRPr="009079F8">
              <w:t xml:space="preserve">„R”, </w:t>
            </w:r>
            <w:r>
              <w:rPr>
                <w:lang w:eastAsia="en-GB"/>
              </w:rPr>
              <w:t>jeżeli:</w:t>
            </w:r>
          </w:p>
          <w:p w14:paraId="7BE4F844" w14:textId="77777777" w:rsidR="00597C87" w:rsidRDefault="00597C87">
            <w:pPr>
              <w:pStyle w:val="pqiTabBody"/>
              <w:rPr>
                <w:lang w:eastAsia="en-GB"/>
              </w:rPr>
            </w:pPr>
            <w:r>
              <w:rPr>
                <w:lang w:eastAsia="en-GB"/>
              </w:rPr>
              <w:t xml:space="preserve">- wyroby z kategorii E470, </w:t>
            </w:r>
          </w:p>
          <w:p w14:paraId="1A153128" w14:textId="77777777" w:rsidR="00597C87" w:rsidRDefault="00597C87">
            <w:pPr>
              <w:pStyle w:val="pqiTabBody"/>
              <w:rPr>
                <w:lang w:eastAsia="en-GB"/>
              </w:rPr>
            </w:pPr>
            <w:r>
              <w:rPr>
                <w:lang w:eastAsia="en-GB"/>
              </w:rPr>
              <w:t>- wyroby z kategorii E490 o kodach od 27101951do 55,</w:t>
            </w:r>
          </w:p>
          <w:p w14:paraId="3A0B871A" w14:textId="77777777" w:rsidR="00597C87" w:rsidRDefault="00597C87">
            <w:pPr>
              <w:pStyle w:val="pqiTabBody"/>
              <w:rPr>
                <w:lang w:eastAsia="en-GB"/>
              </w:rPr>
            </w:pPr>
            <w:r>
              <w:rPr>
                <w:lang w:eastAsia="en-GB"/>
              </w:rPr>
              <w:t>- w przeciwnym razie nie stosuje się.</w:t>
            </w:r>
          </w:p>
          <w:p w14:paraId="674AB36E" w14:textId="77777777" w:rsidR="00597C87" w:rsidRDefault="00597C87">
            <w:pPr>
              <w:pStyle w:val="pqiTabBody"/>
            </w:pPr>
            <w:r>
              <w:t>Niezależnie od kategorii wyrobu, jeśli wartość w polu 9.1b równa się „1”, pola nie stosuje się.</w:t>
            </w:r>
          </w:p>
        </w:tc>
        <w:tc>
          <w:tcPr>
            <w:tcW w:w="4130" w:type="dxa"/>
          </w:tcPr>
          <w:p w14:paraId="37D26BA3" w14:textId="77777777" w:rsidR="00597C87" w:rsidRDefault="00597C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1E781C8A" w14:textId="77777777" w:rsidR="00597C87" w:rsidRDefault="00597C87">
            <w:r>
              <w:t>n1</w:t>
            </w:r>
          </w:p>
        </w:tc>
      </w:tr>
      <w:tr w:rsidR="00597C87" w:rsidRPr="009079F8" w14:paraId="239067DC" w14:textId="77777777">
        <w:trPr>
          <w:cantSplit/>
          <w:trHeight w:val="557"/>
        </w:trPr>
        <w:tc>
          <w:tcPr>
            <w:tcW w:w="361" w:type="dxa"/>
            <w:tcBorders>
              <w:right w:val="single" w:sz="4" w:space="0" w:color="auto"/>
            </w:tcBorders>
          </w:tcPr>
          <w:p w14:paraId="6BC63BC0" w14:textId="77777777" w:rsidR="00597C87" w:rsidRPr="00E5000A" w:rsidRDefault="00597C87">
            <w:pPr>
              <w:keepNext/>
            </w:pPr>
          </w:p>
        </w:tc>
        <w:tc>
          <w:tcPr>
            <w:tcW w:w="439" w:type="dxa"/>
            <w:tcBorders>
              <w:left w:val="single" w:sz="4" w:space="0" w:color="auto"/>
            </w:tcBorders>
          </w:tcPr>
          <w:p w14:paraId="2EEF2020" w14:textId="77777777" w:rsidR="00597C87" w:rsidRDefault="00597C87">
            <w:pPr>
              <w:keepNext/>
            </w:pPr>
            <w:r>
              <w:t>g</w:t>
            </w:r>
          </w:p>
        </w:tc>
        <w:tc>
          <w:tcPr>
            <w:tcW w:w="3914" w:type="dxa"/>
          </w:tcPr>
          <w:p w14:paraId="26B035E1" w14:textId="77777777" w:rsidR="00597C87" w:rsidRDefault="00597C87">
            <w:pPr>
              <w:pStyle w:val="pqiTabBody"/>
            </w:pPr>
            <w:r>
              <w:t>Rodzaj paliwa</w:t>
            </w:r>
          </w:p>
          <w:p w14:paraId="510FD2CD" w14:textId="77777777" w:rsidR="00597C87" w:rsidRPr="00120C0C" w:rsidRDefault="00597C87">
            <w:pPr>
              <w:pStyle w:val="pqiTabBody"/>
            </w:pPr>
            <w:r>
              <w:rPr>
                <w:rFonts w:ascii="Courier New" w:hAnsi="Courier New" w:cs="Courier New"/>
                <w:noProof/>
                <w:color w:val="0000FF"/>
              </w:rPr>
              <w:t>FuelType</w:t>
            </w:r>
          </w:p>
        </w:tc>
        <w:tc>
          <w:tcPr>
            <w:tcW w:w="382" w:type="dxa"/>
          </w:tcPr>
          <w:p w14:paraId="6716E90C" w14:textId="77777777" w:rsidR="00597C87" w:rsidRDefault="00597C87">
            <w:r>
              <w:t>C</w:t>
            </w:r>
          </w:p>
        </w:tc>
        <w:tc>
          <w:tcPr>
            <w:tcW w:w="3491" w:type="dxa"/>
            <w:gridSpan w:val="2"/>
          </w:tcPr>
          <w:p w14:paraId="74F764BF" w14:textId="77777777" w:rsidR="00597C87" w:rsidRDefault="00597C87">
            <w:pPr>
              <w:pStyle w:val="pqiTabBody"/>
              <w:rPr>
                <w:lang w:eastAsia="en-GB"/>
              </w:rPr>
            </w:pPr>
            <w:r w:rsidRPr="009079F8">
              <w:t xml:space="preserve">„R”, </w:t>
            </w:r>
            <w:r>
              <w:rPr>
                <w:lang w:eastAsia="en-GB"/>
              </w:rPr>
              <w:t>jeżeli:</w:t>
            </w:r>
          </w:p>
          <w:p w14:paraId="51E0E919" w14:textId="77777777" w:rsidR="00597C87" w:rsidRDefault="00597C87">
            <w:pPr>
              <w:pStyle w:val="pqiTabBody"/>
              <w:rPr>
                <w:lang w:eastAsia="en-GB"/>
              </w:rPr>
            </w:pPr>
            <w:r>
              <w:rPr>
                <w:lang w:eastAsia="en-GB"/>
              </w:rPr>
              <w:t xml:space="preserve">- wyroby z kategorii E600, </w:t>
            </w:r>
          </w:p>
          <w:p w14:paraId="3C5B4BB5" w14:textId="77777777" w:rsidR="00597C87" w:rsidRDefault="00597C87">
            <w:pPr>
              <w:pStyle w:val="pqiTabBody"/>
            </w:pPr>
            <w:r>
              <w:t>- „O</w:t>
            </w:r>
            <w:r w:rsidRPr="009079F8">
              <w:t xml:space="preserve">”, jeżeli </w:t>
            </w:r>
            <w:r>
              <w:rPr>
                <w:lang w:eastAsia="en-GB"/>
              </w:rPr>
              <w:t>wyroby z kategorii</w:t>
            </w:r>
            <w:r w:rsidRPr="00994DA5">
              <w:t>„E200”, „E300”, „E700”, „E800”, „E910” lub „E920”</w:t>
            </w:r>
            <w:r>
              <w:t>.</w:t>
            </w:r>
          </w:p>
          <w:p w14:paraId="1574409D" w14:textId="77777777" w:rsidR="00597C87" w:rsidRDefault="00597C87">
            <w:pPr>
              <w:pStyle w:val="pqiTabBody"/>
              <w:rPr>
                <w:lang w:eastAsia="en-GB"/>
              </w:rPr>
            </w:pPr>
          </w:p>
          <w:p w14:paraId="27DF830E" w14:textId="77777777" w:rsidR="00597C87" w:rsidRDefault="00597C87">
            <w:pPr>
              <w:pStyle w:val="pqiTabBody"/>
            </w:pPr>
            <w:r>
              <w:t>W pozostałych przypadkach nie stosuje się.</w:t>
            </w:r>
          </w:p>
          <w:p w14:paraId="44B37685" w14:textId="77777777" w:rsidR="00597C87" w:rsidRPr="009079F8" w:rsidRDefault="00597C87">
            <w:pPr>
              <w:pStyle w:val="pqiTabBody"/>
            </w:pPr>
            <w:r>
              <w:t>Niezależnie od kategorii wyrobu, jeśli wartość w polu 9.1b równa się „1”, pola nie stosuje się.</w:t>
            </w:r>
          </w:p>
        </w:tc>
        <w:tc>
          <w:tcPr>
            <w:tcW w:w="4130" w:type="dxa"/>
          </w:tcPr>
          <w:p w14:paraId="33D69C44" w14:textId="77777777" w:rsidR="00597C87" w:rsidRDefault="00597C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w:t>
            </w:r>
            <w:proofErr w:type="spellStart"/>
            <w:r w:rsidRPr="002B6F91">
              <w:t>Fuel</w:t>
            </w:r>
            <w:proofErr w:type="spellEnd"/>
            <w:r w:rsidRPr="002B6F91">
              <w:t xml:space="preserve"> </w:t>
            </w:r>
            <w:proofErr w:type="spellStart"/>
            <w:r w:rsidRPr="002B6F91">
              <w:t>Types</w:t>
            </w:r>
            <w:proofErr w:type="spellEnd"/>
            <w:r w:rsidRPr="002B6F91">
              <w:t>)</w:t>
            </w:r>
            <w:r>
              <w:rPr>
                <w:lang w:eastAsia="en-GB"/>
              </w:rPr>
              <w:fldChar w:fldCharType="end"/>
            </w:r>
            <w:r>
              <w:rPr>
                <w:lang w:eastAsia="en-GB"/>
              </w:rPr>
              <w:t>”.</w:t>
            </w:r>
          </w:p>
          <w:p w14:paraId="4B35AF46" w14:textId="77777777" w:rsidR="00597C87" w:rsidRDefault="00597C87">
            <w:pPr>
              <w:pStyle w:val="pqiTabBody"/>
            </w:pPr>
            <w:r>
              <w:t>Dla wyrobu akcyzowego:</w:t>
            </w:r>
          </w:p>
          <w:p w14:paraId="6591F0B6" w14:textId="77777777" w:rsidR="00597C87" w:rsidRDefault="00597C87">
            <w:pPr>
              <w:pStyle w:val="pqiTabBody"/>
            </w:pPr>
            <w:r>
              <w:t>- „E600” dostępne wartości:</w:t>
            </w:r>
          </w:p>
          <w:p w14:paraId="2ACC5F9E" w14:textId="77777777" w:rsidR="00597C87" w:rsidRDefault="00597C87">
            <w:pPr>
              <w:pStyle w:val="pqiTabBody"/>
            </w:pPr>
            <w:r>
              <w:t>„1 – Skroplone”,</w:t>
            </w:r>
          </w:p>
          <w:p w14:paraId="7D7D00A5" w14:textId="77777777" w:rsidR="00597C87" w:rsidRDefault="00597C87">
            <w:pPr>
              <w:pStyle w:val="pqiTabBody"/>
            </w:pPr>
            <w:r>
              <w:t>„2 – Gazowe”,</w:t>
            </w:r>
          </w:p>
          <w:p w14:paraId="3F8EA863" w14:textId="77777777" w:rsidR="00597C87" w:rsidRDefault="00597C87">
            <w:pPr>
              <w:pStyle w:val="pqiTabBody"/>
            </w:pPr>
            <w:r>
              <w:t>„4 – Ciekłe”</w:t>
            </w:r>
          </w:p>
          <w:p w14:paraId="5EDEADE9" w14:textId="77777777" w:rsidR="00597C87" w:rsidRDefault="00597C87">
            <w:pPr>
              <w:pStyle w:val="pqiTabBody"/>
            </w:pPr>
            <w:r>
              <w:t xml:space="preserve">- </w:t>
            </w:r>
            <w:r w:rsidRPr="00994DA5">
              <w:t>„E200”, „E300”, „E700”, „E800”, „E910” i „E920”</w:t>
            </w:r>
            <w:r>
              <w:t xml:space="preserve"> dostępne wartości:</w:t>
            </w:r>
          </w:p>
          <w:p w14:paraId="1FC2BC95" w14:textId="77777777" w:rsidR="00597C87" w:rsidRPr="009079F8" w:rsidRDefault="00597C87">
            <w:pPr>
              <w:pStyle w:val="pqiTabBody"/>
            </w:pPr>
            <w:r>
              <w:t>„3 – Silnikowe”.</w:t>
            </w:r>
          </w:p>
        </w:tc>
        <w:tc>
          <w:tcPr>
            <w:tcW w:w="1050" w:type="dxa"/>
          </w:tcPr>
          <w:p w14:paraId="0CC95A0D" w14:textId="77777777" w:rsidR="00597C87" w:rsidRDefault="00597C87">
            <w:r>
              <w:t>n1</w:t>
            </w:r>
          </w:p>
        </w:tc>
      </w:tr>
      <w:tr w:rsidR="00597C87" w:rsidRPr="009079F8" w14:paraId="25294FCB" w14:textId="77777777">
        <w:trPr>
          <w:trHeight w:val="557"/>
        </w:trPr>
        <w:tc>
          <w:tcPr>
            <w:tcW w:w="361" w:type="dxa"/>
            <w:tcBorders>
              <w:right w:val="single" w:sz="4" w:space="0" w:color="auto"/>
            </w:tcBorders>
          </w:tcPr>
          <w:p w14:paraId="75ED332B" w14:textId="77777777" w:rsidR="00597C87" w:rsidRPr="00E5000A" w:rsidRDefault="00597C87">
            <w:pPr>
              <w:keepNext/>
            </w:pPr>
          </w:p>
        </w:tc>
        <w:tc>
          <w:tcPr>
            <w:tcW w:w="439" w:type="dxa"/>
            <w:tcBorders>
              <w:left w:val="single" w:sz="4" w:space="0" w:color="auto"/>
            </w:tcBorders>
          </w:tcPr>
          <w:p w14:paraId="27D0E711" w14:textId="77777777" w:rsidR="00597C87" w:rsidRDefault="00597C87">
            <w:pPr>
              <w:keepNext/>
            </w:pPr>
            <w:r>
              <w:t>h</w:t>
            </w:r>
          </w:p>
        </w:tc>
        <w:tc>
          <w:tcPr>
            <w:tcW w:w="3914" w:type="dxa"/>
          </w:tcPr>
          <w:p w14:paraId="143D4721" w14:textId="77777777" w:rsidR="00597C87" w:rsidRDefault="00597C87">
            <w:pPr>
              <w:pStyle w:val="pqiTabBody"/>
            </w:pPr>
            <w:r w:rsidRPr="009079F8">
              <w:t>Ilość</w:t>
            </w:r>
            <w:r>
              <w:t xml:space="preserve"> w dodatkowej jednostce miary</w:t>
            </w:r>
          </w:p>
          <w:p w14:paraId="0DDE6933" w14:textId="77777777" w:rsidR="00597C87" w:rsidRPr="00120C0C" w:rsidRDefault="00597C87">
            <w:pPr>
              <w:pStyle w:val="pqiTabBody"/>
            </w:pPr>
            <w:r>
              <w:rPr>
                <w:rFonts w:ascii="Courier New" w:hAnsi="Courier New" w:cs="Courier New"/>
                <w:noProof/>
                <w:color w:val="0000FF"/>
              </w:rPr>
              <w:t>AdditionalQuantity</w:t>
            </w:r>
          </w:p>
        </w:tc>
        <w:tc>
          <w:tcPr>
            <w:tcW w:w="382" w:type="dxa"/>
          </w:tcPr>
          <w:p w14:paraId="28768373" w14:textId="77777777" w:rsidR="00597C87" w:rsidRDefault="00597C87">
            <w:r>
              <w:t>C</w:t>
            </w:r>
          </w:p>
        </w:tc>
        <w:tc>
          <w:tcPr>
            <w:tcW w:w="3491" w:type="dxa"/>
            <w:gridSpan w:val="2"/>
          </w:tcPr>
          <w:p w14:paraId="659D95E9" w14:textId="77777777" w:rsidR="00597C87" w:rsidRDefault="00597C87">
            <w:pPr>
              <w:pStyle w:val="pqiTabBody"/>
            </w:pPr>
            <w:r w:rsidRPr="009079F8">
              <w:t xml:space="preserve">„R”, jeżeli </w:t>
            </w:r>
            <w:r>
              <w:rPr>
                <w:lang w:eastAsia="en-GB"/>
              </w:rPr>
              <w:t>k</w:t>
            </w:r>
            <w:r w:rsidRPr="009079F8">
              <w:t>od wyrobu akcyzowego</w:t>
            </w:r>
            <w:r>
              <w:t xml:space="preserve"> określonego w polu 9.1a:</w:t>
            </w:r>
          </w:p>
          <w:p w14:paraId="698D0241" w14:textId="3856C101" w:rsidR="00597C87" w:rsidRDefault="00597C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&gt;=</w:t>
            </w:r>
            <w:r w:rsidRPr="00B6309E">
              <w:t xml:space="preserve"> 890</w:t>
            </w:r>
            <w:r>
              <w:t xml:space="preserve"> kg/m</w:t>
            </w:r>
            <w:r>
              <w:rPr>
                <w:vertAlign w:val="superscript"/>
              </w:rPr>
              <w:t>3</w:t>
            </w:r>
            <w:r>
              <w:t xml:space="preserve"> należy podać wartość w kilogramach,</w:t>
            </w:r>
          </w:p>
          <w:p w14:paraId="619C660E" w14:textId="77777777" w:rsidR="00597C87" w:rsidRDefault="00597C87">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48041D3F" w14:textId="77777777" w:rsidR="00597C87" w:rsidRDefault="00597C87">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14:paraId="60E2E4E2" w14:textId="77777777" w:rsidR="00597C87" w:rsidRDefault="00597C87">
            <w:pPr>
              <w:pStyle w:val="pqiTabBody"/>
            </w:pPr>
            <w:r>
              <w:t>- „E600” i w polu 9.1f wybrano, że paliwo jest w postaci gazowej należy podać wartość w gigadżulach,</w:t>
            </w:r>
          </w:p>
          <w:p w14:paraId="7B739AA0" w14:textId="77777777" w:rsidR="00597C87" w:rsidRDefault="00597C87">
            <w:pPr>
              <w:pStyle w:val="pqiTabBody"/>
            </w:pPr>
            <w:r>
              <w:t xml:space="preserve">- „E600” i w polu 9.1f wybrano, że paliwo jest w postaci ciekłej </w:t>
            </w:r>
          </w:p>
          <w:p w14:paraId="1CFFD4E1" w14:textId="77777777" w:rsidR="00597C87" w:rsidRDefault="00597C87">
            <w:pPr>
              <w:pStyle w:val="pqiTabBody"/>
            </w:pPr>
            <w:r>
              <w:t>należy podać wartość w litrach w temp. 15</w:t>
            </w:r>
            <w:r w:rsidRPr="009079F8">
              <w:t>°C</w:t>
            </w:r>
            <w:r>
              <w:t>,</w:t>
            </w:r>
          </w:p>
          <w:p w14:paraId="1D966CD2" w14:textId="77777777" w:rsidR="00597C87" w:rsidRDefault="00597C87">
            <w:pPr>
              <w:pStyle w:val="pqiTabBody"/>
            </w:pPr>
            <w:r>
              <w:t>W pozostałych przypadkach nie stosuje się.</w:t>
            </w:r>
          </w:p>
          <w:p w14:paraId="2ED966CB" w14:textId="77777777" w:rsidR="00597C87" w:rsidRDefault="00597C87">
            <w:pPr>
              <w:pStyle w:val="pqiTabBody"/>
            </w:pPr>
            <w:r>
              <w:t>Niezależnie od kategorii wyrobu, jeśli wartość w polu 9.1b równa się „1”, pola nie stosuje się.</w:t>
            </w:r>
          </w:p>
        </w:tc>
        <w:tc>
          <w:tcPr>
            <w:tcW w:w="4130" w:type="dxa"/>
          </w:tcPr>
          <w:p w14:paraId="65493D8E" w14:textId="77777777" w:rsidR="00597C87"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14:paraId="45CB5930" w14:textId="77777777" w:rsidR="00597C87" w:rsidRDefault="00597C87">
            <w:r>
              <w:t>n..15,3</w:t>
            </w:r>
          </w:p>
        </w:tc>
      </w:tr>
      <w:tr w:rsidR="00597C87" w:rsidRPr="009079F8" w14:paraId="4CA9EBCE" w14:textId="77777777">
        <w:tc>
          <w:tcPr>
            <w:tcW w:w="800" w:type="dxa"/>
            <w:gridSpan w:val="2"/>
          </w:tcPr>
          <w:p w14:paraId="3CE6F1EB" w14:textId="77777777" w:rsidR="00597C87" w:rsidRDefault="00597C87">
            <w:pPr>
              <w:pStyle w:val="pqiTabBody"/>
              <w:rPr>
                <w:i/>
              </w:rPr>
            </w:pPr>
            <w:r>
              <w:rPr>
                <w:i/>
              </w:rPr>
              <w:t>10.</w:t>
            </w:r>
          </w:p>
        </w:tc>
        <w:tc>
          <w:tcPr>
            <w:tcW w:w="3914" w:type="dxa"/>
          </w:tcPr>
          <w:p w14:paraId="02DB8FAE" w14:textId="77777777" w:rsidR="00597C87" w:rsidRPr="00370A58" w:rsidRDefault="00597C87">
            <w:pPr>
              <w:pStyle w:val="pqiTabBody"/>
              <w:rPr>
                <w:b/>
              </w:rPr>
            </w:pPr>
            <w:r w:rsidRPr="00370A58">
              <w:rPr>
                <w:b/>
              </w:rPr>
              <w:t>Dane</w:t>
            </w:r>
            <w:r>
              <w:rPr>
                <w:b/>
              </w:rPr>
              <w:t xml:space="preserve"> dotyczące</w:t>
            </w:r>
            <w:r w:rsidRPr="00370A58">
              <w:rPr>
                <w:b/>
              </w:rPr>
              <w:t xml:space="preserve"> podmiot</w:t>
            </w:r>
            <w:r>
              <w:rPr>
                <w:b/>
              </w:rPr>
              <w:t>ów</w:t>
            </w:r>
            <w:r w:rsidRPr="00370A58">
              <w:rPr>
                <w:b/>
              </w:rPr>
              <w:t xml:space="preserve"> na rzecz których zostało dokonane nabycie wewnątrzwspólnotowe</w:t>
            </w:r>
            <w:r>
              <w:rPr>
                <w:b/>
              </w:rPr>
              <w:t xml:space="preserve"> wyrobów objętych e-AD</w:t>
            </w:r>
          </w:p>
          <w:p w14:paraId="3C23A861" w14:textId="77777777" w:rsidR="00597C87" w:rsidRDefault="00597C87">
            <w:pPr>
              <w:pStyle w:val="pqiTabBody"/>
            </w:pPr>
            <w:r w:rsidRPr="00513B5A">
              <w:rPr>
                <w:rFonts w:ascii="Courier New" w:hAnsi="Courier New" w:cs="Courier New"/>
                <w:noProof/>
                <w:color w:val="0000FF"/>
              </w:rPr>
              <w:t>In</w:t>
            </w:r>
            <w:r>
              <w:rPr>
                <w:rFonts w:ascii="Courier New" w:hAnsi="Courier New" w:cs="Courier New"/>
                <w:noProof/>
                <w:color w:val="0000FF"/>
              </w:rPr>
              <w:t>traCommunityAcquisitionOfGoods</w:t>
            </w:r>
          </w:p>
        </w:tc>
        <w:tc>
          <w:tcPr>
            <w:tcW w:w="382" w:type="dxa"/>
          </w:tcPr>
          <w:p w14:paraId="3EFF647D" w14:textId="77777777" w:rsidR="00597C87" w:rsidRPr="009079F8" w:rsidRDefault="00597C87">
            <w:pPr>
              <w:pStyle w:val="pqiTabBody"/>
            </w:pPr>
            <w:r>
              <w:t>O</w:t>
            </w:r>
          </w:p>
        </w:tc>
        <w:tc>
          <w:tcPr>
            <w:tcW w:w="3479" w:type="dxa"/>
          </w:tcPr>
          <w:p w14:paraId="66BED252" w14:textId="77777777" w:rsidR="00597C87" w:rsidRPr="009079F8" w:rsidRDefault="00597C87">
            <w:pPr>
              <w:pStyle w:val="pqiTabBody"/>
            </w:pPr>
          </w:p>
        </w:tc>
        <w:tc>
          <w:tcPr>
            <w:tcW w:w="4142" w:type="dxa"/>
            <w:gridSpan w:val="2"/>
          </w:tcPr>
          <w:p w14:paraId="4197757F" w14:textId="77777777" w:rsidR="00597C87" w:rsidRPr="009079F8" w:rsidRDefault="00597C87">
            <w:pPr>
              <w:pStyle w:val="pqiTabBody"/>
            </w:pPr>
          </w:p>
        </w:tc>
        <w:tc>
          <w:tcPr>
            <w:tcW w:w="1050" w:type="dxa"/>
          </w:tcPr>
          <w:p w14:paraId="6A835D94" w14:textId="77777777" w:rsidR="00597C87" w:rsidRPr="009079F8" w:rsidRDefault="00597C87">
            <w:pPr>
              <w:pStyle w:val="pqiTabBody"/>
            </w:pPr>
            <w:r>
              <w:t>1x</w:t>
            </w:r>
          </w:p>
        </w:tc>
      </w:tr>
      <w:tr w:rsidR="00597C87" w:rsidRPr="009079F8" w14:paraId="4A176DE3" w14:textId="77777777">
        <w:tc>
          <w:tcPr>
            <w:tcW w:w="800" w:type="dxa"/>
            <w:gridSpan w:val="2"/>
          </w:tcPr>
          <w:p w14:paraId="2DC80D09" w14:textId="77777777" w:rsidR="00597C87" w:rsidRDefault="00597C87">
            <w:pPr>
              <w:pStyle w:val="pqiTabBody"/>
              <w:rPr>
                <w:i/>
              </w:rPr>
            </w:pPr>
            <w:r>
              <w:rPr>
                <w:i/>
              </w:rPr>
              <w:t>10.1</w:t>
            </w:r>
          </w:p>
        </w:tc>
        <w:tc>
          <w:tcPr>
            <w:tcW w:w="3914" w:type="dxa"/>
          </w:tcPr>
          <w:p w14:paraId="6EA8EBE2" w14:textId="77777777" w:rsidR="00597C87" w:rsidRDefault="00597C87">
            <w:pPr>
              <w:pStyle w:val="pqiTabBody"/>
              <w:rPr>
                <w:b/>
              </w:rPr>
            </w:pPr>
            <w:r>
              <w:rPr>
                <w:b/>
              </w:rPr>
              <w:t>Dane podmiotu krajowego</w:t>
            </w:r>
          </w:p>
          <w:p w14:paraId="616E203B" w14:textId="77777777" w:rsidR="00597C87" w:rsidRPr="00370A58" w:rsidRDefault="00597C87">
            <w:pPr>
              <w:pStyle w:val="pqiTabBody"/>
              <w:rPr>
                <w:b/>
              </w:rPr>
            </w:pPr>
            <w:r>
              <w:rPr>
                <w:rFonts w:ascii="Courier New" w:hAnsi="Courier New" w:cs="Courier New"/>
                <w:noProof/>
                <w:color w:val="0000FF"/>
              </w:rPr>
              <w:t>DomesticTrader</w:t>
            </w:r>
          </w:p>
        </w:tc>
        <w:tc>
          <w:tcPr>
            <w:tcW w:w="382" w:type="dxa"/>
          </w:tcPr>
          <w:p w14:paraId="58D75D43" w14:textId="77777777" w:rsidR="00597C87" w:rsidRDefault="00597C87">
            <w:pPr>
              <w:pStyle w:val="pqiTabBody"/>
            </w:pPr>
            <w:r>
              <w:t>D</w:t>
            </w:r>
          </w:p>
        </w:tc>
        <w:tc>
          <w:tcPr>
            <w:tcW w:w="3479" w:type="dxa"/>
          </w:tcPr>
          <w:p w14:paraId="5921A768" w14:textId="77777777" w:rsidR="00597C87" w:rsidRPr="009079F8" w:rsidRDefault="00597C87">
            <w:pPr>
              <w:pStyle w:val="pqiTabBody"/>
            </w:pPr>
            <w:r>
              <w:t>Wymagane przynajmniej jedno wystąpienie w przypadku braku sekcji 10.2</w:t>
            </w:r>
          </w:p>
        </w:tc>
        <w:tc>
          <w:tcPr>
            <w:tcW w:w="4142" w:type="dxa"/>
            <w:gridSpan w:val="2"/>
          </w:tcPr>
          <w:p w14:paraId="7B203956" w14:textId="77777777" w:rsidR="00597C87" w:rsidRPr="009079F8" w:rsidRDefault="00597C87">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14:paraId="1E44A26A" w14:textId="77777777" w:rsidR="00597C87" w:rsidRDefault="00597C87">
            <w:pPr>
              <w:pStyle w:val="pqiTabBody"/>
            </w:pPr>
            <w:r>
              <w:t>999x</w:t>
            </w:r>
          </w:p>
        </w:tc>
      </w:tr>
      <w:tr w:rsidR="00597C87" w:rsidRPr="009079F8" w14:paraId="4C645C84" w14:textId="77777777">
        <w:tc>
          <w:tcPr>
            <w:tcW w:w="800" w:type="dxa"/>
            <w:gridSpan w:val="2"/>
          </w:tcPr>
          <w:p w14:paraId="7FDF6BD6" w14:textId="77777777" w:rsidR="00597C87" w:rsidRDefault="00597C87">
            <w:pPr>
              <w:pStyle w:val="pqiTabBody"/>
              <w:rPr>
                <w:i/>
              </w:rPr>
            </w:pPr>
            <w:r>
              <w:rPr>
                <w:i/>
              </w:rPr>
              <w:t>10.1.1</w:t>
            </w:r>
          </w:p>
        </w:tc>
        <w:tc>
          <w:tcPr>
            <w:tcW w:w="3914" w:type="dxa"/>
          </w:tcPr>
          <w:p w14:paraId="3938F0CC" w14:textId="77777777" w:rsidR="00597C87" w:rsidRDefault="00597C87">
            <w:pPr>
              <w:pStyle w:val="pqiTabBody"/>
              <w:rPr>
                <w:b/>
              </w:rPr>
            </w:pPr>
            <w:r>
              <w:rPr>
                <w:b/>
              </w:rPr>
              <w:t>Numer NIP</w:t>
            </w:r>
          </w:p>
          <w:p w14:paraId="587A85EB" w14:textId="77777777" w:rsidR="00597C87" w:rsidRPr="00370A58" w:rsidRDefault="00597C87">
            <w:pPr>
              <w:pStyle w:val="pqiTabBody"/>
              <w:rPr>
                <w:b/>
              </w:rPr>
            </w:pPr>
            <w:r w:rsidRPr="00C958B0">
              <w:rPr>
                <w:rFonts w:ascii="Courier New" w:hAnsi="Courier New" w:cs="Courier New"/>
                <w:noProof/>
                <w:color w:val="0000FF"/>
              </w:rPr>
              <w:t>TaxNumber</w:t>
            </w:r>
          </w:p>
        </w:tc>
        <w:tc>
          <w:tcPr>
            <w:tcW w:w="382" w:type="dxa"/>
          </w:tcPr>
          <w:p w14:paraId="6F7070F8" w14:textId="77777777" w:rsidR="00597C87" w:rsidRDefault="00597C87">
            <w:pPr>
              <w:pStyle w:val="pqiTabBody"/>
            </w:pPr>
            <w:r>
              <w:t>R</w:t>
            </w:r>
          </w:p>
        </w:tc>
        <w:tc>
          <w:tcPr>
            <w:tcW w:w="3479" w:type="dxa"/>
          </w:tcPr>
          <w:p w14:paraId="47AAC9D0" w14:textId="77777777" w:rsidR="00597C87" w:rsidRPr="009079F8" w:rsidRDefault="00597C87">
            <w:pPr>
              <w:pStyle w:val="pqiTabBody"/>
            </w:pPr>
            <w:r>
              <w:t>Wartość pola dla podmiotu krajowego powinna się składać z 10 cyfr</w:t>
            </w:r>
          </w:p>
        </w:tc>
        <w:tc>
          <w:tcPr>
            <w:tcW w:w="4142" w:type="dxa"/>
            <w:gridSpan w:val="2"/>
          </w:tcPr>
          <w:p w14:paraId="7E0D03CE" w14:textId="77777777" w:rsidR="00597C87" w:rsidRPr="009079F8" w:rsidRDefault="00597C87">
            <w:pPr>
              <w:pStyle w:val="pqiTabBody"/>
            </w:pPr>
            <w:r>
              <w:t>Numer identyfikacji podatkowej</w:t>
            </w:r>
          </w:p>
        </w:tc>
        <w:tc>
          <w:tcPr>
            <w:tcW w:w="1050" w:type="dxa"/>
          </w:tcPr>
          <w:p w14:paraId="5457EE78" w14:textId="77777777" w:rsidR="00597C87" w:rsidRDefault="00597C87">
            <w:pPr>
              <w:pStyle w:val="pqiTabBody"/>
            </w:pPr>
            <w:r>
              <w:t>n10</w:t>
            </w:r>
          </w:p>
        </w:tc>
      </w:tr>
      <w:tr w:rsidR="00597C87" w:rsidRPr="009079F8" w14:paraId="7963D756" w14:textId="77777777">
        <w:tc>
          <w:tcPr>
            <w:tcW w:w="800" w:type="dxa"/>
            <w:gridSpan w:val="2"/>
          </w:tcPr>
          <w:p w14:paraId="413E1583" w14:textId="77777777" w:rsidR="00597C87" w:rsidRDefault="00597C87">
            <w:pPr>
              <w:pStyle w:val="pqiTabBody"/>
              <w:rPr>
                <w:i/>
              </w:rPr>
            </w:pPr>
            <w:r>
              <w:rPr>
                <w:i/>
              </w:rPr>
              <w:t>10.2.2</w:t>
            </w:r>
          </w:p>
        </w:tc>
        <w:tc>
          <w:tcPr>
            <w:tcW w:w="3914" w:type="dxa"/>
          </w:tcPr>
          <w:p w14:paraId="05CC091A" w14:textId="77777777" w:rsidR="00597C87" w:rsidRPr="00C958B0" w:rsidRDefault="00597C87">
            <w:pPr>
              <w:pStyle w:val="pqiTabBody"/>
              <w:rPr>
                <w:b/>
              </w:rPr>
            </w:pPr>
            <w:r w:rsidRPr="00C958B0">
              <w:rPr>
                <w:b/>
              </w:rPr>
              <w:t>Adres podmiotu</w:t>
            </w:r>
          </w:p>
          <w:p w14:paraId="7F85DAFF"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4D2F5D73" w14:textId="77777777" w:rsidR="00597C87" w:rsidRDefault="00597C87">
            <w:pPr>
              <w:pStyle w:val="pqiTabBody"/>
            </w:pPr>
            <w:r>
              <w:t>R</w:t>
            </w:r>
          </w:p>
        </w:tc>
        <w:tc>
          <w:tcPr>
            <w:tcW w:w="3479" w:type="dxa"/>
          </w:tcPr>
          <w:p w14:paraId="2D20E583" w14:textId="77777777" w:rsidR="00597C87" w:rsidRPr="009079F8" w:rsidRDefault="00597C87">
            <w:pPr>
              <w:pStyle w:val="pqiTabBody"/>
            </w:pPr>
          </w:p>
        </w:tc>
        <w:tc>
          <w:tcPr>
            <w:tcW w:w="4142" w:type="dxa"/>
            <w:gridSpan w:val="2"/>
          </w:tcPr>
          <w:p w14:paraId="6211992C" w14:textId="77777777" w:rsidR="00597C87" w:rsidRPr="009079F8" w:rsidRDefault="00597C87">
            <w:pPr>
              <w:pStyle w:val="pqiTabBody"/>
            </w:pPr>
            <w:r>
              <w:t>Adres siedziby podmiotu krajowego</w:t>
            </w:r>
          </w:p>
        </w:tc>
        <w:tc>
          <w:tcPr>
            <w:tcW w:w="1050" w:type="dxa"/>
          </w:tcPr>
          <w:p w14:paraId="582E0ADE" w14:textId="77777777" w:rsidR="00597C87" w:rsidRPr="009079F8" w:rsidRDefault="00597C87">
            <w:pPr>
              <w:pStyle w:val="pqiTabBody"/>
            </w:pPr>
          </w:p>
        </w:tc>
      </w:tr>
      <w:tr w:rsidR="00597C87" w:rsidRPr="009079F8" w14:paraId="2A2AD3A3" w14:textId="77777777">
        <w:tc>
          <w:tcPr>
            <w:tcW w:w="361" w:type="dxa"/>
          </w:tcPr>
          <w:p w14:paraId="064905A4" w14:textId="77777777" w:rsidR="00597C87" w:rsidRPr="009079F8" w:rsidRDefault="00597C87">
            <w:pPr>
              <w:pStyle w:val="pqiTabBody"/>
              <w:rPr>
                <w:b/>
              </w:rPr>
            </w:pPr>
          </w:p>
        </w:tc>
        <w:tc>
          <w:tcPr>
            <w:tcW w:w="439" w:type="dxa"/>
          </w:tcPr>
          <w:p w14:paraId="3A6A20BF" w14:textId="77777777" w:rsidR="00597C87" w:rsidRDefault="00597C87">
            <w:pPr>
              <w:pStyle w:val="pqiTabBody"/>
              <w:rPr>
                <w:i/>
              </w:rPr>
            </w:pPr>
            <w:r>
              <w:rPr>
                <w:i/>
              </w:rPr>
              <w:t>a</w:t>
            </w:r>
          </w:p>
        </w:tc>
        <w:tc>
          <w:tcPr>
            <w:tcW w:w="3914" w:type="dxa"/>
          </w:tcPr>
          <w:p w14:paraId="147713C2" w14:textId="77777777" w:rsidR="00597C87" w:rsidRDefault="00597C87">
            <w:r w:rsidRPr="009079F8">
              <w:t>Nazwa podmiotu</w:t>
            </w:r>
          </w:p>
          <w:p w14:paraId="373DC1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5728FB65" w14:textId="77777777" w:rsidR="00597C87" w:rsidRPr="009079F8" w:rsidRDefault="00597C87">
            <w:pPr>
              <w:pStyle w:val="pqiTabBody"/>
            </w:pPr>
            <w:r>
              <w:t>R</w:t>
            </w:r>
          </w:p>
        </w:tc>
        <w:tc>
          <w:tcPr>
            <w:tcW w:w="3479" w:type="dxa"/>
          </w:tcPr>
          <w:p w14:paraId="5A412AEE" w14:textId="77777777" w:rsidR="00597C87" w:rsidRPr="009079F8" w:rsidRDefault="00597C87">
            <w:pPr>
              <w:pStyle w:val="pqiTabBody"/>
            </w:pPr>
          </w:p>
        </w:tc>
        <w:tc>
          <w:tcPr>
            <w:tcW w:w="4142" w:type="dxa"/>
            <w:gridSpan w:val="2"/>
          </w:tcPr>
          <w:p w14:paraId="1118D31E" w14:textId="77777777" w:rsidR="00597C87" w:rsidRPr="009079F8" w:rsidRDefault="00597C87">
            <w:pPr>
              <w:pStyle w:val="pqiTabBody"/>
            </w:pPr>
            <w:r>
              <w:t>Imię i nazwisko lub nazwa podmiotu</w:t>
            </w:r>
          </w:p>
        </w:tc>
        <w:tc>
          <w:tcPr>
            <w:tcW w:w="1050" w:type="dxa"/>
          </w:tcPr>
          <w:p w14:paraId="0067D389" w14:textId="77777777" w:rsidR="00597C87" w:rsidRPr="009079F8" w:rsidRDefault="00597C87">
            <w:pPr>
              <w:pStyle w:val="pqiTabBody"/>
            </w:pPr>
          </w:p>
        </w:tc>
      </w:tr>
      <w:tr w:rsidR="00597C87" w:rsidRPr="009079F8" w14:paraId="023AF9C1" w14:textId="77777777">
        <w:tc>
          <w:tcPr>
            <w:tcW w:w="361" w:type="dxa"/>
          </w:tcPr>
          <w:p w14:paraId="4805D5C7" w14:textId="77777777" w:rsidR="00597C87" w:rsidRPr="009079F8" w:rsidRDefault="00597C87">
            <w:pPr>
              <w:pStyle w:val="pqiTabBody"/>
              <w:rPr>
                <w:b/>
              </w:rPr>
            </w:pPr>
          </w:p>
        </w:tc>
        <w:tc>
          <w:tcPr>
            <w:tcW w:w="439" w:type="dxa"/>
          </w:tcPr>
          <w:p w14:paraId="22E7190C" w14:textId="77777777" w:rsidR="00597C87" w:rsidRDefault="00597C87">
            <w:pPr>
              <w:pStyle w:val="pqiTabBody"/>
              <w:rPr>
                <w:i/>
              </w:rPr>
            </w:pPr>
            <w:r>
              <w:rPr>
                <w:i/>
              </w:rPr>
              <w:t>b</w:t>
            </w:r>
          </w:p>
        </w:tc>
        <w:tc>
          <w:tcPr>
            <w:tcW w:w="3914" w:type="dxa"/>
          </w:tcPr>
          <w:p w14:paraId="16B8AE77" w14:textId="77777777" w:rsidR="00597C87" w:rsidRDefault="00597C87">
            <w:r w:rsidRPr="009079F8">
              <w:t>Ulica</w:t>
            </w:r>
          </w:p>
          <w:p w14:paraId="4609BB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7E5EDD80" w14:textId="77777777" w:rsidR="00597C87" w:rsidRPr="009079F8" w:rsidRDefault="00597C87">
            <w:pPr>
              <w:pStyle w:val="pqiTabBody"/>
            </w:pPr>
            <w:r>
              <w:t>R</w:t>
            </w:r>
          </w:p>
        </w:tc>
        <w:tc>
          <w:tcPr>
            <w:tcW w:w="3479" w:type="dxa"/>
          </w:tcPr>
          <w:p w14:paraId="18647921" w14:textId="77777777" w:rsidR="00597C87" w:rsidRPr="009079F8" w:rsidRDefault="00597C87">
            <w:pPr>
              <w:pStyle w:val="pqiTabBody"/>
            </w:pPr>
          </w:p>
        </w:tc>
        <w:tc>
          <w:tcPr>
            <w:tcW w:w="4142" w:type="dxa"/>
            <w:gridSpan w:val="2"/>
          </w:tcPr>
          <w:p w14:paraId="6187A3C1" w14:textId="77777777" w:rsidR="00597C87" w:rsidRPr="009079F8" w:rsidRDefault="00597C87">
            <w:pPr>
              <w:pStyle w:val="pqiTabBody"/>
            </w:pPr>
          </w:p>
        </w:tc>
        <w:tc>
          <w:tcPr>
            <w:tcW w:w="1050" w:type="dxa"/>
          </w:tcPr>
          <w:p w14:paraId="2BA208DE" w14:textId="77777777" w:rsidR="00597C87" w:rsidRPr="009079F8" w:rsidRDefault="00597C87">
            <w:pPr>
              <w:pStyle w:val="pqiTabBody"/>
            </w:pPr>
          </w:p>
        </w:tc>
      </w:tr>
      <w:tr w:rsidR="00597C87" w:rsidRPr="009079F8" w14:paraId="095A8C90" w14:textId="77777777">
        <w:tc>
          <w:tcPr>
            <w:tcW w:w="361" w:type="dxa"/>
          </w:tcPr>
          <w:p w14:paraId="2B8C1112" w14:textId="77777777" w:rsidR="00597C87" w:rsidRPr="009079F8" w:rsidRDefault="00597C87">
            <w:pPr>
              <w:pStyle w:val="pqiTabBody"/>
              <w:rPr>
                <w:b/>
              </w:rPr>
            </w:pPr>
          </w:p>
        </w:tc>
        <w:tc>
          <w:tcPr>
            <w:tcW w:w="439" w:type="dxa"/>
          </w:tcPr>
          <w:p w14:paraId="37779C9C" w14:textId="77777777" w:rsidR="00597C87" w:rsidRDefault="00597C87">
            <w:pPr>
              <w:pStyle w:val="pqiTabBody"/>
              <w:rPr>
                <w:i/>
              </w:rPr>
            </w:pPr>
            <w:r>
              <w:rPr>
                <w:i/>
              </w:rPr>
              <w:t>c</w:t>
            </w:r>
          </w:p>
        </w:tc>
        <w:tc>
          <w:tcPr>
            <w:tcW w:w="3914" w:type="dxa"/>
          </w:tcPr>
          <w:p w14:paraId="02BFD894" w14:textId="77777777" w:rsidR="00597C87" w:rsidRDefault="00597C87">
            <w:r w:rsidRPr="009079F8">
              <w:t>Numer domu</w:t>
            </w:r>
          </w:p>
          <w:p w14:paraId="14E4595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17435112" w14:textId="77777777" w:rsidR="00597C87" w:rsidRPr="009079F8" w:rsidRDefault="00597C87">
            <w:pPr>
              <w:pStyle w:val="pqiTabBody"/>
            </w:pPr>
            <w:r>
              <w:t>O</w:t>
            </w:r>
          </w:p>
        </w:tc>
        <w:tc>
          <w:tcPr>
            <w:tcW w:w="3479" w:type="dxa"/>
          </w:tcPr>
          <w:p w14:paraId="0C89E573" w14:textId="77777777" w:rsidR="00597C87" w:rsidRPr="009079F8" w:rsidRDefault="00597C87">
            <w:pPr>
              <w:pStyle w:val="pqiTabBody"/>
            </w:pPr>
          </w:p>
        </w:tc>
        <w:tc>
          <w:tcPr>
            <w:tcW w:w="4142" w:type="dxa"/>
            <w:gridSpan w:val="2"/>
          </w:tcPr>
          <w:p w14:paraId="21343250" w14:textId="77777777" w:rsidR="00597C87" w:rsidRPr="009079F8" w:rsidRDefault="00597C87">
            <w:pPr>
              <w:pStyle w:val="pqiTabBody"/>
            </w:pPr>
          </w:p>
        </w:tc>
        <w:tc>
          <w:tcPr>
            <w:tcW w:w="1050" w:type="dxa"/>
          </w:tcPr>
          <w:p w14:paraId="6A7AF01E" w14:textId="77777777" w:rsidR="00597C87" w:rsidRPr="009079F8" w:rsidRDefault="00597C87">
            <w:pPr>
              <w:pStyle w:val="pqiTabBody"/>
            </w:pPr>
          </w:p>
        </w:tc>
      </w:tr>
      <w:tr w:rsidR="00597C87" w:rsidRPr="009079F8" w14:paraId="356DBBF3" w14:textId="77777777">
        <w:tc>
          <w:tcPr>
            <w:tcW w:w="361" w:type="dxa"/>
          </w:tcPr>
          <w:p w14:paraId="71CF25BC" w14:textId="77777777" w:rsidR="00597C87" w:rsidRPr="009079F8" w:rsidRDefault="00597C87">
            <w:pPr>
              <w:pStyle w:val="pqiTabBody"/>
              <w:rPr>
                <w:b/>
              </w:rPr>
            </w:pPr>
          </w:p>
        </w:tc>
        <w:tc>
          <w:tcPr>
            <w:tcW w:w="439" w:type="dxa"/>
          </w:tcPr>
          <w:p w14:paraId="32E78AB1" w14:textId="77777777" w:rsidR="00597C87" w:rsidRDefault="00597C87">
            <w:pPr>
              <w:pStyle w:val="pqiTabBody"/>
              <w:rPr>
                <w:i/>
              </w:rPr>
            </w:pPr>
            <w:r>
              <w:rPr>
                <w:i/>
              </w:rPr>
              <w:t>d</w:t>
            </w:r>
          </w:p>
        </w:tc>
        <w:tc>
          <w:tcPr>
            <w:tcW w:w="3914" w:type="dxa"/>
          </w:tcPr>
          <w:p w14:paraId="77C089A1" w14:textId="77777777" w:rsidR="00597C87" w:rsidRDefault="00597C87">
            <w:r w:rsidRPr="009079F8">
              <w:t>Kod pocztowy</w:t>
            </w:r>
          </w:p>
          <w:p w14:paraId="306CE3D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C6CAC5B" w14:textId="77777777" w:rsidR="00597C87" w:rsidRPr="009079F8" w:rsidRDefault="00597C87">
            <w:pPr>
              <w:pStyle w:val="pqiTabBody"/>
            </w:pPr>
            <w:r>
              <w:t>R</w:t>
            </w:r>
          </w:p>
        </w:tc>
        <w:tc>
          <w:tcPr>
            <w:tcW w:w="3479" w:type="dxa"/>
          </w:tcPr>
          <w:p w14:paraId="501CFA52" w14:textId="77777777" w:rsidR="00597C87" w:rsidRPr="009079F8" w:rsidRDefault="00597C87">
            <w:pPr>
              <w:pStyle w:val="pqiTabBody"/>
            </w:pPr>
          </w:p>
        </w:tc>
        <w:tc>
          <w:tcPr>
            <w:tcW w:w="4142" w:type="dxa"/>
            <w:gridSpan w:val="2"/>
          </w:tcPr>
          <w:p w14:paraId="02BBFEC6" w14:textId="77777777" w:rsidR="00597C87" w:rsidRPr="009079F8" w:rsidRDefault="00597C87">
            <w:pPr>
              <w:pStyle w:val="pqiTabBody"/>
            </w:pPr>
          </w:p>
        </w:tc>
        <w:tc>
          <w:tcPr>
            <w:tcW w:w="1050" w:type="dxa"/>
          </w:tcPr>
          <w:p w14:paraId="0129A363" w14:textId="77777777" w:rsidR="00597C87" w:rsidRPr="009079F8" w:rsidRDefault="00597C87">
            <w:pPr>
              <w:pStyle w:val="pqiTabBody"/>
            </w:pPr>
          </w:p>
        </w:tc>
      </w:tr>
      <w:tr w:rsidR="00597C87" w:rsidRPr="009079F8" w14:paraId="2420CA9C" w14:textId="77777777">
        <w:tc>
          <w:tcPr>
            <w:tcW w:w="361" w:type="dxa"/>
          </w:tcPr>
          <w:p w14:paraId="4DD01F7B" w14:textId="77777777" w:rsidR="00597C87" w:rsidRPr="009079F8" w:rsidRDefault="00597C87">
            <w:pPr>
              <w:pStyle w:val="pqiTabBody"/>
              <w:rPr>
                <w:b/>
              </w:rPr>
            </w:pPr>
          </w:p>
        </w:tc>
        <w:tc>
          <w:tcPr>
            <w:tcW w:w="439" w:type="dxa"/>
          </w:tcPr>
          <w:p w14:paraId="44547FFC" w14:textId="77777777" w:rsidR="00597C87" w:rsidRDefault="00597C87">
            <w:pPr>
              <w:pStyle w:val="pqiTabBody"/>
              <w:rPr>
                <w:i/>
              </w:rPr>
            </w:pPr>
            <w:r>
              <w:rPr>
                <w:i/>
              </w:rPr>
              <w:t>e</w:t>
            </w:r>
          </w:p>
        </w:tc>
        <w:tc>
          <w:tcPr>
            <w:tcW w:w="3914" w:type="dxa"/>
          </w:tcPr>
          <w:p w14:paraId="78BEB944" w14:textId="77777777" w:rsidR="00597C87" w:rsidRDefault="00597C87">
            <w:r w:rsidRPr="009079F8">
              <w:t>Miejscowość</w:t>
            </w:r>
          </w:p>
          <w:p w14:paraId="47D653EC"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45E6612" w14:textId="77777777" w:rsidR="00597C87" w:rsidRPr="009079F8" w:rsidRDefault="00597C87">
            <w:pPr>
              <w:pStyle w:val="pqiTabBody"/>
            </w:pPr>
            <w:r>
              <w:t>R</w:t>
            </w:r>
          </w:p>
        </w:tc>
        <w:tc>
          <w:tcPr>
            <w:tcW w:w="3479" w:type="dxa"/>
          </w:tcPr>
          <w:p w14:paraId="347E7225" w14:textId="77777777" w:rsidR="00597C87" w:rsidRPr="009079F8" w:rsidRDefault="00597C87">
            <w:pPr>
              <w:pStyle w:val="pqiTabBody"/>
            </w:pPr>
          </w:p>
        </w:tc>
        <w:tc>
          <w:tcPr>
            <w:tcW w:w="4142" w:type="dxa"/>
            <w:gridSpan w:val="2"/>
          </w:tcPr>
          <w:p w14:paraId="71EDB25B" w14:textId="77777777" w:rsidR="00597C87" w:rsidRPr="009079F8" w:rsidRDefault="00597C87">
            <w:pPr>
              <w:pStyle w:val="pqiTabBody"/>
            </w:pPr>
          </w:p>
        </w:tc>
        <w:tc>
          <w:tcPr>
            <w:tcW w:w="1050" w:type="dxa"/>
          </w:tcPr>
          <w:p w14:paraId="46E040BF" w14:textId="77777777" w:rsidR="00597C87" w:rsidRPr="009079F8" w:rsidRDefault="00597C87">
            <w:pPr>
              <w:pStyle w:val="pqiTabBody"/>
            </w:pPr>
          </w:p>
        </w:tc>
      </w:tr>
      <w:tr w:rsidR="00597C87" w:rsidRPr="009079F8" w14:paraId="33D52D17" w14:textId="77777777">
        <w:tc>
          <w:tcPr>
            <w:tcW w:w="800" w:type="dxa"/>
            <w:gridSpan w:val="2"/>
          </w:tcPr>
          <w:p w14:paraId="190999BE" w14:textId="77777777" w:rsidR="00597C87" w:rsidRDefault="00597C87">
            <w:pPr>
              <w:pStyle w:val="pqiTabBody"/>
              <w:rPr>
                <w:i/>
              </w:rPr>
            </w:pPr>
            <w:r>
              <w:rPr>
                <w:i/>
              </w:rPr>
              <w:t>10.1.3</w:t>
            </w:r>
          </w:p>
        </w:tc>
        <w:tc>
          <w:tcPr>
            <w:tcW w:w="3914" w:type="dxa"/>
          </w:tcPr>
          <w:p w14:paraId="205BC40D" w14:textId="77777777" w:rsidR="00597C87" w:rsidRDefault="00597C87">
            <w:r>
              <w:rPr>
                <w:b/>
              </w:rPr>
              <w:t xml:space="preserve">Paliwa, które </w:t>
            </w:r>
            <w:r w:rsidRPr="00370A58">
              <w:rPr>
                <w:b/>
              </w:rPr>
              <w:t>naby</w:t>
            </w:r>
            <w:r>
              <w:rPr>
                <w:b/>
              </w:rPr>
              <w:t xml:space="preserve">to </w:t>
            </w:r>
            <w:r w:rsidRPr="00370A58">
              <w:rPr>
                <w:b/>
              </w:rPr>
              <w:t>wewnątrzwspólnotow</w:t>
            </w:r>
            <w:r>
              <w:rPr>
                <w:b/>
              </w:rPr>
              <w:t>o na rzecz podmiotu wskazanego w 10.1</w:t>
            </w:r>
          </w:p>
          <w:p w14:paraId="7B7CD8C5" w14:textId="77777777" w:rsidR="00597C87" w:rsidRPr="00370A58" w:rsidRDefault="00597C87">
            <w:pPr>
              <w:pStyle w:val="pqiTabBody"/>
              <w:rPr>
                <w:b/>
              </w:rPr>
            </w:pPr>
            <w:r w:rsidRPr="00D96061">
              <w:rPr>
                <w:rFonts w:ascii="Courier New" w:hAnsi="Courier New" w:cs="Courier New"/>
                <w:noProof/>
                <w:color w:val="0000FF"/>
              </w:rPr>
              <w:t>Product</w:t>
            </w:r>
          </w:p>
        </w:tc>
        <w:tc>
          <w:tcPr>
            <w:tcW w:w="382" w:type="dxa"/>
          </w:tcPr>
          <w:p w14:paraId="7F950AA7" w14:textId="77777777" w:rsidR="00597C87" w:rsidRDefault="00597C87">
            <w:pPr>
              <w:pStyle w:val="pqiTabBody"/>
            </w:pPr>
            <w:r>
              <w:t>D</w:t>
            </w:r>
          </w:p>
        </w:tc>
        <w:tc>
          <w:tcPr>
            <w:tcW w:w="3479" w:type="dxa"/>
          </w:tcPr>
          <w:p w14:paraId="13C6AA12" w14:textId="77777777" w:rsidR="00597C87" w:rsidRPr="009079F8" w:rsidRDefault="00597C87">
            <w:pPr>
              <w:pStyle w:val="pqiTabBody"/>
            </w:pPr>
            <w:r>
              <w:t>R – wymagane przynajmniej jedno wystąpienie</w:t>
            </w:r>
          </w:p>
        </w:tc>
        <w:tc>
          <w:tcPr>
            <w:tcW w:w="4142" w:type="dxa"/>
            <w:gridSpan w:val="2"/>
          </w:tcPr>
          <w:p w14:paraId="477742B0" w14:textId="77777777" w:rsidR="00597C87" w:rsidRPr="009079F8" w:rsidRDefault="00597C87">
            <w:pPr>
              <w:pStyle w:val="pqiTabBody"/>
            </w:pPr>
          </w:p>
        </w:tc>
        <w:tc>
          <w:tcPr>
            <w:tcW w:w="1050" w:type="dxa"/>
          </w:tcPr>
          <w:p w14:paraId="45464516" w14:textId="77777777" w:rsidR="00597C87" w:rsidRDefault="00597C87">
            <w:pPr>
              <w:pStyle w:val="pqiTabBody"/>
            </w:pPr>
            <w:r>
              <w:t>999x</w:t>
            </w:r>
          </w:p>
        </w:tc>
      </w:tr>
      <w:tr w:rsidR="00597C87" w:rsidRPr="009079F8" w14:paraId="6C9296DD" w14:textId="77777777">
        <w:tc>
          <w:tcPr>
            <w:tcW w:w="800" w:type="dxa"/>
            <w:gridSpan w:val="2"/>
          </w:tcPr>
          <w:p w14:paraId="142FABDE" w14:textId="77777777" w:rsidR="00597C87" w:rsidRDefault="00597C87">
            <w:pPr>
              <w:pStyle w:val="pqiTabBody"/>
              <w:rPr>
                <w:i/>
              </w:rPr>
            </w:pPr>
            <w:r>
              <w:rPr>
                <w:i/>
              </w:rPr>
              <w:t>a</w:t>
            </w:r>
          </w:p>
        </w:tc>
        <w:tc>
          <w:tcPr>
            <w:tcW w:w="3914" w:type="dxa"/>
          </w:tcPr>
          <w:p w14:paraId="03E11554" w14:textId="77777777" w:rsidR="00597C87" w:rsidRDefault="00597C87">
            <w:pPr>
              <w:rPr>
                <w:szCs w:val="20"/>
              </w:rPr>
            </w:pPr>
            <w:r w:rsidRPr="004B72DF">
              <w:rPr>
                <w:szCs w:val="20"/>
              </w:rPr>
              <w:t>Numer identyfikacyjny pozycji towarowej</w:t>
            </w:r>
          </w:p>
          <w:p w14:paraId="6CFBFB66" w14:textId="77777777" w:rsidR="00597C87" w:rsidRPr="00370A58" w:rsidRDefault="00597C87">
            <w:pPr>
              <w:pStyle w:val="pqiTabBody"/>
              <w:rPr>
                <w:b/>
              </w:rPr>
            </w:pPr>
            <w:r>
              <w:rPr>
                <w:rFonts w:ascii="Courier New" w:hAnsi="Courier New" w:cs="Courier New"/>
                <w:noProof/>
                <w:color w:val="0000FF"/>
              </w:rPr>
              <w:t>BodyRecordUniqueReference</w:t>
            </w:r>
          </w:p>
        </w:tc>
        <w:tc>
          <w:tcPr>
            <w:tcW w:w="382" w:type="dxa"/>
          </w:tcPr>
          <w:p w14:paraId="19E867A0" w14:textId="77777777" w:rsidR="00597C87" w:rsidRDefault="00597C87">
            <w:pPr>
              <w:pStyle w:val="pqiTabBody"/>
            </w:pPr>
            <w:r>
              <w:t>R</w:t>
            </w:r>
          </w:p>
        </w:tc>
        <w:tc>
          <w:tcPr>
            <w:tcW w:w="3479" w:type="dxa"/>
          </w:tcPr>
          <w:p w14:paraId="03DC2A70" w14:textId="77777777" w:rsidR="00597C87" w:rsidRPr="009079F8" w:rsidRDefault="00597C87">
            <w:pPr>
              <w:pStyle w:val="pqiTabBody"/>
            </w:pPr>
            <w:r>
              <w:t>Wartość musi być większa od zera.</w:t>
            </w:r>
          </w:p>
        </w:tc>
        <w:tc>
          <w:tcPr>
            <w:tcW w:w="4142" w:type="dxa"/>
            <w:gridSpan w:val="2"/>
          </w:tcPr>
          <w:p w14:paraId="3054BED7"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3E2A01C4" w14:textId="77777777" w:rsidR="00597C87" w:rsidRDefault="00597C87">
            <w:pPr>
              <w:pStyle w:val="pqiTabBody"/>
            </w:pPr>
            <w:r w:rsidRPr="009079F8">
              <w:t>n..3</w:t>
            </w:r>
          </w:p>
        </w:tc>
      </w:tr>
      <w:tr w:rsidR="00597C87" w:rsidRPr="009079F8" w14:paraId="6ABCE924" w14:textId="77777777">
        <w:tc>
          <w:tcPr>
            <w:tcW w:w="800" w:type="dxa"/>
            <w:gridSpan w:val="2"/>
          </w:tcPr>
          <w:p w14:paraId="4EB2943F" w14:textId="77777777" w:rsidR="00597C87" w:rsidRDefault="00597C87">
            <w:pPr>
              <w:pStyle w:val="pqiTabBody"/>
              <w:rPr>
                <w:i/>
              </w:rPr>
            </w:pPr>
            <w:r>
              <w:rPr>
                <w:i/>
              </w:rPr>
              <w:t>b</w:t>
            </w:r>
          </w:p>
        </w:tc>
        <w:tc>
          <w:tcPr>
            <w:tcW w:w="3914" w:type="dxa"/>
          </w:tcPr>
          <w:p w14:paraId="33EE0762" w14:textId="77777777" w:rsidR="00597C87" w:rsidRDefault="00597C87">
            <w:r w:rsidRPr="009079F8">
              <w:t>Kod wyrobu akcyzowego</w:t>
            </w:r>
          </w:p>
          <w:p w14:paraId="4D9E13EA" w14:textId="77777777" w:rsidR="00597C87" w:rsidRPr="00370A58" w:rsidRDefault="00597C87">
            <w:pPr>
              <w:pStyle w:val="pqiTabBody"/>
              <w:rPr>
                <w:b/>
              </w:rPr>
            </w:pPr>
            <w:r>
              <w:rPr>
                <w:rFonts w:ascii="Courier New" w:hAnsi="Courier New" w:cs="Courier New"/>
                <w:noProof/>
                <w:color w:val="0000FF"/>
              </w:rPr>
              <w:t>ExciseProductCode</w:t>
            </w:r>
          </w:p>
        </w:tc>
        <w:tc>
          <w:tcPr>
            <w:tcW w:w="382" w:type="dxa"/>
          </w:tcPr>
          <w:p w14:paraId="446EE5A1" w14:textId="77777777" w:rsidR="00597C87" w:rsidRDefault="00597C87">
            <w:pPr>
              <w:pStyle w:val="pqiTabBody"/>
            </w:pPr>
            <w:r>
              <w:t>R</w:t>
            </w:r>
          </w:p>
        </w:tc>
        <w:tc>
          <w:tcPr>
            <w:tcW w:w="3479" w:type="dxa"/>
          </w:tcPr>
          <w:p w14:paraId="6D6C215C" w14:textId="77777777" w:rsidR="00597C87" w:rsidRPr="009079F8" w:rsidRDefault="00597C87">
            <w:pPr>
              <w:pStyle w:val="pqiTabBody"/>
            </w:pPr>
          </w:p>
        </w:tc>
        <w:tc>
          <w:tcPr>
            <w:tcW w:w="4142" w:type="dxa"/>
            <w:gridSpan w:val="2"/>
          </w:tcPr>
          <w:p w14:paraId="6848B863" w14:textId="77777777" w:rsidR="00597C87" w:rsidRPr="009079F8" w:rsidRDefault="00597C87">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14:paraId="48D69272" w14:textId="77777777" w:rsidR="00597C87" w:rsidRDefault="00597C87">
            <w:pPr>
              <w:pStyle w:val="pqiTabBody"/>
            </w:pPr>
            <w:r w:rsidRPr="009079F8">
              <w:t>an4</w:t>
            </w:r>
          </w:p>
        </w:tc>
      </w:tr>
      <w:tr w:rsidR="00597C87" w:rsidRPr="009079F8" w14:paraId="2292E596" w14:textId="77777777">
        <w:tc>
          <w:tcPr>
            <w:tcW w:w="800" w:type="dxa"/>
            <w:gridSpan w:val="2"/>
          </w:tcPr>
          <w:p w14:paraId="6C490016" w14:textId="77777777" w:rsidR="00597C87" w:rsidRDefault="00597C87">
            <w:pPr>
              <w:pStyle w:val="pqiTabBody"/>
              <w:rPr>
                <w:i/>
              </w:rPr>
            </w:pPr>
            <w:r>
              <w:rPr>
                <w:i/>
              </w:rPr>
              <w:t>c</w:t>
            </w:r>
          </w:p>
        </w:tc>
        <w:tc>
          <w:tcPr>
            <w:tcW w:w="3914" w:type="dxa"/>
          </w:tcPr>
          <w:p w14:paraId="47954F6B" w14:textId="77777777" w:rsidR="00597C87" w:rsidRDefault="00597C87">
            <w:pPr>
              <w:pStyle w:val="pqiTabBody"/>
            </w:pPr>
            <w:r w:rsidRPr="009079F8">
              <w:t>Kod CN</w:t>
            </w:r>
          </w:p>
          <w:p w14:paraId="4614866D" w14:textId="77777777" w:rsidR="00597C87" w:rsidRPr="00370A58" w:rsidRDefault="00597C87">
            <w:pPr>
              <w:pStyle w:val="pqiTabBody"/>
              <w:rPr>
                <w:b/>
              </w:rPr>
            </w:pPr>
            <w:r>
              <w:rPr>
                <w:rFonts w:ascii="Courier New" w:hAnsi="Courier New" w:cs="Courier New"/>
                <w:noProof/>
                <w:color w:val="0000FF"/>
              </w:rPr>
              <w:t>CnCode</w:t>
            </w:r>
          </w:p>
        </w:tc>
        <w:tc>
          <w:tcPr>
            <w:tcW w:w="382" w:type="dxa"/>
          </w:tcPr>
          <w:p w14:paraId="1C75D32D" w14:textId="77777777" w:rsidR="00597C87" w:rsidRDefault="00597C87">
            <w:pPr>
              <w:pStyle w:val="pqiTabBody"/>
            </w:pPr>
            <w:r>
              <w:t>R</w:t>
            </w:r>
          </w:p>
        </w:tc>
        <w:tc>
          <w:tcPr>
            <w:tcW w:w="3479" w:type="dxa"/>
          </w:tcPr>
          <w:p w14:paraId="6F331513" w14:textId="77777777" w:rsidR="00597C87" w:rsidRPr="009079F8" w:rsidRDefault="00597C87">
            <w:pPr>
              <w:pStyle w:val="pqiTabBody"/>
            </w:pPr>
            <w:r>
              <w:t>Wartość musi być większa od zera.</w:t>
            </w:r>
          </w:p>
        </w:tc>
        <w:tc>
          <w:tcPr>
            <w:tcW w:w="4142" w:type="dxa"/>
            <w:gridSpan w:val="2"/>
          </w:tcPr>
          <w:p w14:paraId="15BC6ECB" w14:textId="77777777" w:rsidR="00597C87" w:rsidRPr="009079F8" w:rsidRDefault="00597C87">
            <w:pPr>
              <w:pStyle w:val="pqiTabBody"/>
            </w:pPr>
            <w:r>
              <w:rPr>
                <w:lang w:eastAsia="en-GB"/>
              </w:rPr>
              <w:t>Wartość ze słownika „</w:t>
            </w:r>
            <w:r>
              <w:t xml:space="preserve">Kody CN (CN </w:t>
            </w:r>
            <w:proofErr w:type="spellStart"/>
            <w:r>
              <w:t>Codes</w:t>
            </w:r>
            <w:proofErr w:type="spellEnd"/>
            <w:r>
              <w:t>)</w:t>
            </w:r>
            <w:r>
              <w:rPr>
                <w:lang w:eastAsia="en-GB"/>
              </w:rPr>
              <w:t>”.</w:t>
            </w:r>
          </w:p>
        </w:tc>
        <w:tc>
          <w:tcPr>
            <w:tcW w:w="1050" w:type="dxa"/>
          </w:tcPr>
          <w:p w14:paraId="78F32301" w14:textId="77777777" w:rsidR="00597C87" w:rsidRDefault="00597C87">
            <w:pPr>
              <w:pStyle w:val="pqiTabBody"/>
            </w:pPr>
            <w:r w:rsidRPr="009079F8">
              <w:t>n8</w:t>
            </w:r>
          </w:p>
        </w:tc>
      </w:tr>
      <w:tr w:rsidR="00597C87" w:rsidRPr="009079F8" w14:paraId="621F5F40" w14:textId="77777777">
        <w:tc>
          <w:tcPr>
            <w:tcW w:w="800" w:type="dxa"/>
            <w:gridSpan w:val="2"/>
          </w:tcPr>
          <w:p w14:paraId="787E67A8" w14:textId="77777777" w:rsidR="00597C87" w:rsidRDefault="00597C87">
            <w:pPr>
              <w:pStyle w:val="pqiTabBody"/>
              <w:rPr>
                <w:i/>
              </w:rPr>
            </w:pPr>
            <w:r>
              <w:rPr>
                <w:i/>
              </w:rPr>
              <w:t>d</w:t>
            </w:r>
          </w:p>
        </w:tc>
        <w:tc>
          <w:tcPr>
            <w:tcW w:w="3914" w:type="dxa"/>
          </w:tcPr>
          <w:p w14:paraId="245B92C4" w14:textId="77777777" w:rsidR="00597C87" w:rsidRDefault="00597C87">
            <w:pPr>
              <w:pStyle w:val="pqiTabBody"/>
            </w:pPr>
            <w:r w:rsidRPr="009079F8">
              <w:t>Ilość</w:t>
            </w:r>
          </w:p>
          <w:p w14:paraId="681A310F" w14:textId="77777777" w:rsidR="00597C87" w:rsidRPr="00370A58" w:rsidRDefault="00597C87">
            <w:pPr>
              <w:pStyle w:val="pqiTabBody"/>
              <w:rPr>
                <w:b/>
              </w:rPr>
            </w:pPr>
            <w:r>
              <w:rPr>
                <w:rFonts w:ascii="Courier New" w:hAnsi="Courier New" w:cs="Courier New"/>
                <w:noProof/>
                <w:color w:val="0000FF"/>
              </w:rPr>
              <w:t>Quantity</w:t>
            </w:r>
          </w:p>
        </w:tc>
        <w:tc>
          <w:tcPr>
            <w:tcW w:w="382" w:type="dxa"/>
          </w:tcPr>
          <w:p w14:paraId="4FD8EDB5" w14:textId="77777777" w:rsidR="00597C87" w:rsidRDefault="00597C87">
            <w:pPr>
              <w:pStyle w:val="pqiTabBody"/>
            </w:pPr>
            <w:r>
              <w:t>R</w:t>
            </w:r>
          </w:p>
        </w:tc>
        <w:tc>
          <w:tcPr>
            <w:tcW w:w="3479" w:type="dxa"/>
          </w:tcPr>
          <w:p w14:paraId="502409C0" w14:textId="77777777" w:rsidR="00597C87" w:rsidRPr="009079F8" w:rsidRDefault="00597C87">
            <w:pPr>
              <w:pStyle w:val="pqiTabBody"/>
            </w:pPr>
            <w:r>
              <w:t>Wartość musi być większa od zera.</w:t>
            </w:r>
          </w:p>
        </w:tc>
        <w:tc>
          <w:tcPr>
            <w:tcW w:w="4142" w:type="dxa"/>
            <w:gridSpan w:val="2"/>
          </w:tcPr>
          <w:p w14:paraId="1196F22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14:paraId="66D48F1E" w14:textId="77777777" w:rsidR="00597C87" w:rsidRPr="009079F8" w:rsidRDefault="00597C87">
            <w:pPr>
              <w:pStyle w:val="pqiTabBody"/>
            </w:pPr>
            <w:r w:rsidRPr="009079F8">
              <w:t>W przypadku przemieszczenia do zarejestrowanego odbiorcy, o którym mowa w art. 19 ust. 3 dyrektywy 20</w:t>
            </w:r>
            <w:r>
              <w:t>20</w:t>
            </w:r>
            <w:r w:rsidRPr="009079F8">
              <w:t>/</w:t>
            </w:r>
            <w:r>
              <w:t>262</w:t>
            </w:r>
            <w:r w:rsidRPr="009079F8">
              <w:t>, ilość nie może przewyższać ilości, do której odebrania zarejestrowany odbiorca jest upoważniony.</w:t>
            </w:r>
          </w:p>
        </w:tc>
        <w:tc>
          <w:tcPr>
            <w:tcW w:w="1050" w:type="dxa"/>
          </w:tcPr>
          <w:p w14:paraId="038360A5" w14:textId="77777777" w:rsidR="00597C87" w:rsidRDefault="00597C87">
            <w:pPr>
              <w:pStyle w:val="pqiTabBody"/>
            </w:pPr>
            <w:r>
              <w:t>n…15,3</w:t>
            </w:r>
          </w:p>
        </w:tc>
      </w:tr>
      <w:tr w:rsidR="00597C87" w:rsidRPr="009079F8" w14:paraId="0FE71ACA" w14:textId="77777777">
        <w:tc>
          <w:tcPr>
            <w:tcW w:w="800" w:type="dxa"/>
            <w:gridSpan w:val="2"/>
          </w:tcPr>
          <w:p w14:paraId="6895F4C3" w14:textId="77777777" w:rsidR="00597C87" w:rsidRDefault="00597C87">
            <w:pPr>
              <w:pStyle w:val="pqiTabBody"/>
              <w:rPr>
                <w:i/>
              </w:rPr>
            </w:pPr>
            <w:r>
              <w:rPr>
                <w:i/>
              </w:rPr>
              <w:t>e</w:t>
            </w:r>
          </w:p>
        </w:tc>
        <w:tc>
          <w:tcPr>
            <w:tcW w:w="3914" w:type="dxa"/>
          </w:tcPr>
          <w:p w14:paraId="5BDBC6DD" w14:textId="77777777" w:rsidR="00597C87" w:rsidRDefault="00597C87">
            <w:pPr>
              <w:pStyle w:val="pqiTabBody"/>
            </w:pPr>
            <w:r w:rsidRPr="009079F8">
              <w:t>Ilość</w:t>
            </w:r>
            <w:r>
              <w:t xml:space="preserve"> w dodatkowej jednostce miary</w:t>
            </w:r>
          </w:p>
          <w:p w14:paraId="1968E6F3" w14:textId="77777777" w:rsidR="00597C87" w:rsidRPr="00370A58" w:rsidRDefault="00597C87">
            <w:pPr>
              <w:pStyle w:val="pqiTabBody"/>
              <w:rPr>
                <w:b/>
              </w:rPr>
            </w:pPr>
            <w:r>
              <w:rPr>
                <w:rFonts w:ascii="Courier New" w:hAnsi="Courier New" w:cs="Courier New"/>
                <w:noProof/>
                <w:color w:val="0000FF"/>
              </w:rPr>
              <w:t>AdditionalQuantity</w:t>
            </w:r>
          </w:p>
        </w:tc>
        <w:tc>
          <w:tcPr>
            <w:tcW w:w="382" w:type="dxa"/>
          </w:tcPr>
          <w:p w14:paraId="6870C9DF" w14:textId="77777777" w:rsidR="00597C87" w:rsidRDefault="00597C87">
            <w:pPr>
              <w:pStyle w:val="pqiTabBody"/>
            </w:pPr>
            <w:r>
              <w:t>C</w:t>
            </w:r>
          </w:p>
        </w:tc>
        <w:tc>
          <w:tcPr>
            <w:tcW w:w="3479" w:type="dxa"/>
          </w:tcPr>
          <w:p w14:paraId="49FD68CC" w14:textId="77777777" w:rsidR="00597C87" w:rsidRDefault="00597C87">
            <w:pPr>
              <w:pStyle w:val="pqiTabBody"/>
            </w:pPr>
            <w:r w:rsidRPr="009079F8">
              <w:t xml:space="preserve">„R”, jeżeli </w:t>
            </w:r>
            <w:r>
              <w:rPr>
                <w:lang w:eastAsia="en-GB"/>
              </w:rPr>
              <w:t>k</w:t>
            </w:r>
            <w:r w:rsidRPr="009079F8">
              <w:t>od wyrobu akcyzowego</w:t>
            </w:r>
            <w:r>
              <w:t xml:space="preserve"> w polu 10.1.3b jest równy:</w:t>
            </w:r>
          </w:p>
          <w:p w14:paraId="19AA2C75" w14:textId="77777777" w:rsidR="00597C87" w:rsidRDefault="00597C87">
            <w:pPr>
              <w:pStyle w:val="pqiTabBody"/>
            </w:pPr>
            <w:r>
              <w:t xml:space="preserve">- </w:t>
            </w:r>
            <w:r w:rsidRPr="00C67430">
              <w:t>„E200”, „E300”, „E800”, „E910” lub „E920”</w:t>
            </w:r>
            <w:r>
              <w:t xml:space="preserve"> i </w:t>
            </w:r>
            <w:r w:rsidRPr="00B6309E">
              <w:t xml:space="preserve">gęstość </w:t>
            </w:r>
            <w:r>
              <w:br/>
              <w:t>w dokumencie e-AD</w:t>
            </w:r>
            <w:r w:rsidRPr="00B6309E">
              <w:t xml:space="preserve"> jest </w:t>
            </w:r>
            <w:r>
              <w:t>większa lub równa</w:t>
            </w:r>
            <w:r w:rsidRPr="00B6309E">
              <w:t xml:space="preserve"> 890</w:t>
            </w:r>
            <w:r>
              <w:t xml:space="preserve"> kg/m</w:t>
            </w:r>
            <w:r>
              <w:rPr>
                <w:vertAlign w:val="superscript"/>
              </w:rPr>
              <w:t>3</w:t>
            </w:r>
            <w:r>
              <w:t>, a w dokumencie e-AD nie wybrano rodzaju paliwa – wartość w kilogramach,</w:t>
            </w:r>
          </w:p>
          <w:p w14:paraId="30784FE2" w14:textId="77777777" w:rsidR="00597C87" w:rsidRDefault="00597C87">
            <w:pPr>
              <w:pStyle w:val="pqiTabBody"/>
            </w:pPr>
            <w:r>
              <w:t>- „</w:t>
            </w:r>
            <w:r w:rsidRPr="00B6309E">
              <w:t>E470</w:t>
            </w:r>
            <w:r>
              <w:t>”</w:t>
            </w:r>
            <w:r w:rsidRPr="00B6309E">
              <w:t xml:space="preserve"> </w:t>
            </w:r>
            <w:r>
              <w:t>i oleje opałowe nie podlegają barwieniu i oznaczeniu (w dokumencie e-AD wybrano wartość „0”) – wartość w litrach w temp. 15</w:t>
            </w:r>
            <w:r w:rsidRPr="009079F8">
              <w:t>°C</w:t>
            </w:r>
            <w:r>
              <w:t>,</w:t>
            </w:r>
          </w:p>
          <w:p w14:paraId="129D609B" w14:textId="77777777"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e-AD wybrano wartość „1”) – wartość w kilogramach,</w:t>
            </w:r>
          </w:p>
          <w:p w14:paraId="3A8FC312" w14:textId="77777777" w:rsidR="00597C87" w:rsidRDefault="00597C87">
            <w:pPr>
              <w:pStyle w:val="pqiTabBody"/>
            </w:pPr>
            <w:r>
              <w:t>- „E600” i w dokumencie e-AD wybrano, że paliwo jest w postaci gazowej – wartość w gigadżulach ,</w:t>
            </w:r>
          </w:p>
          <w:p w14:paraId="383B5C30" w14:textId="77777777" w:rsidR="00597C87" w:rsidRDefault="00597C87">
            <w:pPr>
              <w:pStyle w:val="pqiTabBody"/>
            </w:pPr>
            <w:r>
              <w:t>- „E600” i w dokumencie e-AD wybrano, że paliwo jest w postaci ciekłej – wartość w litrach w temp. 15</w:t>
            </w:r>
            <w:r w:rsidRPr="009079F8">
              <w:t>°C</w:t>
            </w:r>
            <w:r>
              <w:t>,</w:t>
            </w:r>
          </w:p>
          <w:p w14:paraId="584C5E53" w14:textId="77777777" w:rsidR="00597C87" w:rsidRDefault="00597C87">
            <w:pPr>
              <w:pStyle w:val="pqiTabBody"/>
            </w:pPr>
            <w:r>
              <w:t xml:space="preserve">- „E700” i </w:t>
            </w:r>
            <w:r w:rsidRPr="00B6309E">
              <w:t xml:space="preserve">gęstość </w:t>
            </w:r>
            <w:r>
              <w:br/>
              <w:t xml:space="preserve">w dokumencie e-AD </w:t>
            </w:r>
            <w:r w:rsidRPr="00B6309E">
              <w:t xml:space="preserve">jest </w:t>
            </w:r>
            <w:r>
              <w:t>większa lub równa</w:t>
            </w:r>
            <w:r w:rsidRPr="00B6309E">
              <w:t xml:space="preserve"> 890</w:t>
            </w:r>
            <w:r>
              <w:t xml:space="preserve"> kg/m</w:t>
            </w:r>
            <w:r>
              <w:rPr>
                <w:vertAlign w:val="superscript"/>
              </w:rPr>
              <w:t>3</w:t>
            </w:r>
            <w:r>
              <w:t>, a w dokumencie e-AD nie wybrano rodzaju paliwa – wartość w kilogramach,</w:t>
            </w:r>
          </w:p>
          <w:p w14:paraId="04CB7B89" w14:textId="77777777" w:rsidR="00597C87" w:rsidRPr="009079F8" w:rsidRDefault="00597C87">
            <w:pPr>
              <w:pStyle w:val="pqiTabBody"/>
            </w:pPr>
            <w:r>
              <w:t>W pozostałych przypadkach nie stosuje się.</w:t>
            </w:r>
          </w:p>
        </w:tc>
        <w:tc>
          <w:tcPr>
            <w:tcW w:w="4142" w:type="dxa"/>
            <w:gridSpan w:val="2"/>
          </w:tcPr>
          <w:p w14:paraId="0D4EE108"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14:paraId="261BB478" w14:textId="77777777" w:rsidR="00597C87" w:rsidRDefault="00597C87">
            <w:pPr>
              <w:pStyle w:val="pqiTabBody"/>
            </w:pPr>
            <w:r w:rsidRPr="009079F8">
              <w:t>n..15,3</w:t>
            </w:r>
          </w:p>
        </w:tc>
      </w:tr>
      <w:tr w:rsidR="00597C87" w:rsidRPr="009079F8" w14:paraId="031767ED" w14:textId="77777777">
        <w:tc>
          <w:tcPr>
            <w:tcW w:w="800" w:type="dxa"/>
            <w:gridSpan w:val="2"/>
          </w:tcPr>
          <w:p w14:paraId="2FFB7DE4" w14:textId="77777777" w:rsidR="00597C87" w:rsidRDefault="00597C87">
            <w:pPr>
              <w:pStyle w:val="pqiTabBody"/>
              <w:rPr>
                <w:i/>
              </w:rPr>
            </w:pPr>
            <w:r>
              <w:rPr>
                <w:i/>
              </w:rPr>
              <w:t>10.2</w:t>
            </w:r>
          </w:p>
        </w:tc>
        <w:tc>
          <w:tcPr>
            <w:tcW w:w="3914" w:type="dxa"/>
          </w:tcPr>
          <w:p w14:paraId="5E196ABE" w14:textId="77777777" w:rsidR="00597C87" w:rsidRDefault="00597C87">
            <w:pPr>
              <w:pStyle w:val="pqiTabBody"/>
              <w:rPr>
                <w:b/>
              </w:rPr>
            </w:pPr>
            <w:r>
              <w:rPr>
                <w:b/>
              </w:rPr>
              <w:t>Dane podmiotu zagranicznego</w:t>
            </w:r>
          </w:p>
          <w:p w14:paraId="1020EFD7" w14:textId="77777777" w:rsidR="00597C87" w:rsidRDefault="00597C87">
            <w:pPr>
              <w:pStyle w:val="pqiTabBody"/>
              <w:rPr>
                <w:b/>
              </w:rPr>
            </w:pPr>
            <w:r>
              <w:rPr>
                <w:rFonts w:ascii="Courier New" w:hAnsi="Courier New" w:cs="Courier New"/>
                <w:noProof/>
                <w:color w:val="0000FF"/>
              </w:rPr>
              <w:t>ForeignTrader</w:t>
            </w:r>
          </w:p>
        </w:tc>
        <w:tc>
          <w:tcPr>
            <w:tcW w:w="382" w:type="dxa"/>
          </w:tcPr>
          <w:p w14:paraId="5A9DC566" w14:textId="77777777" w:rsidR="00597C87" w:rsidRDefault="00597C87">
            <w:pPr>
              <w:pStyle w:val="pqiTabBody"/>
            </w:pPr>
            <w:r>
              <w:t>D</w:t>
            </w:r>
          </w:p>
        </w:tc>
        <w:tc>
          <w:tcPr>
            <w:tcW w:w="3479" w:type="dxa"/>
          </w:tcPr>
          <w:p w14:paraId="71AAC008" w14:textId="77777777" w:rsidR="00597C87" w:rsidRPr="009079F8" w:rsidRDefault="00597C87">
            <w:pPr>
              <w:pStyle w:val="pqiTabBody"/>
            </w:pPr>
            <w:r>
              <w:t>Wymagane przynajmniej jedno wystąpienie w przypadku braku sekcji 10.1</w:t>
            </w:r>
          </w:p>
        </w:tc>
        <w:tc>
          <w:tcPr>
            <w:tcW w:w="4142" w:type="dxa"/>
            <w:gridSpan w:val="2"/>
          </w:tcPr>
          <w:p w14:paraId="3E95D4EA" w14:textId="77777777" w:rsidR="00597C87" w:rsidRPr="009079F8" w:rsidRDefault="00597C87">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1515DEF7" w14:textId="77777777" w:rsidR="00597C87" w:rsidRPr="009079F8" w:rsidRDefault="00597C87">
            <w:pPr>
              <w:pStyle w:val="pqiTabBody"/>
            </w:pPr>
            <w:r>
              <w:t>999x</w:t>
            </w:r>
          </w:p>
        </w:tc>
      </w:tr>
      <w:tr w:rsidR="00597C87" w:rsidRPr="009079F8" w14:paraId="5754B41F" w14:textId="77777777">
        <w:tc>
          <w:tcPr>
            <w:tcW w:w="800" w:type="dxa"/>
            <w:gridSpan w:val="2"/>
          </w:tcPr>
          <w:p w14:paraId="33FA996F" w14:textId="77777777" w:rsidR="00597C87" w:rsidRDefault="00597C87">
            <w:pPr>
              <w:pStyle w:val="pqiTabBody"/>
              <w:rPr>
                <w:i/>
              </w:rPr>
            </w:pPr>
            <w:r>
              <w:rPr>
                <w:i/>
              </w:rPr>
              <w:t>10.2.1</w:t>
            </w:r>
          </w:p>
        </w:tc>
        <w:tc>
          <w:tcPr>
            <w:tcW w:w="3914" w:type="dxa"/>
          </w:tcPr>
          <w:p w14:paraId="2FDD02DB" w14:textId="77777777" w:rsidR="00597C87" w:rsidRDefault="00597C87">
            <w:pPr>
              <w:pStyle w:val="pqiTabBody"/>
              <w:rPr>
                <w:b/>
              </w:rPr>
            </w:pPr>
            <w:r>
              <w:rPr>
                <w:b/>
              </w:rPr>
              <w:t>Numer NIP</w:t>
            </w:r>
          </w:p>
          <w:p w14:paraId="4CC359A2" w14:textId="77777777" w:rsidR="00597C87" w:rsidRDefault="00597C87">
            <w:pPr>
              <w:pStyle w:val="pqiTabBody"/>
              <w:rPr>
                <w:b/>
              </w:rPr>
            </w:pPr>
            <w:r w:rsidRPr="00C958B0">
              <w:rPr>
                <w:rFonts w:ascii="Courier New" w:hAnsi="Courier New" w:cs="Courier New"/>
                <w:noProof/>
                <w:color w:val="0000FF"/>
              </w:rPr>
              <w:t>TaxNumber</w:t>
            </w:r>
          </w:p>
        </w:tc>
        <w:tc>
          <w:tcPr>
            <w:tcW w:w="382" w:type="dxa"/>
          </w:tcPr>
          <w:p w14:paraId="7D528007" w14:textId="77777777" w:rsidR="00597C87" w:rsidRDefault="00597C87">
            <w:pPr>
              <w:pStyle w:val="pqiTabBody"/>
            </w:pPr>
            <w:r>
              <w:t>R</w:t>
            </w:r>
          </w:p>
        </w:tc>
        <w:tc>
          <w:tcPr>
            <w:tcW w:w="3479" w:type="dxa"/>
          </w:tcPr>
          <w:p w14:paraId="61068720" w14:textId="77777777" w:rsidR="00597C87" w:rsidRPr="009079F8" w:rsidRDefault="00597C87">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gridSpan w:val="2"/>
          </w:tcPr>
          <w:p w14:paraId="527AB6C2" w14:textId="77777777" w:rsidR="00597C87" w:rsidRPr="009079F8" w:rsidRDefault="00597C87">
            <w:pPr>
              <w:pStyle w:val="pqiTabBody"/>
            </w:pPr>
            <w:r>
              <w:t>Numer identyfikacji podatkowej</w:t>
            </w:r>
          </w:p>
        </w:tc>
        <w:tc>
          <w:tcPr>
            <w:tcW w:w="1050" w:type="dxa"/>
          </w:tcPr>
          <w:p w14:paraId="48C20C0A" w14:textId="77777777" w:rsidR="00597C87" w:rsidRPr="009079F8" w:rsidRDefault="00597C87">
            <w:pPr>
              <w:pStyle w:val="pqiTabBody"/>
            </w:pPr>
            <w:r>
              <w:t>n12</w:t>
            </w:r>
          </w:p>
        </w:tc>
      </w:tr>
      <w:tr w:rsidR="00597C87" w:rsidRPr="009079F8" w14:paraId="683983E6" w14:textId="77777777">
        <w:tc>
          <w:tcPr>
            <w:tcW w:w="800" w:type="dxa"/>
            <w:gridSpan w:val="2"/>
          </w:tcPr>
          <w:p w14:paraId="678EF6F4" w14:textId="77777777" w:rsidR="00597C87" w:rsidRDefault="00597C87">
            <w:pPr>
              <w:pStyle w:val="pqiTabBody"/>
              <w:rPr>
                <w:i/>
              </w:rPr>
            </w:pPr>
            <w:r>
              <w:rPr>
                <w:i/>
              </w:rPr>
              <w:t>10.2.2</w:t>
            </w:r>
          </w:p>
        </w:tc>
        <w:tc>
          <w:tcPr>
            <w:tcW w:w="3914" w:type="dxa"/>
          </w:tcPr>
          <w:p w14:paraId="72A4EBD8" w14:textId="77777777" w:rsidR="00597C87" w:rsidRDefault="00597C87">
            <w:pPr>
              <w:pStyle w:val="pqiTabBody"/>
              <w:rPr>
                <w:b/>
              </w:rPr>
            </w:pPr>
            <w:r>
              <w:rPr>
                <w:b/>
              </w:rPr>
              <w:t>Numer identyfikacyjny KRS</w:t>
            </w:r>
          </w:p>
          <w:p w14:paraId="3BF8AB50" w14:textId="77777777" w:rsidR="00597C87" w:rsidRDefault="00597C87">
            <w:pPr>
              <w:pStyle w:val="pqiTabBody"/>
              <w:rPr>
                <w:b/>
              </w:rPr>
            </w:pPr>
            <w:r w:rsidRPr="00A32060">
              <w:rPr>
                <w:rFonts w:ascii="Courier New" w:hAnsi="Courier New" w:cs="Courier New"/>
                <w:noProof/>
                <w:color w:val="0000FF"/>
              </w:rPr>
              <w:t>NationalCourtRegisterId</w:t>
            </w:r>
          </w:p>
        </w:tc>
        <w:tc>
          <w:tcPr>
            <w:tcW w:w="382" w:type="dxa"/>
          </w:tcPr>
          <w:p w14:paraId="4DD100FE" w14:textId="77777777" w:rsidR="00597C87" w:rsidRDefault="00597C87">
            <w:pPr>
              <w:pStyle w:val="pqiTabBody"/>
            </w:pPr>
            <w:r>
              <w:t>R</w:t>
            </w:r>
          </w:p>
        </w:tc>
        <w:tc>
          <w:tcPr>
            <w:tcW w:w="3479" w:type="dxa"/>
          </w:tcPr>
          <w:p w14:paraId="661FDD73" w14:textId="77777777" w:rsidR="00597C87" w:rsidRDefault="00597C87">
            <w:pPr>
              <w:pStyle w:val="pqiTabBody"/>
            </w:pPr>
          </w:p>
        </w:tc>
        <w:tc>
          <w:tcPr>
            <w:tcW w:w="4142" w:type="dxa"/>
            <w:gridSpan w:val="2"/>
          </w:tcPr>
          <w:p w14:paraId="6F7F620F" w14:textId="77777777" w:rsidR="00597C87" w:rsidRDefault="00597C87">
            <w:pPr>
              <w:pStyle w:val="pqiTabBody"/>
            </w:pPr>
            <w:r>
              <w:t>Numer identyfikacyjny podmiotu w Krajowym Rejestrze Sądowym</w:t>
            </w:r>
          </w:p>
        </w:tc>
        <w:tc>
          <w:tcPr>
            <w:tcW w:w="1050" w:type="dxa"/>
          </w:tcPr>
          <w:p w14:paraId="04E1DF20" w14:textId="77777777" w:rsidR="00597C87" w:rsidRPr="009079F8" w:rsidRDefault="00597C87">
            <w:pPr>
              <w:pStyle w:val="pqiTabBody"/>
            </w:pPr>
            <w:r>
              <w:t>n10</w:t>
            </w:r>
          </w:p>
        </w:tc>
      </w:tr>
      <w:tr w:rsidR="00597C87" w:rsidRPr="009079F8" w14:paraId="6C09001E" w14:textId="77777777">
        <w:tc>
          <w:tcPr>
            <w:tcW w:w="800" w:type="dxa"/>
            <w:gridSpan w:val="2"/>
          </w:tcPr>
          <w:p w14:paraId="0185EE04" w14:textId="77777777" w:rsidR="00597C87" w:rsidRDefault="00597C87">
            <w:pPr>
              <w:pStyle w:val="pqiTabBody"/>
              <w:rPr>
                <w:i/>
              </w:rPr>
            </w:pPr>
            <w:r>
              <w:rPr>
                <w:i/>
              </w:rPr>
              <w:t>10.2.3</w:t>
            </w:r>
          </w:p>
        </w:tc>
        <w:tc>
          <w:tcPr>
            <w:tcW w:w="3914" w:type="dxa"/>
          </w:tcPr>
          <w:p w14:paraId="0A08D2AB" w14:textId="77777777" w:rsidR="00597C87" w:rsidRPr="00C958B0" w:rsidRDefault="00597C87">
            <w:pPr>
              <w:pStyle w:val="pqiTabBody"/>
              <w:rPr>
                <w:b/>
              </w:rPr>
            </w:pPr>
            <w:r w:rsidRPr="00C958B0">
              <w:rPr>
                <w:b/>
              </w:rPr>
              <w:t>Adres podmiotu</w:t>
            </w:r>
          </w:p>
          <w:p w14:paraId="0F869AFB"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39F43848" w14:textId="77777777" w:rsidR="00597C87" w:rsidRDefault="00597C87">
            <w:pPr>
              <w:pStyle w:val="pqiTabBody"/>
            </w:pPr>
            <w:r>
              <w:t>R</w:t>
            </w:r>
          </w:p>
        </w:tc>
        <w:tc>
          <w:tcPr>
            <w:tcW w:w="3479" w:type="dxa"/>
          </w:tcPr>
          <w:p w14:paraId="692000FA" w14:textId="77777777" w:rsidR="00597C87" w:rsidRPr="009079F8" w:rsidRDefault="00597C87">
            <w:pPr>
              <w:pStyle w:val="pqiTabBody"/>
            </w:pPr>
          </w:p>
        </w:tc>
        <w:tc>
          <w:tcPr>
            <w:tcW w:w="4142" w:type="dxa"/>
            <w:gridSpan w:val="2"/>
          </w:tcPr>
          <w:p w14:paraId="0BD25EAD" w14:textId="77777777" w:rsidR="00597C87" w:rsidRPr="009079F8" w:rsidRDefault="00597C87">
            <w:pPr>
              <w:pStyle w:val="pqiTabBody"/>
            </w:pPr>
            <w:r>
              <w:t>Adres siedziby podmiotu zagranicznego</w:t>
            </w:r>
          </w:p>
        </w:tc>
        <w:tc>
          <w:tcPr>
            <w:tcW w:w="1050" w:type="dxa"/>
          </w:tcPr>
          <w:p w14:paraId="2086BCE2" w14:textId="77777777" w:rsidR="00597C87" w:rsidRPr="009079F8" w:rsidRDefault="00597C87">
            <w:pPr>
              <w:pStyle w:val="pqiTabBody"/>
            </w:pPr>
          </w:p>
        </w:tc>
      </w:tr>
      <w:tr w:rsidR="00597C87" w:rsidRPr="009079F8" w14:paraId="375050D0" w14:textId="77777777">
        <w:tc>
          <w:tcPr>
            <w:tcW w:w="361" w:type="dxa"/>
          </w:tcPr>
          <w:p w14:paraId="30566CD2" w14:textId="77777777" w:rsidR="00597C87" w:rsidRPr="009079F8" w:rsidRDefault="00597C87">
            <w:pPr>
              <w:pStyle w:val="pqiTabBody"/>
              <w:rPr>
                <w:b/>
              </w:rPr>
            </w:pPr>
          </w:p>
        </w:tc>
        <w:tc>
          <w:tcPr>
            <w:tcW w:w="439" w:type="dxa"/>
          </w:tcPr>
          <w:p w14:paraId="7E9979BE" w14:textId="77777777" w:rsidR="00597C87" w:rsidRDefault="00597C87">
            <w:pPr>
              <w:pStyle w:val="pqiTabBody"/>
              <w:rPr>
                <w:i/>
              </w:rPr>
            </w:pPr>
            <w:r>
              <w:rPr>
                <w:i/>
              </w:rPr>
              <w:t>a</w:t>
            </w:r>
          </w:p>
        </w:tc>
        <w:tc>
          <w:tcPr>
            <w:tcW w:w="3914" w:type="dxa"/>
          </w:tcPr>
          <w:p w14:paraId="60E07CD6" w14:textId="77777777" w:rsidR="00597C87" w:rsidRDefault="00597C87">
            <w:r w:rsidRPr="009079F8">
              <w:t>Nazwa podmiotu</w:t>
            </w:r>
          </w:p>
          <w:p w14:paraId="1F21FFAD"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765A52D5" w14:textId="77777777" w:rsidR="00597C87" w:rsidRPr="009079F8" w:rsidRDefault="00597C87">
            <w:pPr>
              <w:pStyle w:val="pqiTabBody"/>
            </w:pPr>
            <w:r>
              <w:t>R</w:t>
            </w:r>
          </w:p>
        </w:tc>
        <w:tc>
          <w:tcPr>
            <w:tcW w:w="3479" w:type="dxa"/>
          </w:tcPr>
          <w:p w14:paraId="02289E0F" w14:textId="77777777" w:rsidR="00597C87" w:rsidRPr="009079F8" w:rsidRDefault="00597C87">
            <w:pPr>
              <w:pStyle w:val="pqiTabBody"/>
            </w:pPr>
          </w:p>
        </w:tc>
        <w:tc>
          <w:tcPr>
            <w:tcW w:w="4142" w:type="dxa"/>
            <w:gridSpan w:val="2"/>
          </w:tcPr>
          <w:p w14:paraId="6B444F7B" w14:textId="77777777" w:rsidR="00597C87" w:rsidRPr="009079F8" w:rsidRDefault="00597C87">
            <w:pPr>
              <w:pStyle w:val="pqiTabBody"/>
            </w:pPr>
            <w:r>
              <w:t>Imię i nazwisko lub nazwa podmiotu</w:t>
            </w:r>
          </w:p>
        </w:tc>
        <w:tc>
          <w:tcPr>
            <w:tcW w:w="1050" w:type="dxa"/>
          </w:tcPr>
          <w:p w14:paraId="36AA1E11" w14:textId="77777777" w:rsidR="00597C87" w:rsidRPr="009079F8" w:rsidRDefault="00597C87">
            <w:pPr>
              <w:pStyle w:val="pqiTabBody"/>
            </w:pPr>
          </w:p>
        </w:tc>
      </w:tr>
      <w:tr w:rsidR="00597C87" w:rsidRPr="009079F8" w14:paraId="7F94F10D" w14:textId="77777777">
        <w:tc>
          <w:tcPr>
            <w:tcW w:w="361" w:type="dxa"/>
          </w:tcPr>
          <w:p w14:paraId="1F38FEDA" w14:textId="77777777" w:rsidR="00597C87" w:rsidRPr="009079F8" w:rsidRDefault="00597C87">
            <w:pPr>
              <w:pStyle w:val="pqiTabBody"/>
              <w:rPr>
                <w:b/>
              </w:rPr>
            </w:pPr>
          </w:p>
        </w:tc>
        <w:tc>
          <w:tcPr>
            <w:tcW w:w="439" w:type="dxa"/>
          </w:tcPr>
          <w:p w14:paraId="6895A904" w14:textId="77777777" w:rsidR="00597C87" w:rsidRDefault="00597C87">
            <w:pPr>
              <w:pStyle w:val="pqiTabBody"/>
              <w:rPr>
                <w:i/>
              </w:rPr>
            </w:pPr>
            <w:r>
              <w:rPr>
                <w:i/>
              </w:rPr>
              <w:t>b</w:t>
            </w:r>
          </w:p>
        </w:tc>
        <w:tc>
          <w:tcPr>
            <w:tcW w:w="3914" w:type="dxa"/>
          </w:tcPr>
          <w:p w14:paraId="5081E4A8" w14:textId="77777777" w:rsidR="00597C87" w:rsidRDefault="00597C87">
            <w:r w:rsidRPr="009079F8">
              <w:t>Ulica</w:t>
            </w:r>
          </w:p>
          <w:p w14:paraId="222DD195"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52CDFEB8" w14:textId="77777777" w:rsidR="00597C87" w:rsidRPr="009079F8" w:rsidRDefault="00597C87">
            <w:pPr>
              <w:pStyle w:val="pqiTabBody"/>
            </w:pPr>
            <w:r>
              <w:t>R</w:t>
            </w:r>
          </w:p>
        </w:tc>
        <w:tc>
          <w:tcPr>
            <w:tcW w:w="3479" w:type="dxa"/>
          </w:tcPr>
          <w:p w14:paraId="43B1BE86" w14:textId="77777777" w:rsidR="00597C87" w:rsidRPr="009079F8" w:rsidRDefault="00597C87">
            <w:pPr>
              <w:pStyle w:val="pqiTabBody"/>
            </w:pPr>
          </w:p>
        </w:tc>
        <w:tc>
          <w:tcPr>
            <w:tcW w:w="4142" w:type="dxa"/>
            <w:gridSpan w:val="2"/>
          </w:tcPr>
          <w:p w14:paraId="14E6E0D1" w14:textId="77777777" w:rsidR="00597C87" w:rsidRPr="009079F8" w:rsidRDefault="00597C87">
            <w:pPr>
              <w:pStyle w:val="pqiTabBody"/>
            </w:pPr>
          </w:p>
        </w:tc>
        <w:tc>
          <w:tcPr>
            <w:tcW w:w="1050" w:type="dxa"/>
          </w:tcPr>
          <w:p w14:paraId="784B65FF" w14:textId="77777777" w:rsidR="00597C87" w:rsidRPr="009079F8" w:rsidRDefault="00597C87">
            <w:pPr>
              <w:pStyle w:val="pqiTabBody"/>
            </w:pPr>
          </w:p>
        </w:tc>
      </w:tr>
      <w:tr w:rsidR="00597C87" w:rsidRPr="009079F8" w14:paraId="505CE7BA" w14:textId="77777777">
        <w:tc>
          <w:tcPr>
            <w:tcW w:w="361" w:type="dxa"/>
          </w:tcPr>
          <w:p w14:paraId="0FF08506" w14:textId="77777777" w:rsidR="00597C87" w:rsidRPr="009079F8" w:rsidRDefault="00597C87">
            <w:pPr>
              <w:pStyle w:val="pqiTabBody"/>
              <w:rPr>
                <w:b/>
              </w:rPr>
            </w:pPr>
          </w:p>
        </w:tc>
        <w:tc>
          <w:tcPr>
            <w:tcW w:w="439" w:type="dxa"/>
          </w:tcPr>
          <w:p w14:paraId="192BF00E" w14:textId="77777777" w:rsidR="00597C87" w:rsidRDefault="00597C87">
            <w:pPr>
              <w:pStyle w:val="pqiTabBody"/>
              <w:rPr>
                <w:i/>
              </w:rPr>
            </w:pPr>
            <w:r>
              <w:rPr>
                <w:i/>
              </w:rPr>
              <w:t>c</w:t>
            </w:r>
          </w:p>
        </w:tc>
        <w:tc>
          <w:tcPr>
            <w:tcW w:w="3914" w:type="dxa"/>
          </w:tcPr>
          <w:p w14:paraId="45A4F764" w14:textId="77777777" w:rsidR="00597C87" w:rsidRDefault="00597C87">
            <w:r w:rsidRPr="009079F8">
              <w:t>Numer domu</w:t>
            </w:r>
          </w:p>
          <w:p w14:paraId="64B39AE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594A9F7B" w14:textId="77777777" w:rsidR="00597C87" w:rsidRPr="009079F8" w:rsidRDefault="00597C87">
            <w:pPr>
              <w:pStyle w:val="pqiTabBody"/>
            </w:pPr>
            <w:r>
              <w:t>O</w:t>
            </w:r>
          </w:p>
        </w:tc>
        <w:tc>
          <w:tcPr>
            <w:tcW w:w="3479" w:type="dxa"/>
          </w:tcPr>
          <w:p w14:paraId="1ED50C6D" w14:textId="77777777" w:rsidR="00597C87" w:rsidRPr="009079F8" w:rsidRDefault="00597C87">
            <w:pPr>
              <w:pStyle w:val="pqiTabBody"/>
            </w:pPr>
          </w:p>
        </w:tc>
        <w:tc>
          <w:tcPr>
            <w:tcW w:w="4142" w:type="dxa"/>
            <w:gridSpan w:val="2"/>
          </w:tcPr>
          <w:p w14:paraId="6E4A63CC" w14:textId="77777777" w:rsidR="00597C87" w:rsidRPr="009079F8" w:rsidRDefault="00597C87">
            <w:pPr>
              <w:pStyle w:val="pqiTabBody"/>
            </w:pPr>
          </w:p>
        </w:tc>
        <w:tc>
          <w:tcPr>
            <w:tcW w:w="1050" w:type="dxa"/>
          </w:tcPr>
          <w:p w14:paraId="36E37DC6" w14:textId="77777777" w:rsidR="00597C87" w:rsidRPr="009079F8" w:rsidRDefault="00597C87">
            <w:pPr>
              <w:pStyle w:val="pqiTabBody"/>
            </w:pPr>
          </w:p>
        </w:tc>
      </w:tr>
      <w:tr w:rsidR="00597C87" w:rsidRPr="009079F8" w14:paraId="21C5CE41" w14:textId="77777777">
        <w:tc>
          <w:tcPr>
            <w:tcW w:w="361" w:type="dxa"/>
          </w:tcPr>
          <w:p w14:paraId="17329966" w14:textId="77777777" w:rsidR="00597C87" w:rsidRPr="009079F8" w:rsidRDefault="00597C87">
            <w:pPr>
              <w:pStyle w:val="pqiTabBody"/>
              <w:rPr>
                <w:b/>
              </w:rPr>
            </w:pPr>
          </w:p>
        </w:tc>
        <w:tc>
          <w:tcPr>
            <w:tcW w:w="439" w:type="dxa"/>
          </w:tcPr>
          <w:p w14:paraId="0B3394D5" w14:textId="77777777" w:rsidR="00597C87" w:rsidRDefault="00597C87">
            <w:pPr>
              <w:pStyle w:val="pqiTabBody"/>
              <w:rPr>
                <w:i/>
              </w:rPr>
            </w:pPr>
            <w:r>
              <w:rPr>
                <w:i/>
              </w:rPr>
              <w:t>d</w:t>
            </w:r>
          </w:p>
        </w:tc>
        <w:tc>
          <w:tcPr>
            <w:tcW w:w="3914" w:type="dxa"/>
          </w:tcPr>
          <w:p w14:paraId="54E15A63" w14:textId="77777777" w:rsidR="00597C87" w:rsidRDefault="00597C87">
            <w:r w:rsidRPr="009079F8">
              <w:t>Kod pocztowy</w:t>
            </w:r>
          </w:p>
          <w:p w14:paraId="64556BD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C171C2E" w14:textId="77777777" w:rsidR="00597C87" w:rsidRPr="009079F8" w:rsidRDefault="00597C87">
            <w:pPr>
              <w:pStyle w:val="pqiTabBody"/>
            </w:pPr>
            <w:r>
              <w:t>R</w:t>
            </w:r>
          </w:p>
        </w:tc>
        <w:tc>
          <w:tcPr>
            <w:tcW w:w="3479" w:type="dxa"/>
          </w:tcPr>
          <w:p w14:paraId="5DA0DAF7" w14:textId="77777777" w:rsidR="00597C87" w:rsidRPr="009079F8" w:rsidRDefault="00597C87">
            <w:pPr>
              <w:pStyle w:val="pqiTabBody"/>
            </w:pPr>
          </w:p>
        </w:tc>
        <w:tc>
          <w:tcPr>
            <w:tcW w:w="4142" w:type="dxa"/>
            <w:gridSpan w:val="2"/>
          </w:tcPr>
          <w:p w14:paraId="7EFD0FCA" w14:textId="77777777" w:rsidR="00597C87" w:rsidRPr="009079F8" w:rsidRDefault="00597C87">
            <w:pPr>
              <w:pStyle w:val="pqiTabBody"/>
            </w:pPr>
          </w:p>
        </w:tc>
        <w:tc>
          <w:tcPr>
            <w:tcW w:w="1050" w:type="dxa"/>
          </w:tcPr>
          <w:p w14:paraId="4D53C553" w14:textId="77777777" w:rsidR="00597C87" w:rsidRPr="009079F8" w:rsidRDefault="00597C87">
            <w:pPr>
              <w:pStyle w:val="pqiTabBody"/>
            </w:pPr>
          </w:p>
        </w:tc>
      </w:tr>
      <w:tr w:rsidR="00597C87" w:rsidRPr="009079F8" w14:paraId="0B3549E3" w14:textId="77777777">
        <w:tc>
          <w:tcPr>
            <w:tcW w:w="361" w:type="dxa"/>
          </w:tcPr>
          <w:p w14:paraId="3C8669EE" w14:textId="77777777" w:rsidR="00597C87" w:rsidRPr="009079F8" w:rsidRDefault="00597C87">
            <w:pPr>
              <w:pStyle w:val="pqiTabBody"/>
              <w:rPr>
                <w:b/>
              </w:rPr>
            </w:pPr>
          </w:p>
        </w:tc>
        <w:tc>
          <w:tcPr>
            <w:tcW w:w="439" w:type="dxa"/>
          </w:tcPr>
          <w:p w14:paraId="0B9AB2E5" w14:textId="77777777" w:rsidR="00597C87" w:rsidRDefault="00597C87">
            <w:pPr>
              <w:pStyle w:val="pqiTabBody"/>
              <w:rPr>
                <w:i/>
              </w:rPr>
            </w:pPr>
            <w:r>
              <w:rPr>
                <w:i/>
              </w:rPr>
              <w:t>e</w:t>
            </w:r>
          </w:p>
        </w:tc>
        <w:tc>
          <w:tcPr>
            <w:tcW w:w="3914" w:type="dxa"/>
          </w:tcPr>
          <w:p w14:paraId="48CDB017" w14:textId="77777777" w:rsidR="00597C87" w:rsidRDefault="00597C87">
            <w:r w:rsidRPr="009079F8">
              <w:t>Miejscowość</w:t>
            </w:r>
          </w:p>
          <w:p w14:paraId="15E94557"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3115CC0F" w14:textId="77777777" w:rsidR="00597C87" w:rsidRPr="009079F8" w:rsidRDefault="00597C87">
            <w:pPr>
              <w:pStyle w:val="pqiTabBody"/>
            </w:pPr>
            <w:r>
              <w:t>R</w:t>
            </w:r>
          </w:p>
        </w:tc>
        <w:tc>
          <w:tcPr>
            <w:tcW w:w="3479" w:type="dxa"/>
          </w:tcPr>
          <w:p w14:paraId="2C4230CB" w14:textId="77777777" w:rsidR="00597C87" w:rsidRPr="009079F8" w:rsidRDefault="00597C87">
            <w:pPr>
              <w:pStyle w:val="pqiTabBody"/>
            </w:pPr>
          </w:p>
        </w:tc>
        <w:tc>
          <w:tcPr>
            <w:tcW w:w="4142" w:type="dxa"/>
            <w:gridSpan w:val="2"/>
          </w:tcPr>
          <w:p w14:paraId="0256B151" w14:textId="77777777" w:rsidR="00597C87" w:rsidRPr="009079F8" w:rsidRDefault="00597C87">
            <w:pPr>
              <w:pStyle w:val="pqiTabBody"/>
            </w:pPr>
          </w:p>
        </w:tc>
        <w:tc>
          <w:tcPr>
            <w:tcW w:w="1050" w:type="dxa"/>
          </w:tcPr>
          <w:p w14:paraId="52DD3489" w14:textId="77777777" w:rsidR="00597C87" w:rsidRPr="009079F8" w:rsidRDefault="00597C87">
            <w:pPr>
              <w:pStyle w:val="pqiTabBody"/>
            </w:pPr>
          </w:p>
        </w:tc>
      </w:tr>
      <w:tr w:rsidR="00597C87" w:rsidRPr="009079F8" w14:paraId="6A820CE1" w14:textId="77777777">
        <w:tc>
          <w:tcPr>
            <w:tcW w:w="361" w:type="dxa"/>
          </w:tcPr>
          <w:p w14:paraId="166032FA" w14:textId="77777777" w:rsidR="00597C87" w:rsidRPr="009079F8" w:rsidRDefault="00597C87">
            <w:pPr>
              <w:pStyle w:val="pqiTabBody"/>
              <w:rPr>
                <w:b/>
              </w:rPr>
            </w:pPr>
          </w:p>
        </w:tc>
        <w:tc>
          <w:tcPr>
            <w:tcW w:w="439" w:type="dxa"/>
          </w:tcPr>
          <w:p w14:paraId="03906C6D" w14:textId="77777777" w:rsidR="00597C87" w:rsidRDefault="00597C87">
            <w:pPr>
              <w:pStyle w:val="pqiTabBody"/>
              <w:rPr>
                <w:i/>
              </w:rPr>
            </w:pPr>
            <w:r>
              <w:rPr>
                <w:i/>
              </w:rPr>
              <w:t>f</w:t>
            </w:r>
          </w:p>
        </w:tc>
        <w:tc>
          <w:tcPr>
            <w:tcW w:w="3914" w:type="dxa"/>
          </w:tcPr>
          <w:p w14:paraId="569C4FA3" w14:textId="77777777" w:rsidR="00597C87" w:rsidRDefault="00597C87">
            <w:r>
              <w:t>Kod kraju</w:t>
            </w:r>
          </w:p>
          <w:p w14:paraId="45A80957" w14:textId="77777777" w:rsidR="00597C87" w:rsidRPr="009079F8" w:rsidRDefault="00597C87">
            <w:r w:rsidRPr="00A32060">
              <w:rPr>
                <w:rFonts w:ascii="Courier New" w:hAnsi="Courier New" w:cs="Courier New"/>
                <w:noProof/>
                <w:color w:val="0000FF"/>
                <w:szCs w:val="20"/>
              </w:rPr>
              <w:t>CountryCode</w:t>
            </w:r>
          </w:p>
        </w:tc>
        <w:tc>
          <w:tcPr>
            <w:tcW w:w="382" w:type="dxa"/>
          </w:tcPr>
          <w:p w14:paraId="5A7B2260" w14:textId="77777777" w:rsidR="00597C87" w:rsidRDefault="00597C87">
            <w:pPr>
              <w:pStyle w:val="pqiTabBody"/>
            </w:pPr>
            <w:r>
              <w:t>R</w:t>
            </w:r>
          </w:p>
        </w:tc>
        <w:tc>
          <w:tcPr>
            <w:tcW w:w="3479" w:type="dxa"/>
          </w:tcPr>
          <w:p w14:paraId="40E29990" w14:textId="77777777" w:rsidR="00597C87" w:rsidRPr="009079F8" w:rsidRDefault="00597C87">
            <w:pPr>
              <w:pStyle w:val="pqiTabBody"/>
            </w:pPr>
          </w:p>
        </w:tc>
        <w:tc>
          <w:tcPr>
            <w:tcW w:w="4142" w:type="dxa"/>
            <w:gridSpan w:val="2"/>
          </w:tcPr>
          <w:p w14:paraId="5029F73D" w14:textId="77777777" w:rsidR="00597C87" w:rsidRPr="009079F8" w:rsidRDefault="00597C87">
            <w:pPr>
              <w:pStyle w:val="pqiTabBody"/>
            </w:pPr>
          </w:p>
        </w:tc>
        <w:tc>
          <w:tcPr>
            <w:tcW w:w="1050" w:type="dxa"/>
          </w:tcPr>
          <w:p w14:paraId="74FEB566" w14:textId="77777777" w:rsidR="00597C87" w:rsidRPr="009079F8" w:rsidRDefault="00597C87">
            <w:pPr>
              <w:pStyle w:val="pqiTabBody"/>
            </w:pPr>
          </w:p>
        </w:tc>
      </w:tr>
      <w:tr w:rsidR="00597C87" w:rsidRPr="009079F8" w14:paraId="22E08439" w14:textId="77777777">
        <w:tc>
          <w:tcPr>
            <w:tcW w:w="800" w:type="dxa"/>
            <w:gridSpan w:val="2"/>
          </w:tcPr>
          <w:p w14:paraId="1A34F346" w14:textId="77777777" w:rsidR="00597C87" w:rsidRDefault="00597C87">
            <w:pPr>
              <w:pStyle w:val="pqiTabBody"/>
              <w:rPr>
                <w:i/>
              </w:rPr>
            </w:pPr>
            <w:r>
              <w:rPr>
                <w:i/>
              </w:rPr>
              <w:t>10.2.4</w:t>
            </w:r>
          </w:p>
        </w:tc>
        <w:tc>
          <w:tcPr>
            <w:tcW w:w="3914" w:type="dxa"/>
          </w:tcPr>
          <w:p w14:paraId="7C658E9B" w14:textId="77777777" w:rsidR="00597C87" w:rsidRPr="00C958B0" w:rsidRDefault="00597C87">
            <w:pPr>
              <w:pStyle w:val="pqiTabBody"/>
              <w:rPr>
                <w:b/>
              </w:rPr>
            </w:pPr>
            <w:r w:rsidRPr="00C958B0">
              <w:rPr>
                <w:b/>
              </w:rPr>
              <w:t>Adres</w:t>
            </w:r>
            <w:r>
              <w:rPr>
                <w:b/>
              </w:rPr>
              <w:t xml:space="preserve"> oddziału</w:t>
            </w:r>
            <w:r w:rsidRPr="00C958B0">
              <w:rPr>
                <w:b/>
              </w:rPr>
              <w:t xml:space="preserve"> podmiotu</w:t>
            </w:r>
          </w:p>
          <w:p w14:paraId="5F1CC9C4" w14:textId="77777777" w:rsidR="00597C87" w:rsidRPr="009079F8" w:rsidRDefault="00597C87">
            <w:r w:rsidRPr="00A32060">
              <w:rPr>
                <w:rFonts w:ascii="Courier New" w:hAnsi="Courier New" w:cs="Courier New"/>
                <w:noProof/>
                <w:color w:val="0000FF"/>
              </w:rPr>
              <w:t>TraderBranchAddress</w:t>
            </w:r>
          </w:p>
        </w:tc>
        <w:tc>
          <w:tcPr>
            <w:tcW w:w="382" w:type="dxa"/>
          </w:tcPr>
          <w:p w14:paraId="6E754EF9" w14:textId="77777777" w:rsidR="00597C87" w:rsidRPr="009079F8" w:rsidRDefault="00597C87">
            <w:pPr>
              <w:pStyle w:val="pqiTabBody"/>
            </w:pPr>
            <w:r>
              <w:t>R</w:t>
            </w:r>
          </w:p>
        </w:tc>
        <w:tc>
          <w:tcPr>
            <w:tcW w:w="3479" w:type="dxa"/>
          </w:tcPr>
          <w:p w14:paraId="2563A071" w14:textId="77777777" w:rsidR="00597C87" w:rsidRPr="009079F8" w:rsidRDefault="00597C87">
            <w:pPr>
              <w:pStyle w:val="pqiTabBody"/>
            </w:pPr>
          </w:p>
        </w:tc>
        <w:tc>
          <w:tcPr>
            <w:tcW w:w="4142" w:type="dxa"/>
            <w:gridSpan w:val="2"/>
          </w:tcPr>
          <w:p w14:paraId="7A0EDDCC" w14:textId="77777777" w:rsidR="00597C87" w:rsidRPr="009079F8" w:rsidRDefault="00597C87">
            <w:pPr>
              <w:pStyle w:val="pqiTabBody"/>
            </w:pPr>
            <w:r>
              <w:t>Adres siedziby oddziału podmiotu, w ramach którego przedsiębiorca zagraniczny prowadzi działalność gospodarczość na terytorium kraju.</w:t>
            </w:r>
          </w:p>
        </w:tc>
        <w:tc>
          <w:tcPr>
            <w:tcW w:w="1050" w:type="dxa"/>
          </w:tcPr>
          <w:p w14:paraId="275FD7A4" w14:textId="77777777" w:rsidR="00597C87" w:rsidRPr="009079F8" w:rsidRDefault="00597C87">
            <w:pPr>
              <w:pStyle w:val="pqiTabBody"/>
            </w:pPr>
          </w:p>
        </w:tc>
      </w:tr>
      <w:tr w:rsidR="00597C87" w:rsidRPr="009079F8" w14:paraId="2E84BE60" w14:textId="77777777">
        <w:tc>
          <w:tcPr>
            <w:tcW w:w="361" w:type="dxa"/>
          </w:tcPr>
          <w:p w14:paraId="1A3D49CA" w14:textId="77777777" w:rsidR="00597C87" w:rsidRPr="009079F8" w:rsidRDefault="00597C87">
            <w:pPr>
              <w:pStyle w:val="pqiTabBody"/>
              <w:rPr>
                <w:b/>
              </w:rPr>
            </w:pPr>
          </w:p>
        </w:tc>
        <w:tc>
          <w:tcPr>
            <w:tcW w:w="439" w:type="dxa"/>
          </w:tcPr>
          <w:p w14:paraId="3C447E02" w14:textId="77777777" w:rsidR="00597C87" w:rsidRDefault="00597C87">
            <w:pPr>
              <w:pStyle w:val="pqiTabBody"/>
              <w:rPr>
                <w:i/>
              </w:rPr>
            </w:pPr>
            <w:r>
              <w:rPr>
                <w:i/>
              </w:rPr>
              <w:t>a</w:t>
            </w:r>
          </w:p>
        </w:tc>
        <w:tc>
          <w:tcPr>
            <w:tcW w:w="3914" w:type="dxa"/>
          </w:tcPr>
          <w:p w14:paraId="2AA2F256" w14:textId="77777777" w:rsidR="00597C87" w:rsidRDefault="00597C87">
            <w:r w:rsidRPr="009079F8">
              <w:t xml:space="preserve">Nazwa </w:t>
            </w:r>
            <w:r>
              <w:t>oddziału</w:t>
            </w:r>
          </w:p>
          <w:p w14:paraId="48379E64" w14:textId="77777777" w:rsidR="00597C87" w:rsidRPr="009079F8" w:rsidRDefault="00597C87">
            <w:r>
              <w:rPr>
                <w:rFonts w:ascii="Courier New" w:hAnsi="Courier New" w:cs="Courier New"/>
                <w:noProof/>
                <w:color w:val="0000FF"/>
                <w:szCs w:val="20"/>
              </w:rPr>
              <w:t>TraderName</w:t>
            </w:r>
          </w:p>
        </w:tc>
        <w:tc>
          <w:tcPr>
            <w:tcW w:w="382" w:type="dxa"/>
          </w:tcPr>
          <w:p w14:paraId="18C4314E" w14:textId="77777777" w:rsidR="00597C87" w:rsidRPr="009079F8" w:rsidRDefault="00597C87">
            <w:pPr>
              <w:pStyle w:val="pqiTabBody"/>
            </w:pPr>
            <w:r>
              <w:t>R</w:t>
            </w:r>
          </w:p>
        </w:tc>
        <w:tc>
          <w:tcPr>
            <w:tcW w:w="3479" w:type="dxa"/>
          </w:tcPr>
          <w:p w14:paraId="39A4420C" w14:textId="77777777" w:rsidR="00597C87" w:rsidRPr="009079F8" w:rsidRDefault="00597C87">
            <w:pPr>
              <w:pStyle w:val="pqiTabBody"/>
            </w:pPr>
          </w:p>
        </w:tc>
        <w:tc>
          <w:tcPr>
            <w:tcW w:w="4142" w:type="dxa"/>
            <w:gridSpan w:val="2"/>
          </w:tcPr>
          <w:p w14:paraId="6D868F7D" w14:textId="77777777" w:rsidR="00597C87" w:rsidRPr="009079F8" w:rsidRDefault="00597C87">
            <w:pPr>
              <w:pStyle w:val="pqiTabBody"/>
            </w:pPr>
            <w:r>
              <w:t>Nazwa oddziału</w:t>
            </w:r>
          </w:p>
        </w:tc>
        <w:tc>
          <w:tcPr>
            <w:tcW w:w="1050" w:type="dxa"/>
          </w:tcPr>
          <w:p w14:paraId="5E3B930A" w14:textId="77777777" w:rsidR="00597C87" w:rsidRPr="009079F8" w:rsidRDefault="00597C87">
            <w:pPr>
              <w:pStyle w:val="pqiTabBody"/>
            </w:pPr>
          </w:p>
        </w:tc>
      </w:tr>
      <w:tr w:rsidR="00597C87" w:rsidRPr="009079F8" w14:paraId="62B96ADA" w14:textId="77777777">
        <w:tc>
          <w:tcPr>
            <w:tcW w:w="361" w:type="dxa"/>
          </w:tcPr>
          <w:p w14:paraId="35883740" w14:textId="77777777" w:rsidR="00597C87" w:rsidRPr="009079F8" w:rsidRDefault="00597C87">
            <w:pPr>
              <w:pStyle w:val="pqiTabBody"/>
              <w:rPr>
                <w:b/>
              </w:rPr>
            </w:pPr>
          </w:p>
        </w:tc>
        <w:tc>
          <w:tcPr>
            <w:tcW w:w="439" w:type="dxa"/>
          </w:tcPr>
          <w:p w14:paraId="45BC6BF0" w14:textId="77777777" w:rsidR="00597C87" w:rsidRDefault="00597C87">
            <w:pPr>
              <w:pStyle w:val="pqiTabBody"/>
              <w:rPr>
                <w:i/>
              </w:rPr>
            </w:pPr>
            <w:r>
              <w:rPr>
                <w:i/>
              </w:rPr>
              <w:t>b</w:t>
            </w:r>
          </w:p>
        </w:tc>
        <w:tc>
          <w:tcPr>
            <w:tcW w:w="3914" w:type="dxa"/>
          </w:tcPr>
          <w:p w14:paraId="6885C049" w14:textId="77777777" w:rsidR="00597C87" w:rsidRDefault="00597C87">
            <w:r w:rsidRPr="009079F8">
              <w:t>Ulica</w:t>
            </w:r>
          </w:p>
          <w:p w14:paraId="6E2E9226" w14:textId="77777777" w:rsidR="00597C87" w:rsidRPr="009079F8" w:rsidRDefault="00597C87">
            <w:r>
              <w:rPr>
                <w:rFonts w:ascii="Courier New" w:hAnsi="Courier New" w:cs="Courier New"/>
                <w:noProof/>
                <w:color w:val="0000FF"/>
                <w:szCs w:val="20"/>
              </w:rPr>
              <w:t>StreetName</w:t>
            </w:r>
          </w:p>
        </w:tc>
        <w:tc>
          <w:tcPr>
            <w:tcW w:w="382" w:type="dxa"/>
          </w:tcPr>
          <w:p w14:paraId="0BA9AFA6" w14:textId="77777777" w:rsidR="00597C87" w:rsidRPr="009079F8" w:rsidRDefault="00597C87">
            <w:pPr>
              <w:pStyle w:val="pqiTabBody"/>
            </w:pPr>
            <w:r>
              <w:t>R</w:t>
            </w:r>
          </w:p>
        </w:tc>
        <w:tc>
          <w:tcPr>
            <w:tcW w:w="3479" w:type="dxa"/>
          </w:tcPr>
          <w:p w14:paraId="07C41FE4" w14:textId="77777777" w:rsidR="00597C87" w:rsidRPr="009079F8" w:rsidRDefault="00597C87">
            <w:pPr>
              <w:pStyle w:val="pqiTabBody"/>
            </w:pPr>
          </w:p>
        </w:tc>
        <w:tc>
          <w:tcPr>
            <w:tcW w:w="4142" w:type="dxa"/>
            <w:gridSpan w:val="2"/>
          </w:tcPr>
          <w:p w14:paraId="0A08243B" w14:textId="77777777" w:rsidR="00597C87" w:rsidRPr="009079F8" w:rsidRDefault="00597C87">
            <w:pPr>
              <w:pStyle w:val="pqiTabBody"/>
            </w:pPr>
          </w:p>
        </w:tc>
        <w:tc>
          <w:tcPr>
            <w:tcW w:w="1050" w:type="dxa"/>
          </w:tcPr>
          <w:p w14:paraId="756299F6" w14:textId="77777777" w:rsidR="00597C87" w:rsidRPr="009079F8" w:rsidRDefault="00597C87">
            <w:pPr>
              <w:pStyle w:val="pqiTabBody"/>
            </w:pPr>
          </w:p>
        </w:tc>
      </w:tr>
      <w:tr w:rsidR="00597C87" w:rsidRPr="009079F8" w14:paraId="667E8182" w14:textId="77777777">
        <w:tc>
          <w:tcPr>
            <w:tcW w:w="361" w:type="dxa"/>
          </w:tcPr>
          <w:p w14:paraId="7E450A07" w14:textId="77777777" w:rsidR="00597C87" w:rsidRPr="009079F8" w:rsidRDefault="00597C87">
            <w:pPr>
              <w:pStyle w:val="pqiTabBody"/>
              <w:rPr>
                <w:b/>
              </w:rPr>
            </w:pPr>
          </w:p>
        </w:tc>
        <w:tc>
          <w:tcPr>
            <w:tcW w:w="439" w:type="dxa"/>
          </w:tcPr>
          <w:p w14:paraId="399EB0C5" w14:textId="77777777" w:rsidR="00597C87" w:rsidRDefault="00597C87">
            <w:pPr>
              <w:pStyle w:val="pqiTabBody"/>
              <w:rPr>
                <w:i/>
              </w:rPr>
            </w:pPr>
            <w:r>
              <w:rPr>
                <w:i/>
              </w:rPr>
              <w:t>c</w:t>
            </w:r>
          </w:p>
        </w:tc>
        <w:tc>
          <w:tcPr>
            <w:tcW w:w="3914" w:type="dxa"/>
          </w:tcPr>
          <w:p w14:paraId="17F043B8" w14:textId="77777777" w:rsidR="00597C87" w:rsidRDefault="00597C87">
            <w:r w:rsidRPr="009079F8">
              <w:t>Numer domu</w:t>
            </w:r>
          </w:p>
          <w:p w14:paraId="7762AEA0" w14:textId="77777777" w:rsidR="00597C87" w:rsidRPr="009079F8" w:rsidRDefault="00597C87">
            <w:r>
              <w:rPr>
                <w:rFonts w:ascii="Courier New" w:hAnsi="Courier New" w:cs="Courier New"/>
                <w:noProof/>
                <w:color w:val="0000FF"/>
                <w:szCs w:val="20"/>
              </w:rPr>
              <w:t>StreetNumber</w:t>
            </w:r>
          </w:p>
        </w:tc>
        <w:tc>
          <w:tcPr>
            <w:tcW w:w="382" w:type="dxa"/>
          </w:tcPr>
          <w:p w14:paraId="1FD22697" w14:textId="77777777" w:rsidR="00597C87" w:rsidRPr="009079F8" w:rsidRDefault="00597C87">
            <w:pPr>
              <w:pStyle w:val="pqiTabBody"/>
            </w:pPr>
            <w:r>
              <w:t>O</w:t>
            </w:r>
          </w:p>
        </w:tc>
        <w:tc>
          <w:tcPr>
            <w:tcW w:w="3479" w:type="dxa"/>
          </w:tcPr>
          <w:p w14:paraId="5C1F2913" w14:textId="77777777" w:rsidR="00597C87" w:rsidRPr="009079F8" w:rsidRDefault="00597C87">
            <w:pPr>
              <w:pStyle w:val="pqiTabBody"/>
            </w:pPr>
          </w:p>
        </w:tc>
        <w:tc>
          <w:tcPr>
            <w:tcW w:w="4142" w:type="dxa"/>
            <w:gridSpan w:val="2"/>
          </w:tcPr>
          <w:p w14:paraId="32779CEA" w14:textId="77777777" w:rsidR="00597C87" w:rsidRPr="009079F8" w:rsidRDefault="00597C87">
            <w:pPr>
              <w:pStyle w:val="pqiTabBody"/>
            </w:pPr>
          </w:p>
        </w:tc>
        <w:tc>
          <w:tcPr>
            <w:tcW w:w="1050" w:type="dxa"/>
          </w:tcPr>
          <w:p w14:paraId="31CB7CC6" w14:textId="77777777" w:rsidR="00597C87" w:rsidRPr="009079F8" w:rsidRDefault="00597C87">
            <w:pPr>
              <w:pStyle w:val="pqiTabBody"/>
            </w:pPr>
          </w:p>
        </w:tc>
      </w:tr>
      <w:tr w:rsidR="00597C87" w:rsidRPr="009079F8" w14:paraId="6F5F26B3" w14:textId="77777777">
        <w:tc>
          <w:tcPr>
            <w:tcW w:w="361" w:type="dxa"/>
          </w:tcPr>
          <w:p w14:paraId="1E3B404E" w14:textId="77777777" w:rsidR="00597C87" w:rsidRPr="009079F8" w:rsidRDefault="00597C87">
            <w:pPr>
              <w:pStyle w:val="pqiTabBody"/>
              <w:rPr>
                <w:b/>
              </w:rPr>
            </w:pPr>
          </w:p>
        </w:tc>
        <w:tc>
          <w:tcPr>
            <w:tcW w:w="439" w:type="dxa"/>
          </w:tcPr>
          <w:p w14:paraId="621EAF46" w14:textId="77777777" w:rsidR="00597C87" w:rsidRDefault="00597C87">
            <w:pPr>
              <w:pStyle w:val="pqiTabBody"/>
              <w:rPr>
                <w:i/>
              </w:rPr>
            </w:pPr>
            <w:r>
              <w:rPr>
                <w:i/>
              </w:rPr>
              <w:t>d</w:t>
            </w:r>
          </w:p>
        </w:tc>
        <w:tc>
          <w:tcPr>
            <w:tcW w:w="3914" w:type="dxa"/>
          </w:tcPr>
          <w:p w14:paraId="4E370072" w14:textId="77777777" w:rsidR="00597C87" w:rsidRDefault="00597C87">
            <w:r w:rsidRPr="009079F8">
              <w:t>Kod pocztowy</w:t>
            </w:r>
          </w:p>
          <w:p w14:paraId="2F190476" w14:textId="77777777" w:rsidR="00597C87" w:rsidRPr="009079F8" w:rsidRDefault="00597C87">
            <w:r>
              <w:rPr>
                <w:rFonts w:ascii="Courier New" w:hAnsi="Courier New" w:cs="Courier New"/>
                <w:noProof/>
                <w:color w:val="0000FF"/>
                <w:szCs w:val="20"/>
              </w:rPr>
              <w:t>Postcode</w:t>
            </w:r>
          </w:p>
        </w:tc>
        <w:tc>
          <w:tcPr>
            <w:tcW w:w="382" w:type="dxa"/>
          </w:tcPr>
          <w:p w14:paraId="6DCCDDAF" w14:textId="77777777" w:rsidR="00597C87" w:rsidRPr="009079F8" w:rsidRDefault="00597C87">
            <w:pPr>
              <w:pStyle w:val="pqiTabBody"/>
            </w:pPr>
            <w:r>
              <w:t>R</w:t>
            </w:r>
          </w:p>
        </w:tc>
        <w:tc>
          <w:tcPr>
            <w:tcW w:w="3479" w:type="dxa"/>
          </w:tcPr>
          <w:p w14:paraId="676172F7" w14:textId="77777777" w:rsidR="00597C87" w:rsidRPr="009079F8" w:rsidRDefault="00597C87">
            <w:pPr>
              <w:pStyle w:val="pqiTabBody"/>
            </w:pPr>
          </w:p>
        </w:tc>
        <w:tc>
          <w:tcPr>
            <w:tcW w:w="4142" w:type="dxa"/>
            <w:gridSpan w:val="2"/>
          </w:tcPr>
          <w:p w14:paraId="20845941" w14:textId="77777777" w:rsidR="00597C87" w:rsidRPr="009079F8" w:rsidRDefault="00597C87">
            <w:pPr>
              <w:pStyle w:val="pqiTabBody"/>
            </w:pPr>
          </w:p>
        </w:tc>
        <w:tc>
          <w:tcPr>
            <w:tcW w:w="1050" w:type="dxa"/>
          </w:tcPr>
          <w:p w14:paraId="1060DF31" w14:textId="77777777" w:rsidR="00597C87" w:rsidRPr="009079F8" w:rsidRDefault="00597C87">
            <w:pPr>
              <w:pStyle w:val="pqiTabBody"/>
            </w:pPr>
          </w:p>
        </w:tc>
      </w:tr>
      <w:tr w:rsidR="00597C87" w:rsidRPr="009079F8" w14:paraId="5C025E37" w14:textId="77777777">
        <w:tc>
          <w:tcPr>
            <w:tcW w:w="361" w:type="dxa"/>
          </w:tcPr>
          <w:p w14:paraId="305CA14E" w14:textId="77777777" w:rsidR="00597C87" w:rsidRPr="009079F8" w:rsidRDefault="00597C87">
            <w:pPr>
              <w:pStyle w:val="pqiTabBody"/>
              <w:rPr>
                <w:b/>
              </w:rPr>
            </w:pPr>
          </w:p>
        </w:tc>
        <w:tc>
          <w:tcPr>
            <w:tcW w:w="439" w:type="dxa"/>
          </w:tcPr>
          <w:p w14:paraId="6CA505F9" w14:textId="77777777" w:rsidR="00597C87" w:rsidRDefault="00597C87">
            <w:pPr>
              <w:pStyle w:val="pqiTabBody"/>
              <w:rPr>
                <w:i/>
              </w:rPr>
            </w:pPr>
            <w:r>
              <w:rPr>
                <w:i/>
              </w:rPr>
              <w:t>e</w:t>
            </w:r>
          </w:p>
        </w:tc>
        <w:tc>
          <w:tcPr>
            <w:tcW w:w="3914" w:type="dxa"/>
          </w:tcPr>
          <w:p w14:paraId="11E31D18" w14:textId="77777777" w:rsidR="00597C87" w:rsidRDefault="00597C87">
            <w:r w:rsidRPr="009079F8">
              <w:t>Miejscowość</w:t>
            </w:r>
          </w:p>
          <w:p w14:paraId="50DFCA1B" w14:textId="77777777" w:rsidR="00597C87" w:rsidRPr="009079F8" w:rsidRDefault="00597C87">
            <w:r>
              <w:rPr>
                <w:rFonts w:ascii="Courier New" w:hAnsi="Courier New" w:cs="Courier New"/>
                <w:noProof/>
                <w:color w:val="0000FF"/>
                <w:szCs w:val="20"/>
              </w:rPr>
              <w:t>City</w:t>
            </w:r>
          </w:p>
        </w:tc>
        <w:tc>
          <w:tcPr>
            <w:tcW w:w="382" w:type="dxa"/>
          </w:tcPr>
          <w:p w14:paraId="345943FA" w14:textId="77777777" w:rsidR="00597C87" w:rsidRPr="009079F8" w:rsidRDefault="00597C87">
            <w:pPr>
              <w:pStyle w:val="pqiTabBody"/>
            </w:pPr>
            <w:r>
              <w:t>R</w:t>
            </w:r>
          </w:p>
        </w:tc>
        <w:tc>
          <w:tcPr>
            <w:tcW w:w="3479" w:type="dxa"/>
          </w:tcPr>
          <w:p w14:paraId="5F91A350" w14:textId="77777777" w:rsidR="00597C87" w:rsidRPr="009079F8" w:rsidRDefault="00597C87">
            <w:pPr>
              <w:pStyle w:val="pqiTabBody"/>
            </w:pPr>
          </w:p>
        </w:tc>
        <w:tc>
          <w:tcPr>
            <w:tcW w:w="4142" w:type="dxa"/>
            <w:gridSpan w:val="2"/>
          </w:tcPr>
          <w:p w14:paraId="71331791" w14:textId="77777777" w:rsidR="00597C87" w:rsidRPr="009079F8" w:rsidRDefault="00597C87">
            <w:pPr>
              <w:pStyle w:val="pqiTabBody"/>
            </w:pPr>
          </w:p>
        </w:tc>
        <w:tc>
          <w:tcPr>
            <w:tcW w:w="1050" w:type="dxa"/>
          </w:tcPr>
          <w:p w14:paraId="501BF7E8" w14:textId="77777777" w:rsidR="00597C87" w:rsidRPr="009079F8" w:rsidRDefault="00597C87">
            <w:pPr>
              <w:pStyle w:val="pqiTabBody"/>
            </w:pPr>
          </w:p>
        </w:tc>
      </w:tr>
      <w:tr w:rsidR="00597C87" w:rsidRPr="009079F8" w14:paraId="7C2DE30A" w14:textId="77777777">
        <w:tc>
          <w:tcPr>
            <w:tcW w:w="800" w:type="dxa"/>
            <w:gridSpan w:val="2"/>
          </w:tcPr>
          <w:p w14:paraId="61E54323" w14:textId="77777777" w:rsidR="00597C87" w:rsidRDefault="00597C87">
            <w:pPr>
              <w:pStyle w:val="pqiTabBody"/>
              <w:rPr>
                <w:i/>
              </w:rPr>
            </w:pPr>
            <w:r>
              <w:rPr>
                <w:i/>
              </w:rPr>
              <w:t>10.2.5</w:t>
            </w:r>
          </w:p>
        </w:tc>
        <w:tc>
          <w:tcPr>
            <w:tcW w:w="3914" w:type="dxa"/>
          </w:tcPr>
          <w:p w14:paraId="334D89C8" w14:textId="77777777" w:rsidR="00597C87" w:rsidRDefault="00597C87">
            <w:r>
              <w:rPr>
                <w:b/>
              </w:rPr>
              <w:t xml:space="preserve">Paliwa, które </w:t>
            </w:r>
            <w:r w:rsidRPr="00370A58">
              <w:rPr>
                <w:b/>
              </w:rPr>
              <w:t>został</w:t>
            </w:r>
            <w:r>
              <w:rPr>
                <w:b/>
              </w:rPr>
              <w:t>y</w:t>
            </w:r>
            <w:r w:rsidRPr="00370A58">
              <w:rPr>
                <w:b/>
              </w:rPr>
              <w:t xml:space="preserve"> naby</w:t>
            </w:r>
            <w:r>
              <w:rPr>
                <w:b/>
              </w:rPr>
              <w:t>te</w:t>
            </w:r>
            <w:r w:rsidRPr="00370A58">
              <w:rPr>
                <w:b/>
              </w:rPr>
              <w:t xml:space="preserve"> wewnątrzwspólnotow</w:t>
            </w:r>
            <w:r>
              <w:rPr>
                <w:b/>
              </w:rPr>
              <w:t>o na rzecz podmiotu wskazanego w 10.2</w:t>
            </w:r>
          </w:p>
          <w:p w14:paraId="40AB7EFE" w14:textId="77777777" w:rsidR="00597C87" w:rsidRPr="009079F8" w:rsidRDefault="00597C87">
            <w:r w:rsidRPr="00D96061">
              <w:rPr>
                <w:rFonts w:ascii="Courier New" w:hAnsi="Courier New" w:cs="Courier New"/>
                <w:noProof/>
                <w:color w:val="0000FF"/>
                <w:szCs w:val="20"/>
              </w:rPr>
              <w:t>Product</w:t>
            </w:r>
          </w:p>
        </w:tc>
        <w:tc>
          <w:tcPr>
            <w:tcW w:w="382" w:type="dxa"/>
          </w:tcPr>
          <w:p w14:paraId="0E33BF1A" w14:textId="77777777" w:rsidR="00597C87" w:rsidRPr="009079F8" w:rsidRDefault="00597C87">
            <w:pPr>
              <w:pStyle w:val="pqiTabBody"/>
            </w:pPr>
            <w:r>
              <w:t>D</w:t>
            </w:r>
          </w:p>
        </w:tc>
        <w:tc>
          <w:tcPr>
            <w:tcW w:w="3479" w:type="dxa"/>
          </w:tcPr>
          <w:p w14:paraId="72370057" w14:textId="77777777" w:rsidR="00597C87" w:rsidRPr="009079F8" w:rsidRDefault="00597C87">
            <w:pPr>
              <w:pStyle w:val="pqiTabBody"/>
            </w:pPr>
            <w:r>
              <w:t>R – wymagane przynajmniej jedno wystąpienie</w:t>
            </w:r>
          </w:p>
        </w:tc>
        <w:tc>
          <w:tcPr>
            <w:tcW w:w="4142" w:type="dxa"/>
            <w:gridSpan w:val="2"/>
          </w:tcPr>
          <w:p w14:paraId="4314F6C7" w14:textId="77777777" w:rsidR="00597C87" w:rsidRPr="009079F8" w:rsidRDefault="00597C87">
            <w:pPr>
              <w:pStyle w:val="pqiTabBody"/>
            </w:pPr>
          </w:p>
        </w:tc>
        <w:tc>
          <w:tcPr>
            <w:tcW w:w="1050" w:type="dxa"/>
          </w:tcPr>
          <w:p w14:paraId="164BFCCC" w14:textId="77777777" w:rsidR="00597C87" w:rsidRPr="009079F8" w:rsidRDefault="00597C87">
            <w:pPr>
              <w:pStyle w:val="pqiTabBody"/>
            </w:pPr>
            <w:r>
              <w:t>999x</w:t>
            </w:r>
          </w:p>
        </w:tc>
      </w:tr>
      <w:tr w:rsidR="00597C87" w:rsidRPr="009079F8" w14:paraId="5E7CEAC1" w14:textId="77777777">
        <w:tc>
          <w:tcPr>
            <w:tcW w:w="800" w:type="dxa"/>
            <w:gridSpan w:val="2"/>
          </w:tcPr>
          <w:p w14:paraId="076BFB09" w14:textId="77777777" w:rsidR="00597C87" w:rsidRDefault="00597C87">
            <w:pPr>
              <w:pStyle w:val="pqiTabBody"/>
              <w:rPr>
                <w:i/>
              </w:rPr>
            </w:pPr>
            <w:r>
              <w:rPr>
                <w:i/>
              </w:rPr>
              <w:t>a</w:t>
            </w:r>
          </w:p>
        </w:tc>
        <w:tc>
          <w:tcPr>
            <w:tcW w:w="3914" w:type="dxa"/>
          </w:tcPr>
          <w:p w14:paraId="548A3A3F" w14:textId="77777777" w:rsidR="00597C87" w:rsidRDefault="00597C87">
            <w:pPr>
              <w:rPr>
                <w:szCs w:val="20"/>
              </w:rPr>
            </w:pPr>
            <w:r w:rsidRPr="004B72DF">
              <w:rPr>
                <w:szCs w:val="20"/>
              </w:rPr>
              <w:t>Numer identyfikacyjny pozycji towarowej</w:t>
            </w:r>
          </w:p>
          <w:p w14:paraId="55E962A5" w14:textId="77777777" w:rsidR="00597C87" w:rsidRPr="009079F8" w:rsidRDefault="00597C87">
            <w:r>
              <w:rPr>
                <w:rFonts w:ascii="Courier New" w:hAnsi="Courier New" w:cs="Courier New"/>
                <w:noProof/>
                <w:color w:val="0000FF"/>
                <w:szCs w:val="20"/>
              </w:rPr>
              <w:t>BodyRecordUniqueReference</w:t>
            </w:r>
          </w:p>
        </w:tc>
        <w:tc>
          <w:tcPr>
            <w:tcW w:w="382" w:type="dxa"/>
          </w:tcPr>
          <w:p w14:paraId="757A3306" w14:textId="77777777" w:rsidR="00597C87" w:rsidRPr="009079F8" w:rsidRDefault="00597C87">
            <w:pPr>
              <w:pStyle w:val="pqiTabBody"/>
            </w:pPr>
            <w:r>
              <w:t>R</w:t>
            </w:r>
          </w:p>
        </w:tc>
        <w:tc>
          <w:tcPr>
            <w:tcW w:w="3479" w:type="dxa"/>
          </w:tcPr>
          <w:p w14:paraId="6C045A46" w14:textId="77777777" w:rsidR="00597C87" w:rsidRPr="009079F8" w:rsidRDefault="00597C87">
            <w:pPr>
              <w:pStyle w:val="pqiTabBody"/>
            </w:pPr>
            <w:r>
              <w:t>Wartość musi być większa od zera.</w:t>
            </w:r>
          </w:p>
        </w:tc>
        <w:tc>
          <w:tcPr>
            <w:tcW w:w="4142" w:type="dxa"/>
            <w:gridSpan w:val="2"/>
          </w:tcPr>
          <w:p w14:paraId="7E081B3F"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180A4EC7" w14:textId="77777777" w:rsidR="00597C87" w:rsidRPr="009079F8" w:rsidRDefault="00597C87">
            <w:pPr>
              <w:pStyle w:val="pqiTabBody"/>
            </w:pPr>
            <w:r w:rsidRPr="009079F8">
              <w:t>n..3</w:t>
            </w:r>
          </w:p>
        </w:tc>
      </w:tr>
      <w:tr w:rsidR="00597C87" w:rsidRPr="009079F8" w14:paraId="4930A9E0" w14:textId="77777777">
        <w:tc>
          <w:tcPr>
            <w:tcW w:w="800" w:type="dxa"/>
            <w:gridSpan w:val="2"/>
          </w:tcPr>
          <w:p w14:paraId="7946CC5F" w14:textId="77777777" w:rsidR="00597C87" w:rsidRDefault="00597C87">
            <w:pPr>
              <w:pStyle w:val="pqiTabBody"/>
              <w:rPr>
                <w:i/>
              </w:rPr>
            </w:pPr>
            <w:r>
              <w:rPr>
                <w:i/>
              </w:rPr>
              <w:t>b</w:t>
            </w:r>
          </w:p>
        </w:tc>
        <w:tc>
          <w:tcPr>
            <w:tcW w:w="3914" w:type="dxa"/>
          </w:tcPr>
          <w:p w14:paraId="2C1B45AF" w14:textId="77777777" w:rsidR="00597C87" w:rsidRDefault="00597C87">
            <w:r w:rsidRPr="009079F8">
              <w:t>Kod wyrobu akcyzowego</w:t>
            </w:r>
          </w:p>
          <w:p w14:paraId="2D4D1714" w14:textId="77777777" w:rsidR="00597C87" w:rsidRPr="009079F8" w:rsidRDefault="00597C87">
            <w:r>
              <w:rPr>
                <w:rFonts w:ascii="Courier New" w:hAnsi="Courier New" w:cs="Courier New"/>
                <w:noProof/>
                <w:color w:val="0000FF"/>
                <w:szCs w:val="20"/>
              </w:rPr>
              <w:t>ExciseProductCode</w:t>
            </w:r>
          </w:p>
        </w:tc>
        <w:tc>
          <w:tcPr>
            <w:tcW w:w="382" w:type="dxa"/>
          </w:tcPr>
          <w:p w14:paraId="017B1F34" w14:textId="77777777" w:rsidR="00597C87" w:rsidRPr="009079F8" w:rsidRDefault="00597C87">
            <w:pPr>
              <w:pStyle w:val="pqiTabBody"/>
            </w:pPr>
            <w:r>
              <w:t>R</w:t>
            </w:r>
          </w:p>
        </w:tc>
        <w:tc>
          <w:tcPr>
            <w:tcW w:w="3479" w:type="dxa"/>
          </w:tcPr>
          <w:p w14:paraId="6B68C58F" w14:textId="77777777" w:rsidR="00597C87" w:rsidRPr="009079F8" w:rsidRDefault="00597C87">
            <w:pPr>
              <w:pStyle w:val="pqiTabBody"/>
            </w:pPr>
          </w:p>
        </w:tc>
        <w:tc>
          <w:tcPr>
            <w:tcW w:w="4142" w:type="dxa"/>
            <w:gridSpan w:val="2"/>
          </w:tcPr>
          <w:p w14:paraId="2D6FFD95" w14:textId="77777777" w:rsidR="00597C87" w:rsidRPr="009079F8" w:rsidRDefault="00597C87">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14:paraId="3C5FFB18" w14:textId="77777777" w:rsidR="00597C87" w:rsidRPr="009079F8" w:rsidRDefault="00597C87">
            <w:pPr>
              <w:pStyle w:val="pqiTabBody"/>
            </w:pPr>
            <w:r w:rsidRPr="009079F8">
              <w:t>an4</w:t>
            </w:r>
          </w:p>
        </w:tc>
      </w:tr>
      <w:tr w:rsidR="00597C87" w:rsidRPr="009079F8" w14:paraId="09EFAAEC" w14:textId="77777777">
        <w:tc>
          <w:tcPr>
            <w:tcW w:w="800" w:type="dxa"/>
            <w:gridSpan w:val="2"/>
          </w:tcPr>
          <w:p w14:paraId="6AF1CE43" w14:textId="77777777" w:rsidR="00597C87" w:rsidRDefault="00597C87">
            <w:pPr>
              <w:pStyle w:val="pqiTabBody"/>
              <w:rPr>
                <w:i/>
              </w:rPr>
            </w:pPr>
            <w:r>
              <w:rPr>
                <w:i/>
              </w:rPr>
              <w:t>c</w:t>
            </w:r>
          </w:p>
        </w:tc>
        <w:tc>
          <w:tcPr>
            <w:tcW w:w="3914" w:type="dxa"/>
          </w:tcPr>
          <w:p w14:paraId="5982E303" w14:textId="77777777" w:rsidR="00597C87" w:rsidRDefault="00597C87">
            <w:pPr>
              <w:pStyle w:val="pqiTabBody"/>
            </w:pPr>
            <w:r w:rsidRPr="009079F8">
              <w:t>Kod CN</w:t>
            </w:r>
          </w:p>
          <w:p w14:paraId="0D4BE1E7" w14:textId="77777777" w:rsidR="00597C87" w:rsidRPr="009079F8" w:rsidRDefault="00597C87">
            <w:r>
              <w:rPr>
                <w:rFonts w:ascii="Courier New" w:hAnsi="Courier New" w:cs="Courier New"/>
                <w:noProof/>
                <w:color w:val="0000FF"/>
              </w:rPr>
              <w:t>CnCode</w:t>
            </w:r>
          </w:p>
        </w:tc>
        <w:tc>
          <w:tcPr>
            <w:tcW w:w="382" w:type="dxa"/>
          </w:tcPr>
          <w:p w14:paraId="33261F67" w14:textId="77777777" w:rsidR="00597C87" w:rsidRPr="009079F8" w:rsidRDefault="00597C87">
            <w:pPr>
              <w:pStyle w:val="pqiTabBody"/>
            </w:pPr>
            <w:r>
              <w:t>R</w:t>
            </w:r>
          </w:p>
        </w:tc>
        <w:tc>
          <w:tcPr>
            <w:tcW w:w="3479" w:type="dxa"/>
          </w:tcPr>
          <w:p w14:paraId="588F8D01" w14:textId="77777777" w:rsidR="00597C87" w:rsidRPr="009079F8" w:rsidRDefault="00597C87">
            <w:pPr>
              <w:pStyle w:val="pqiTabBody"/>
            </w:pPr>
            <w:r>
              <w:t>Wartość musi być większa od zera.</w:t>
            </w:r>
          </w:p>
        </w:tc>
        <w:tc>
          <w:tcPr>
            <w:tcW w:w="4142" w:type="dxa"/>
            <w:gridSpan w:val="2"/>
          </w:tcPr>
          <w:p w14:paraId="1621505C" w14:textId="77777777" w:rsidR="00597C87" w:rsidRPr="009079F8" w:rsidRDefault="00597C87">
            <w:pPr>
              <w:pStyle w:val="pqiTabBody"/>
            </w:pPr>
            <w:r>
              <w:rPr>
                <w:lang w:eastAsia="en-GB"/>
              </w:rPr>
              <w:t>Wartość ze słownika „</w:t>
            </w:r>
            <w:r>
              <w:t xml:space="preserve">Kody CN (CN </w:t>
            </w:r>
            <w:proofErr w:type="spellStart"/>
            <w:r>
              <w:t>Codes</w:t>
            </w:r>
            <w:proofErr w:type="spellEnd"/>
            <w:r>
              <w:t>)</w:t>
            </w:r>
            <w:r>
              <w:rPr>
                <w:lang w:eastAsia="en-GB"/>
              </w:rPr>
              <w:t>”.</w:t>
            </w:r>
          </w:p>
        </w:tc>
        <w:tc>
          <w:tcPr>
            <w:tcW w:w="1050" w:type="dxa"/>
          </w:tcPr>
          <w:p w14:paraId="1714899B" w14:textId="77777777" w:rsidR="00597C87" w:rsidRPr="009079F8" w:rsidRDefault="00597C87">
            <w:pPr>
              <w:pStyle w:val="pqiTabBody"/>
            </w:pPr>
            <w:r w:rsidRPr="009079F8">
              <w:t>n8</w:t>
            </w:r>
          </w:p>
        </w:tc>
      </w:tr>
      <w:tr w:rsidR="00597C87" w:rsidRPr="009079F8" w14:paraId="2B8EFAD9" w14:textId="77777777">
        <w:tc>
          <w:tcPr>
            <w:tcW w:w="800" w:type="dxa"/>
            <w:gridSpan w:val="2"/>
          </w:tcPr>
          <w:p w14:paraId="4A7CC845" w14:textId="77777777" w:rsidR="00597C87" w:rsidRDefault="00597C87">
            <w:pPr>
              <w:pStyle w:val="pqiTabBody"/>
              <w:rPr>
                <w:i/>
              </w:rPr>
            </w:pPr>
            <w:r>
              <w:rPr>
                <w:i/>
              </w:rPr>
              <w:t>d</w:t>
            </w:r>
          </w:p>
        </w:tc>
        <w:tc>
          <w:tcPr>
            <w:tcW w:w="3914" w:type="dxa"/>
          </w:tcPr>
          <w:p w14:paraId="301BE32C" w14:textId="77777777" w:rsidR="00597C87" w:rsidRDefault="00597C87">
            <w:pPr>
              <w:pStyle w:val="pqiTabBody"/>
            </w:pPr>
            <w:r w:rsidRPr="009079F8">
              <w:t>Ilość</w:t>
            </w:r>
          </w:p>
          <w:p w14:paraId="38E6DC3C" w14:textId="77777777" w:rsidR="00597C87" w:rsidRDefault="00597C87">
            <w:r>
              <w:rPr>
                <w:rFonts w:ascii="Courier New" w:hAnsi="Courier New" w:cs="Courier New"/>
                <w:noProof/>
                <w:color w:val="0000FF"/>
              </w:rPr>
              <w:t>Quantity</w:t>
            </w:r>
          </w:p>
        </w:tc>
        <w:tc>
          <w:tcPr>
            <w:tcW w:w="382" w:type="dxa"/>
          </w:tcPr>
          <w:p w14:paraId="0B9BCE0E" w14:textId="77777777" w:rsidR="00597C87" w:rsidRPr="009079F8" w:rsidRDefault="00597C87">
            <w:pPr>
              <w:pStyle w:val="pqiTabBody"/>
            </w:pPr>
            <w:r>
              <w:t>R</w:t>
            </w:r>
          </w:p>
        </w:tc>
        <w:tc>
          <w:tcPr>
            <w:tcW w:w="3479" w:type="dxa"/>
          </w:tcPr>
          <w:p w14:paraId="733CA3E8" w14:textId="77777777" w:rsidR="00597C87" w:rsidRPr="009079F8" w:rsidRDefault="00597C87">
            <w:pPr>
              <w:pStyle w:val="pqiTabBody"/>
            </w:pPr>
            <w:r>
              <w:t>Wartość musi być większa od zera.</w:t>
            </w:r>
          </w:p>
        </w:tc>
        <w:tc>
          <w:tcPr>
            <w:tcW w:w="4142" w:type="dxa"/>
            <w:gridSpan w:val="2"/>
          </w:tcPr>
          <w:p w14:paraId="7868FDA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14:paraId="6ED7F1F7" w14:textId="77777777" w:rsidR="00597C87" w:rsidRPr="009079F8" w:rsidRDefault="00597C87">
            <w:pPr>
              <w:pStyle w:val="pqiTabBody"/>
            </w:pPr>
            <w:r w:rsidRPr="009079F8">
              <w:t>W przypadku przemieszczenia do zarejestrowanego odbiorcy, o którym mowa w art. 19 ust. 3 dyrektywy 2</w:t>
            </w:r>
            <w:r>
              <w:t>020</w:t>
            </w:r>
            <w:r w:rsidRPr="009079F8">
              <w:t>/</w:t>
            </w:r>
            <w:r>
              <w:t>262</w:t>
            </w:r>
            <w:r w:rsidRPr="009079F8">
              <w:t>, ilość nie może przewyższać ilości, do której odebrania zarejestrowany odbiorca jest upoważniony.</w:t>
            </w:r>
          </w:p>
        </w:tc>
        <w:tc>
          <w:tcPr>
            <w:tcW w:w="1050" w:type="dxa"/>
          </w:tcPr>
          <w:p w14:paraId="6D6A8C23" w14:textId="77777777" w:rsidR="00597C87" w:rsidRPr="009079F8" w:rsidRDefault="00597C87">
            <w:pPr>
              <w:pStyle w:val="pqiTabBody"/>
            </w:pPr>
            <w:r>
              <w:t>n…15,3</w:t>
            </w:r>
          </w:p>
        </w:tc>
      </w:tr>
      <w:tr w:rsidR="00597C87" w:rsidRPr="009079F8" w14:paraId="4C463A7F" w14:textId="77777777">
        <w:tc>
          <w:tcPr>
            <w:tcW w:w="800" w:type="dxa"/>
            <w:gridSpan w:val="2"/>
          </w:tcPr>
          <w:p w14:paraId="273A3279" w14:textId="77777777" w:rsidR="00597C87" w:rsidRDefault="00597C87">
            <w:pPr>
              <w:pStyle w:val="pqiTabBody"/>
              <w:rPr>
                <w:i/>
              </w:rPr>
            </w:pPr>
            <w:r>
              <w:rPr>
                <w:i/>
              </w:rPr>
              <w:t>e</w:t>
            </w:r>
          </w:p>
        </w:tc>
        <w:tc>
          <w:tcPr>
            <w:tcW w:w="3914" w:type="dxa"/>
          </w:tcPr>
          <w:p w14:paraId="7EAF050D" w14:textId="77777777" w:rsidR="00597C87" w:rsidRDefault="00597C87">
            <w:pPr>
              <w:pStyle w:val="pqiTabBody"/>
            </w:pPr>
            <w:r w:rsidRPr="009079F8">
              <w:t>Ilość</w:t>
            </w:r>
            <w:r>
              <w:t xml:space="preserve"> w dodatkowej jednostce miary</w:t>
            </w:r>
          </w:p>
          <w:p w14:paraId="1B61AD4D" w14:textId="77777777" w:rsidR="00597C87" w:rsidRPr="009079F8" w:rsidRDefault="00597C87">
            <w:pPr>
              <w:pStyle w:val="pqiTabBody"/>
            </w:pPr>
            <w:r>
              <w:rPr>
                <w:rFonts w:ascii="Courier New" w:hAnsi="Courier New" w:cs="Courier New"/>
                <w:noProof/>
                <w:color w:val="0000FF"/>
              </w:rPr>
              <w:t>AdditionalQuantity</w:t>
            </w:r>
          </w:p>
        </w:tc>
        <w:tc>
          <w:tcPr>
            <w:tcW w:w="382" w:type="dxa"/>
          </w:tcPr>
          <w:p w14:paraId="0D4213E7" w14:textId="77777777" w:rsidR="00597C87" w:rsidRDefault="00597C87">
            <w:pPr>
              <w:pStyle w:val="pqiTabBody"/>
            </w:pPr>
            <w:r>
              <w:t>C</w:t>
            </w:r>
          </w:p>
        </w:tc>
        <w:tc>
          <w:tcPr>
            <w:tcW w:w="3479" w:type="dxa"/>
          </w:tcPr>
          <w:p w14:paraId="3B024FD9" w14:textId="77777777" w:rsidR="00597C87" w:rsidRDefault="00597C87">
            <w:pPr>
              <w:pStyle w:val="pqiTabBody"/>
            </w:pPr>
            <w:r w:rsidRPr="009079F8">
              <w:t xml:space="preserve">„R”, jeżeli </w:t>
            </w:r>
            <w:r>
              <w:rPr>
                <w:lang w:eastAsia="en-GB"/>
              </w:rPr>
              <w:t>k</w:t>
            </w:r>
            <w:r w:rsidRPr="009079F8">
              <w:t>od wyrobu akcyzowego</w:t>
            </w:r>
            <w:r>
              <w:t xml:space="preserve"> w polu 10.2.5b jest równy:</w:t>
            </w:r>
          </w:p>
          <w:p w14:paraId="62BE03E2" w14:textId="77777777" w:rsidR="00597C87" w:rsidRDefault="00597C87">
            <w:pPr>
              <w:pStyle w:val="pqiTabBody"/>
            </w:pPr>
            <w:r>
              <w:t xml:space="preserve">- </w:t>
            </w:r>
            <w:r w:rsidRPr="00C67430">
              <w:t>„E200”, „E300”, „E800”, „E910” lub „E920”</w:t>
            </w:r>
            <w:r>
              <w:t xml:space="preserve"> i </w:t>
            </w:r>
            <w:r w:rsidRPr="00B6309E">
              <w:t xml:space="preserve">gęstość </w:t>
            </w:r>
            <w:r>
              <w:br/>
              <w:t xml:space="preserve">w 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2EA7DCF4" w14:textId="77777777" w:rsidR="00597C87" w:rsidRDefault="00597C87">
            <w:pPr>
              <w:pStyle w:val="pqiTabBody"/>
            </w:pPr>
            <w:r>
              <w:t>- „</w:t>
            </w:r>
            <w:r w:rsidRPr="00B6309E">
              <w:t>E470</w:t>
            </w:r>
            <w:r>
              <w:t>”</w:t>
            </w:r>
            <w:r w:rsidRPr="00B6309E">
              <w:t xml:space="preserve"> </w:t>
            </w:r>
            <w:r>
              <w:t>i oleje opałowe nie podlegają barwieniu i oznaczeniu (w dokumencie e-AD wybrano wartość „0”) – wartość w litrach w temp. 15</w:t>
            </w:r>
            <w:r w:rsidRPr="009079F8">
              <w:t>°C</w:t>
            </w:r>
            <w:r>
              <w:t>,</w:t>
            </w:r>
          </w:p>
          <w:p w14:paraId="78D44D09" w14:textId="77777777"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e-AD wybrano wartość „1”) – wartość w kilogramach,</w:t>
            </w:r>
          </w:p>
          <w:p w14:paraId="039C4EA8" w14:textId="77777777" w:rsidR="00597C87" w:rsidRDefault="00597C87">
            <w:pPr>
              <w:pStyle w:val="pqiTabBody"/>
            </w:pPr>
            <w:r>
              <w:t>- „E600” i w dokumencie e-AD wybrano, że paliwo jest w postaci gazowej – wartość w gigadżulach ,</w:t>
            </w:r>
          </w:p>
          <w:p w14:paraId="1E82243A" w14:textId="77777777" w:rsidR="00597C87" w:rsidRDefault="00597C87">
            <w:pPr>
              <w:pStyle w:val="pqiTabBody"/>
            </w:pPr>
            <w:r>
              <w:t>- „E600” i w dokumencie e-AD wybrano, że paliwo jest w postaci ciekłej – wartość w litrach w temp. 15</w:t>
            </w:r>
            <w:r w:rsidRPr="009079F8">
              <w:t>°C</w:t>
            </w:r>
            <w:r>
              <w:t>,</w:t>
            </w:r>
          </w:p>
          <w:p w14:paraId="01B48A75" w14:textId="77777777" w:rsidR="00597C87" w:rsidRDefault="00597C87">
            <w:pPr>
              <w:pStyle w:val="pqiTabBody"/>
            </w:pPr>
            <w:r>
              <w:t xml:space="preserve">- „E700” i </w:t>
            </w:r>
            <w:r w:rsidRPr="00B6309E">
              <w:t xml:space="preserve">gęstość </w:t>
            </w:r>
            <w:r>
              <w:br/>
              <w:t xml:space="preserve">w dokumencie e-AD </w:t>
            </w:r>
            <w:r w:rsidRPr="00B6309E">
              <w:t xml:space="preserve">jest </w:t>
            </w:r>
            <w:r>
              <w:t>większa lub równa</w:t>
            </w:r>
            <w:r w:rsidRPr="00B6309E">
              <w:t xml:space="preserve"> 890</w:t>
            </w:r>
            <w:r>
              <w:t xml:space="preserve"> kg/m</w:t>
            </w:r>
            <w:r>
              <w:rPr>
                <w:vertAlign w:val="superscript"/>
              </w:rPr>
              <w:t>3</w:t>
            </w:r>
            <w:r>
              <w:t>, a w dokumencie e-AD nie wybrano rodzaju paliwa – wartość w kilogramach,</w:t>
            </w:r>
          </w:p>
          <w:p w14:paraId="063065A0" w14:textId="77777777" w:rsidR="00597C87" w:rsidRDefault="00597C87">
            <w:pPr>
              <w:pStyle w:val="pqiTabBody"/>
            </w:pPr>
            <w:r>
              <w:t>W pozostałych przypadkach nie stosuje się.</w:t>
            </w:r>
          </w:p>
        </w:tc>
        <w:tc>
          <w:tcPr>
            <w:tcW w:w="4142" w:type="dxa"/>
            <w:gridSpan w:val="2"/>
          </w:tcPr>
          <w:p w14:paraId="09B76AAC"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14:paraId="5C83EDCA" w14:textId="77777777" w:rsidR="00597C87" w:rsidRDefault="00597C87">
            <w:pPr>
              <w:pStyle w:val="pqiTabBody"/>
            </w:pPr>
            <w:r w:rsidRPr="009079F8">
              <w:t>n..15,3</w:t>
            </w:r>
          </w:p>
        </w:tc>
      </w:tr>
    </w:tbl>
    <w:p w14:paraId="111D0B10" w14:textId="3D3F0476" w:rsidR="00C11AAF" w:rsidRPr="00BD4340" w:rsidRDefault="00597C87" w:rsidP="00C11AAF">
      <w:pPr>
        <w:pStyle w:val="pqiChpHeadNum2"/>
      </w:pPr>
      <w:r>
        <w:br w:type="page"/>
      </w:r>
      <w:r w:rsidR="00082DC2">
        <w:br w:type="page"/>
      </w:r>
      <w:bookmarkStart w:id="166" w:name="_Toc120541814"/>
      <w:r w:rsidR="136A6438">
        <w:t xml:space="preserve">IE819 – </w:t>
      </w:r>
      <w:r w:rsidR="136A6438" w:rsidRPr="785F0E98">
        <w:rPr>
          <w:bCs/>
          <w:iCs/>
          <w:szCs w:val="28"/>
        </w:rPr>
        <w:t>Ostrzeżenie lub odrzucenie przemieszczenia</w:t>
      </w:r>
      <w:bookmarkEnd w:id="165"/>
      <w:bookmarkEnd w:id="1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16"/>
        <w:gridCol w:w="414"/>
        <w:gridCol w:w="15"/>
        <w:gridCol w:w="2745"/>
        <w:gridCol w:w="22"/>
        <w:gridCol w:w="3881"/>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gridSpan w:val="2"/>
            <w:shd w:val="clear" w:color="auto" w:fill="F3F3F3"/>
          </w:tcPr>
          <w:p w14:paraId="6215D214" w14:textId="77777777" w:rsidR="00C11AAF" w:rsidRPr="009079F8" w:rsidRDefault="00C11AAF" w:rsidP="00F23355">
            <w:pPr>
              <w:jc w:val="center"/>
              <w:rPr>
                <w:b/>
              </w:rPr>
            </w:pPr>
            <w:r w:rsidRPr="009079F8">
              <w:rPr>
                <w:b/>
              </w:rPr>
              <w:t>D</w:t>
            </w:r>
          </w:p>
        </w:tc>
        <w:tc>
          <w:tcPr>
            <w:tcW w:w="2981" w:type="dxa"/>
            <w:gridSpan w:val="2"/>
            <w:shd w:val="clear" w:color="auto" w:fill="F3F3F3"/>
          </w:tcPr>
          <w:p w14:paraId="7A29232D" w14:textId="77777777" w:rsidR="00C11AAF" w:rsidRPr="009079F8" w:rsidRDefault="00C11AAF" w:rsidP="00F23355">
            <w:pPr>
              <w:jc w:val="center"/>
              <w:rPr>
                <w:b/>
              </w:rPr>
            </w:pPr>
            <w:r w:rsidRPr="009079F8">
              <w:rPr>
                <w:b/>
              </w:rPr>
              <w:t>E</w:t>
            </w:r>
          </w:p>
        </w:tc>
        <w:tc>
          <w:tcPr>
            <w:tcW w:w="4366" w:type="dxa"/>
            <w:gridSpan w:val="2"/>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10"/>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gridSpan w:val="2"/>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8" w:type="dxa"/>
            <w:gridSpan w:val="2"/>
          </w:tcPr>
          <w:p w14:paraId="0960FA43" w14:textId="77777777" w:rsidR="00C11AAF" w:rsidRPr="0072755A" w:rsidRDefault="00C11AAF" w:rsidP="00F23355">
            <w:pPr>
              <w:pStyle w:val="pqiTabBody"/>
              <w:jc w:val="center"/>
              <w:rPr>
                <w:b/>
              </w:rPr>
            </w:pPr>
            <w:r w:rsidRPr="0072755A">
              <w:rPr>
                <w:b/>
              </w:rPr>
              <w:t>R</w:t>
            </w:r>
          </w:p>
        </w:tc>
        <w:tc>
          <w:tcPr>
            <w:tcW w:w="2991" w:type="dxa"/>
            <w:gridSpan w:val="2"/>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10"/>
          </w:tcPr>
          <w:p w14:paraId="40CDE7C1" w14:textId="77777777" w:rsidR="00C11AAF" w:rsidRDefault="00C11AAF" w:rsidP="00F23355">
            <w:pPr>
              <w:pStyle w:val="pqiTabBody"/>
            </w:pPr>
            <w:r>
              <w:t>Wszystkie elementy główne począwszy od poniższego zawarte są w elemencie:</w:t>
            </w:r>
          </w:p>
          <w:p w14:paraId="3640B872" w14:textId="0BB18DE1"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14:paraId="09438370" w14:textId="77777777" w:rsidR="00C11AAF" w:rsidRPr="0072755A" w:rsidRDefault="00C11AAF" w:rsidP="00F23355">
            <w:pPr>
              <w:keepNext/>
              <w:jc w:val="center"/>
              <w:rPr>
                <w:b/>
              </w:rPr>
            </w:pPr>
            <w:r w:rsidRPr="0072755A">
              <w:rPr>
                <w:b/>
              </w:rPr>
              <w:t>R</w:t>
            </w:r>
          </w:p>
        </w:tc>
        <w:tc>
          <w:tcPr>
            <w:tcW w:w="2981" w:type="dxa"/>
            <w:gridSpan w:val="2"/>
          </w:tcPr>
          <w:p w14:paraId="7E1606B8" w14:textId="77777777" w:rsidR="00C11AAF" w:rsidRPr="0072755A" w:rsidRDefault="00C11AAF" w:rsidP="00F23355">
            <w:pPr>
              <w:keepNext/>
              <w:rPr>
                <w:b/>
              </w:rPr>
            </w:pPr>
          </w:p>
        </w:tc>
        <w:tc>
          <w:tcPr>
            <w:tcW w:w="4366" w:type="dxa"/>
            <w:gridSpan w:val="2"/>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gridSpan w:val="2"/>
          </w:tcPr>
          <w:p w14:paraId="55A1DC8A" w14:textId="77777777" w:rsidR="00C11AAF" w:rsidRPr="009079F8" w:rsidRDefault="00C11AAF" w:rsidP="00F23355">
            <w:pPr>
              <w:jc w:val="center"/>
            </w:pPr>
            <w:r>
              <w:t>D</w:t>
            </w:r>
          </w:p>
        </w:tc>
        <w:tc>
          <w:tcPr>
            <w:tcW w:w="2981" w:type="dxa"/>
            <w:gridSpan w:val="2"/>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gridSpan w:val="2"/>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proofErr w:type="spellStart"/>
            <w:r w:rsidRPr="009079F8">
              <w:t>dateTime</w:t>
            </w:r>
            <w:proofErr w:type="spellEnd"/>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14:paraId="0FB677D7" w14:textId="582064F5" w:rsidR="00C11AAF" w:rsidRPr="0072755A" w:rsidRDefault="00C90B31" w:rsidP="00F23355">
            <w:pPr>
              <w:keepNext/>
              <w:jc w:val="center"/>
              <w:rPr>
                <w:b/>
              </w:rPr>
            </w:pPr>
            <w:r>
              <w:rPr>
                <w:b/>
                <w:sz w:val="22"/>
                <w:szCs w:val="22"/>
              </w:rPr>
              <w:t>O</w:t>
            </w:r>
          </w:p>
        </w:tc>
        <w:tc>
          <w:tcPr>
            <w:tcW w:w="2981" w:type="dxa"/>
            <w:gridSpan w:val="2"/>
          </w:tcPr>
          <w:p w14:paraId="66202B3A" w14:textId="77777777" w:rsidR="00C11AAF" w:rsidRPr="005540FC" w:rsidRDefault="00C11AAF" w:rsidP="00F23355">
            <w:pPr>
              <w:keepNext/>
              <w:rPr>
                <w:b/>
                <w:lang w:eastAsia="en-GB"/>
              </w:rPr>
            </w:pPr>
          </w:p>
        </w:tc>
        <w:tc>
          <w:tcPr>
            <w:tcW w:w="4366" w:type="dxa"/>
            <w:gridSpan w:val="2"/>
          </w:tcPr>
          <w:p w14:paraId="7B272BC7" w14:textId="1AB50E89" w:rsidR="00C11AAF" w:rsidRPr="0072755A" w:rsidRDefault="000251E6" w:rsidP="00F23355">
            <w:pPr>
              <w:keepNext/>
              <w:rPr>
                <w:b/>
              </w:rPr>
            </w:pPr>
            <w:r>
              <w:rPr>
                <w:b/>
              </w:rPr>
              <w:t xml:space="preserve">Sekcja stosowana przy </w:t>
            </w:r>
            <w:proofErr w:type="spellStart"/>
            <w:r>
              <w:rPr>
                <w:b/>
              </w:rPr>
              <w:t>eSAD</w:t>
            </w:r>
            <w:proofErr w:type="spellEnd"/>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gridSpan w:val="2"/>
          </w:tcPr>
          <w:p w14:paraId="02680B3C" w14:textId="77777777" w:rsidR="00C11AAF" w:rsidRPr="009079F8" w:rsidRDefault="00C11AAF" w:rsidP="00F23355">
            <w:pPr>
              <w:jc w:val="center"/>
            </w:pPr>
            <w:r>
              <w:t>R</w:t>
            </w:r>
          </w:p>
        </w:tc>
        <w:tc>
          <w:tcPr>
            <w:tcW w:w="2981" w:type="dxa"/>
            <w:gridSpan w:val="2"/>
          </w:tcPr>
          <w:p w14:paraId="6C83AA80" w14:textId="77777777" w:rsidR="00C11AAF" w:rsidRPr="009079F8" w:rsidRDefault="00C11AAF" w:rsidP="00F23355"/>
        </w:tc>
        <w:tc>
          <w:tcPr>
            <w:tcW w:w="4366" w:type="dxa"/>
            <w:gridSpan w:val="2"/>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0AB432D4" w14:textId="77777777" w:rsidR="00C11AAF" w:rsidRPr="009079F8" w:rsidRDefault="00C11AAF" w:rsidP="00F23355">
            <w:pPr>
              <w:jc w:val="center"/>
            </w:pPr>
            <w:r w:rsidRPr="009079F8">
              <w:rPr>
                <w:szCs w:val="20"/>
              </w:rPr>
              <w:t>C</w:t>
            </w:r>
          </w:p>
        </w:tc>
        <w:tc>
          <w:tcPr>
            <w:tcW w:w="2981" w:type="dxa"/>
            <w:gridSpan w:val="2"/>
          </w:tcPr>
          <w:p w14:paraId="11587465" w14:textId="60A47558" w:rsidR="00C11AAF" w:rsidRPr="009079F8" w:rsidRDefault="00C11AAF" w:rsidP="00F23355">
            <w:pPr>
              <w:pStyle w:val="pqiTabBody"/>
              <w:rPr>
                <w:i/>
              </w:rPr>
            </w:pPr>
            <w:r w:rsidRPr="002F4661">
              <w:t>- „R”, jeżeli kod rodzaju miejsca przeznaczenia w polu 1a komunikatu IE801</w:t>
            </w:r>
            <w:r w:rsidRPr="002F4661" w:rsidDel="00CD2092">
              <w:t xml:space="preserve"> </w:t>
            </w:r>
            <w:r w:rsidRPr="002F4661">
              <w:t>ma wartość „</w:t>
            </w:r>
            <w:r w:rsidR="000251E6">
              <w:rPr>
                <w:b/>
              </w:rPr>
              <w:t>9</w:t>
            </w:r>
            <w:r w:rsidRPr="002F4661">
              <w:t>”, „</w:t>
            </w:r>
            <w:r w:rsidR="000251E6">
              <w:rPr>
                <w:b/>
              </w:rPr>
              <w:t>10</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366" w:type="dxa"/>
            <w:gridSpan w:val="2"/>
          </w:tcPr>
          <w:p w14:paraId="09760EC7" w14:textId="77777777" w:rsidR="00C11AAF" w:rsidRPr="009079F8" w:rsidRDefault="00C11AAF" w:rsidP="00F23355">
            <w:pPr>
              <w:pStyle w:val="pqiTabBody"/>
            </w:pPr>
            <w:r w:rsidRPr="009079F8">
              <w:t>Dla kodu rodzaju miejsca przeznaczenia:</w:t>
            </w:r>
          </w:p>
          <w:p w14:paraId="112191BB" w14:textId="6A1B7A7A" w:rsidR="00C11AAF" w:rsidRDefault="00C11AAF" w:rsidP="00F23355">
            <w:pPr>
              <w:pStyle w:val="pqiTabBody"/>
            </w:pPr>
            <w:r>
              <w:t xml:space="preserve">- </w:t>
            </w:r>
            <w:r w:rsidR="000251E6">
              <w:t>9 i 10</w:t>
            </w:r>
            <w:r w:rsidRPr="009079F8">
              <w:t xml:space="preserve">: </w:t>
            </w:r>
            <w:r>
              <w:t>jest to</w:t>
            </w:r>
            <w:r w:rsidRPr="009079F8">
              <w:t xml:space="preserve"> ważny numer </w:t>
            </w:r>
            <w:r>
              <w:t>akcyzowy</w:t>
            </w:r>
            <w:r w:rsidRPr="009079F8">
              <w:t xml:space="preserve"> </w:t>
            </w:r>
            <w:r>
              <w:t>podmiotu odbierającego,</w:t>
            </w:r>
          </w:p>
          <w:p w14:paraId="4FE07791" w14:textId="74FF51FD" w:rsidR="00106F15" w:rsidRPr="009079F8" w:rsidRDefault="00106F15" w:rsidP="00F23355">
            <w:pPr>
              <w:pStyle w:val="pqiTabBody"/>
            </w:pPr>
            <w:r>
              <w:t>– 11: należy podać ważny numer akcyzowy SEED odbiorcy, którym jest oryginalny uprawniony wysyłający lub tymczasowo uprawniony wysyłający w danym przemieszczeniu.</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3B472D14" w14:textId="77777777" w:rsidR="00C11AAF" w:rsidRPr="009079F8" w:rsidRDefault="00C11AAF" w:rsidP="00F23355">
            <w:pPr>
              <w:jc w:val="center"/>
            </w:pPr>
            <w:r w:rsidRPr="009079F8">
              <w:rPr>
                <w:szCs w:val="20"/>
              </w:rPr>
              <w:t>R</w:t>
            </w:r>
          </w:p>
        </w:tc>
        <w:tc>
          <w:tcPr>
            <w:tcW w:w="2981" w:type="dxa"/>
            <w:gridSpan w:val="2"/>
          </w:tcPr>
          <w:p w14:paraId="34993A1F" w14:textId="77777777" w:rsidR="00C11AAF" w:rsidRPr="009079F8" w:rsidRDefault="00C11AAF" w:rsidP="00F23355"/>
        </w:tc>
        <w:tc>
          <w:tcPr>
            <w:tcW w:w="4366" w:type="dxa"/>
            <w:gridSpan w:val="2"/>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2A79BC2E" w14:textId="77777777" w:rsidR="00C11AAF" w:rsidRPr="009079F8" w:rsidRDefault="00C11AAF" w:rsidP="00F23355">
            <w:pPr>
              <w:jc w:val="center"/>
            </w:pPr>
            <w:r w:rsidRPr="009079F8">
              <w:rPr>
                <w:szCs w:val="20"/>
              </w:rPr>
              <w:t>R</w:t>
            </w:r>
          </w:p>
        </w:tc>
        <w:tc>
          <w:tcPr>
            <w:tcW w:w="2981" w:type="dxa"/>
            <w:gridSpan w:val="2"/>
          </w:tcPr>
          <w:p w14:paraId="1B34F978" w14:textId="77777777" w:rsidR="00C11AAF" w:rsidRPr="009079F8" w:rsidRDefault="00C11AAF" w:rsidP="00F23355"/>
        </w:tc>
        <w:tc>
          <w:tcPr>
            <w:tcW w:w="4366" w:type="dxa"/>
            <w:gridSpan w:val="2"/>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56989511" w14:textId="77777777" w:rsidR="00C11AAF" w:rsidRPr="009079F8" w:rsidRDefault="00C11AAF" w:rsidP="00F23355">
            <w:pPr>
              <w:jc w:val="center"/>
            </w:pPr>
            <w:r w:rsidRPr="009079F8">
              <w:rPr>
                <w:szCs w:val="20"/>
              </w:rPr>
              <w:t>O</w:t>
            </w:r>
          </w:p>
        </w:tc>
        <w:tc>
          <w:tcPr>
            <w:tcW w:w="2981" w:type="dxa"/>
            <w:gridSpan w:val="2"/>
          </w:tcPr>
          <w:p w14:paraId="369B8105" w14:textId="77777777" w:rsidR="00C11AAF" w:rsidRPr="009079F8" w:rsidRDefault="00C11AAF" w:rsidP="00F23355"/>
        </w:tc>
        <w:tc>
          <w:tcPr>
            <w:tcW w:w="4366" w:type="dxa"/>
            <w:gridSpan w:val="2"/>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2BAF11E6" w14:textId="77777777" w:rsidR="00C11AAF" w:rsidRPr="009079F8" w:rsidRDefault="00C11AAF" w:rsidP="00F23355">
            <w:pPr>
              <w:jc w:val="center"/>
            </w:pPr>
            <w:r w:rsidRPr="009079F8">
              <w:rPr>
                <w:szCs w:val="20"/>
              </w:rPr>
              <w:t>R</w:t>
            </w:r>
          </w:p>
        </w:tc>
        <w:tc>
          <w:tcPr>
            <w:tcW w:w="2981" w:type="dxa"/>
            <w:gridSpan w:val="2"/>
          </w:tcPr>
          <w:p w14:paraId="764E5C00" w14:textId="77777777" w:rsidR="00C11AAF" w:rsidRPr="009079F8" w:rsidRDefault="00C11AAF" w:rsidP="00F23355"/>
        </w:tc>
        <w:tc>
          <w:tcPr>
            <w:tcW w:w="4366" w:type="dxa"/>
            <w:gridSpan w:val="2"/>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0BFB852D" w14:textId="77777777" w:rsidR="00C11AAF" w:rsidRPr="009079F8" w:rsidRDefault="00C11AAF" w:rsidP="00F23355">
            <w:pPr>
              <w:jc w:val="center"/>
            </w:pPr>
            <w:r w:rsidRPr="009079F8">
              <w:rPr>
                <w:szCs w:val="20"/>
              </w:rPr>
              <w:t>R</w:t>
            </w:r>
          </w:p>
        </w:tc>
        <w:tc>
          <w:tcPr>
            <w:tcW w:w="2981" w:type="dxa"/>
            <w:gridSpan w:val="2"/>
          </w:tcPr>
          <w:p w14:paraId="4B30C9F1" w14:textId="77777777" w:rsidR="00C11AAF" w:rsidRPr="009079F8" w:rsidRDefault="00C11AAF" w:rsidP="00F23355"/>
        </w:tc>
        <w:tc>
          <w:tcPr>
            <w:tcW w:w="4366" w:type="dxa"/>
            <w:gridSpan w:val="2"/>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gridSpan w:val="2"/>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gridSpan w:val="2"/>
            <w:tcBorders>
              <w:top w:val="single" w:sz="2" w:space="0" w:color="auto"/>
              <w:left w:val="single" w:sz="2" w:space="0" w:color="auto"/>
              <w:bottom w:val="single" w:sz="2" w:space="0" w:color="auto"/>
              <w:right w:val="single" w:sz="2" w:space="0" w:color="auto"/>
            </w:tcBorders>
          </w:tcPr>
          <w:p w14:paraId="0AE783F7" w14:textId="01F95E29" w:rsidR="006A33E2" w:rsidRPr="009079F8" w:rsidRDefault="000251E6" w:rsidP="00B824BD">
            <w:pPr>
              <w:pStyle w:val="pqiTabBody"/>
            </w:pPr>
            <w:r>
              <w:t xml:space="preserve">Pole nie używane przy </w:t>
            </w:r>
            <w:proofErr w:type="spellStart"/>
            <w:r>
              <w:t>eSAD</w:t>
            </w:r>
            <w:proofErr w:type="spellEnd"/>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2EDEF58F"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gridSpan w:val="2"/>
          </w:tcPr>
          <w:p w14:paraId="720CE7C6" w14:textId="77777777" w:rsidR="00C11AAF" w:rsidRPr="009079F8" w:rsidRDefault="00C11AAF" w:rsidP="00F23355">
            <w:pPr>
              <w:jc w:val="center"/>
            </w:pPr>
            <w:r w:rsidRPr="0072755A">
              <w:rPr>
                <w:b/>
              </w:rPr>
              <w:t>R</w:t>
            </w:r>
          </w:p>
        </w:tc>
        <w:tc>
          <w:tcPr>
            <w:tcW w:w="2981" w:type="dxa"/>
            <w:gridSpan w:val="2"/>
          </w:tcPr>
          <w:p w14:paraId="742492EF" w14:textId="77777777" w:rsidR="00C11AAF" w:rsidRPr="009079F8" w:rsidRDefault="00C11AAF" w:rsidP="00F23355"/>
        </w:tc>
        <w:tc>
          <w:tcPr>
            <w:tcW w:w="4366" w:type="dxa"/>
            <w:gridSpan w:val="2"/>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gridSpan w:val="2"/>
          </w:tcPr>
          <w:p w14:paraId="7336A934" w14:textId="77777777" w:rsidR="00C11AAF" w:rsidRPr="009079F8" w:rsidRDefault="00C11AAF" w:rsidP="00F23355">
            <w:pPr>
              <w:jc w:val="center"/>
              <w:rPr>
                <w:szCs w:val="20"/>
              </w:rPr>
            </w:pPr>
            <w:r w:rsidRPr="009079F8">
              <w:t>R</w:t>
            </w:r>
          </w:p>
        </w:tc>
        <w:tc>
          <w:tcPr>
            <w:tcW w:w="2981" w:type="dxa"/>
            <w:gridSpan w:val="2"/>
          </w:tcPr>
          <w:p w14:paraId="13062861" w14:textId="77777777" w:rsidR="00C11AAF" w:rsidRPr="009079F8" w:rsidRDefault="00C11AAF" w:rsidP="00F23355"/>
        </w:tc>
        <w:tc>
          <w:tcPr>
            <w:tcW w:w="4366" w:type="dxa"/>
            <w:gridSpan w:val="2"/>
          </w:tcPr>
          <w:p w14:paraId="6E47C7B5" w14:textId="363924F1" w:rsidR="008F6675" w:rsidRPr="009079F8" w:rsidRDefault="00C11AAF" w:rsidP="00F23355">
            <w:r w:rsidRPr="009079F8">
              <w:rPr>
                <w:lang w:eastAsia="en-GB"/>
              </w:rPr>
              <w:t>Należy podać ARC dokumentu e-</w:t>
            </w:r>
            <w:r w:rsidR="001832C0">
              <w:rPr>
                <w:lang w:eastAsia="en-GB"/>
              </w:rPr>
              <w:t>S</w:t>
            </w:r>
            <w:r w:rsidRPr="009079F8">
              <w:rPr>
                <w:lang w:eastAsia="en-GB"/>
              </w:rPr>
              <w:t>AD.</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gridSpan w:val="2"/>
          </w:tcPr>
          <w:p w14:paraId="07DFF490" w14:textId="77777777" w:rsidR="00C11AAF" w:rsidRPr="009079F8" w:rsidRDefault="00C11AAF" w:rsidP="00F23355">
            <w:pPr>
              <w:jc w:val="center"/>
              <w:rPr>
                <w:szCs w:val="20"/>
              </w:rPr>
            </w:pPr>
            <w:r w:rsidRPr="009079F8">
              <w:t>R</w:t>
            </w:r>
          </w:p>
        </w:tc>
        <w:tc>
          <w:tcPr>
            <w:tcW w:w="2981" w:type="dxa"/>
            <w:gridSpan w:val="2"/>
          </w:tcPr>
          <w:p w14:paraId="35B5FA7A" w14:textId="77777777" w:rsidR="00C11AAF" w:rsidRPr="009079F8" w:rsidRDefault="00C11AAF" w:rsidP="00F23355"/>
        </w:tc>
        <w:tc>
          <w:tcPr>
            <w:tcW w:w="4366" w:type="dxa"/>
            <w:gridSpan w:val="2"/>
          </w:tcPr>
          <w:p w14:paraId="2156DCB5" w14:textId="64689D3F" w:rsidR="007E0FB2" w:rsidRPr="009079F8" w:rsidRDefault="00C11AAF" w:rsidP="00F23355">
            <w:r w:rsidRPr="009079F8">
              <w:rPr>
                <w:lang w:eastAsia="en-GB"/>
              </w:rPr>
              <w:t>Należy podać numer porządkowy dokumentu e-</w:t>
            </w:r>
            <w:r w:rsidR="001832C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gridSpan w:val="2"/>
          </w:tcPr>
          <w:p w14:paraId="1CA03FE8" w14:textId="77777777" w:rsidR="00C11AAF" w:rsidRPr="009079F8" w:rsidRDefault="00C11AAF" w:rsidP="00F23355">
            <w:pPr>
              <w:jc w:val="center"/>
            </w:pPr>
            <w:r>
              <w:rPr>
                <w:b/>
                <w:szCs w:val="20"/>
              </w:rPr>
              <w:t>R</w:t>
            </w:r>
          </w:p>
        </w:tc>
        <w:tc>
          <w:tcPr>
            <w:tcW w:w="2981" w:type="dxa"/>
            <w:gridSpan w:val="2"/>
          </w:tcPr>
          <w:p w14:paraId="4AC06ED6" w14:textId="77777777" w:rsidR="00C11AAF" w:rsidRPr="009079F8" w:rsidRDefault="00C11AAF" w:rsidP="00F23355"/>
        </w:tc>
        <w:tc>
          <w:tcPr>
            <w:tcW w:w="4366" w:type="dxa"/>
            <w:gridSpan w:val="2"/>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gridSpan w:val="2"/>
          </w:tcPr>
          <w:p w14:paraId="4D966A74" w14:textId="77777777" w:rsidR="00C11AAF" w:rsidRPr="009079F8" w:rsidRDefault="00C11AAF" w:rsidP="00F23355">
            <w:pPr>
              <w:jc w:val="center"/>
            </w:pPr>
            <w:r w:rsidRPr="009079F8">
              <w:rPr>
                <w:szCs w:val="20"/>
              </w:rPr>
              <w:t>R</w:t>
            </w:r>
          </w:p>
        </w:tc>
        <w:tc>
          <w:tcPr>
            <w:tcW w:w="2981" w:type="dxa"/>
            <w:gridSpan w:val="2"/>
          </w:tcPr>
          <w:p w14:paraId="1E7EBC2F" w14:textId="77777777" w:rsidR="00C11AAF" w:rsidRPr="009079F8" w:rsidRDefault="00C11AAF" w:rsidP="00F23355"/>
        </w:tc>
        <w:tc>
          <w:tcPr>
            <w:tcW w:w="4366" w:type="dxa"/>
            <w:gridSpan w:val="2"/>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gridSpan w:val="2"/>
          </w:tcPr>
          <w:p w14:paraId="249ED936" w14:textId="77777777" w:rsidR="00C11AAF" w:rsidRPr="009079F8" w:rsidRDefault="00C11AAF" w:rsidP="00F23355">
            <w:pPr>
              <w:jc w:val="center"/>
              <w:rPr>
                <w:szCs w:val="20"/>
              </w:rPr>
            </w:pPr>
            <w:r>
              <w:rPr>
                <w:b/>
                <w:szCs w:val="20"/>
              </w:rPr>
              <w:t>R</w:t>
            </w:r>
          </w:p>
        </w:tc>
        <w:tc>
          <w:tcPr>
            <w:tcW w:w="2981" w:type="dxa"/>
            <w:gridSpan w:val="2"/>
          </w:tcPr>
          <w:p w14:paraId="7CFFBF09" w14:textId="77777777" w:rsidR="00C11AAF" w:rsidRPr="009079F8" w:rsidRDefault="00C11AAF" w:rsidP="00F23355"/>
        </w:tc>
        <w:tc>
          <w:tcPr>
            <w:tcW w:w="4366" w:type="dxa"/>
            <w:gridSpan w:val="2"/>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gridSpan w:val="2"/>
          </w:tcPr>
          <w:p w14:paraId="49DDBAEB" w14:textId="77777777" w:rsidR="00C11AAF" w:rsidRPr="009079F8" w:rsidRDefault="00C11AAF" w:rsidP="00F23355">
            <w:pPr>
              <w:jc w:val="center"/>
              <w:rPr>
                <w:szCs w:val="20"/>
              </w:rPr>
            </w:pPr>
            <w:r w:rsidRPr="009079F8">
              <w:t>R</w:t>
            </w:r>
          </w:p>
        </w:tc>
        <w:tc>
          <w:tcPr>
            <w:tcW w:w="2981" w:type="dxa"/>
            <w:gridSpan w:val="2"/>
          </w:tcPr>
          <w:p w14:paraId="5A58A7C8" w14:textId="77777777" w:rsidR="00C11AAF" w:rsidRPr="009079F8" w:rsidRDefault="00C11AAF" w:rsidP="00F23355"/>
        </w:tc>
        <w:tc>
          <w:tcPr>
            <w:tcW w:w="4366" w:type="dxa"/>
            <w:gridSpan w:val="2"/>
          </w:tcPr>
          <w:p w14:paraId="16297867" w14:textId="77777777" w:rsidR="00C11AAF" w:rsidRPr="009079F8" w:rsidRDefault="00C11AAF" w:rsidP="00F23355"/>
        </w:tc>
        <w:tc>
          <w:tcPr>
            <w:tcW w:w="1051" w:type="dxa"/>
          </w:tcPr>
          <w:p w14:paraId="4FFCCB9A" w14:textId="77777777" w:rsidR="00C11AAF" w:rsidRPr="009079F8" w:rsidRDefault="00C11AAF" w:rsidP="00F23355">
            <w:proofErr w:type="spellStart"/>
            <w:r w:rsidRPr="009079F8">
              <w:t>date</w:t>
            </w:r>
            <w:proofErr w:type="spellEnd"/>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gridSpan w:val="2"/>
          </w:tcPr>
          <w:p w14:paraId="1F6D7ACC" w14:textId="77777777" w:rsidR="00C11AAF" w:rsidRPr="009079F8" w:rsidRDefault="00C11AAF" w:rsidP="00F23355">
            <w:pPr>
              <w:jc w:val="center"/>
              <w:rPr>
                <w:szCs w:val="20"/>
              </w:rPr>
            </w:pPr>
            <w:r w:rsidRPr="009079F8">
              <w:t>R</w:t>
            </w:r>
          </w:p>
        </w:tc>
        <w:tc>
          <w:tcPr>
            <w:tcW w:w="2981" w:type="dxa"/>
            <w:gridSpan w:val="2"/>
          </w:tcPr>
          <w:p w14:paraId="460CA2D3" w14:textId="77777777" w:rsidR="00C11AAF" w:rsidRPr="009079F8" w:rsidRDefault="00C11AAF" w:rsidP="00F23355"/>
        </w:tc>
        <w:tc>
          <w:tcPr>
            <w:tcW w:w="4366" w:type="dxa"/>
            <w:gridSpan w:val="2"/>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6C8AA00F" w:rsidR="00C11AAF" w:rsidRDefault="001832C0" w:rsidP="00F23355">
            <w:pPr>
              <w:keepNext/>
              <w:rPr>
                <w:b/>
                <w:szCs w:val="20"/>
              </w:rPr>
            </w:pPr>
            <w:r>
              <w:rPr>
                <w:b/>
              </w:rPr>
              <w:t>O</w:t>
            </w:r>
            <w:r w:rsidR="00C11AAF">
              <w:rPr>
                <w:b/>
              </w:rPr>
              <w:t>strzeżeni</w:t>
            </w:r>
            <w:r>
              <w:rPr>
                <w:b/>
              </w:rPr>
              <w:t>e</w:t>
            </w:r>
            <w:r w:rsidR="00C11AAF">
              <w:rPr>
                <w:b/>
              </w:rPr>
              <w:t xml:space="preserve"> lub odrzuceni</w:t>
            </w:r>
            <w:r>
              <w:rPr>
                <w:b/>
              </w:rPr>
              <w:t>e</w:t>
            </w:r>
          </w:p>
          <w:p w14:paraId="2B1CE47A" w14:textId="1D2B571D"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p>
        </w:tc>
        <w:tc>
          <w:tcPr>
            <w:tcW w:w="439" w:type="dxa"/>
            <w:gridSpan w:val="2"/>
          </w:tcPr>
          <w:p w14:paraId="0E75F27E" w14:textId="77777777" w:rsidR="00C11AAF" w:rsidRPr="009079F8" w:rsidRDefault="00C11AAF" w:rsidP="00F23355">
            <w:pPr>
              <w:jc w:val="center"/>
              <w:rPr>
                <w:szCs w:val="20"/>
              </w:rPr>
            </w:pPr>
            <w:r>
              <w:rPr>
                <w:b/>
                <w:szCs w:val="20"/>
              </w:rPr>
              <w:t>D</w:t>
            </w:r>
          </w:p>
        </w:tc>
        <w:tc>
          <w:tcPr>
            <w:tcW w:w="2981" w:type="dxa"/>
            <w:gridSpan w:val="2"/>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gridSpan w:val="2"/>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5522D6E5" w14:textId="22B9AA29"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gridSpan w:val="2"/>
          </w:tcPr>
          <w:p w14:paraId="3945130E" w14:textId="77777777" w:rsidR="00C11AAF" w:rsidRPr="009079F8" w:rsidRDefault="00C11AAF" w:rsidP="00F23355">
            <w:pPr>
              <w:jc w:val="center"/>
              <w:rPr>
                <w:szCs w:val="20"/>
              </w:rPr>
            </w:pPr>
            <w:r>
              <w:rPr>
                <w:szCs w:val="20"/>
              </w:rPr>
              <w:t>R</w:t>
            </w:r>
          </w:p>
        </w:tc>
        <w:tc>
          <w:tcPr>
            <w:tcW w:w="2981" w:type="dxa"/>
            <w:gridSpan w:val="2"/>
          </w:tcPr>
          <w:p w14:paraId="29F8E23E" w14:textId="77777777" w:rsidR="00C11AAF" w:rsidRPr="009079F8" w:rsidRDefault="00C11AAF" w:rsidP="00F23355"/>
        </w:tc>
        <w:tc>
          <w:tcPr>
            <w:tcW w:w="4366" w:type="dxa"/>
            <w:gridSpan w:val="2"/>
          </w:tcPr>
          <w:p w14:paraId="4C0C3C6A" w14:textId="77777777" w:rsidR="00C11AAF" w:rsidRDefault="00C11AAF" w:rsidP="00F23355">
            <w:pPr>
              <w:pStyle w:val="pqiTabBody"/>
            </w:pPr>
            <w:r>
              <w:t>Atrybut.</w:t>
            </w:r>
          </w:p>
          <w:p w14:paraId="0C768AD3" w14:textId="2322AD45" w:rsidR="00C11AAF" w:rsidRPr="009079F8" w:rsidRDefault="00C11AAF" w:rsidP="00F23355">
            <w:r>
              <w:t>Wartość ze słownika „</w:t>
            </w:r>
            <w:r w:rsidRPr="007B2FF6">
              <w:t>Ostrzeżenie lub odrzucenie dokumentu e-</w:t>
            </w:r>
            <w:r w:rsidR="00651E80">
              <w:t>S</w:t>
            </w:r>
            <w:r w:rsidRPr="007B2FF6">
              <w:t xml:space="preserve">AD (Alert </w:t>
            </w:r>
            <w:proofErr w:type="spellStart"/>
            <w:r w:rsidRPr="007B2FF6">
              <w:t>or</w:t>
            </w:r>
            <w:proofErr w:type="spellEnd"/>
            <w:r w:rsidRPr="007B2FF6">
              <w:t xml:space="preserve"> </w:t>
            </w:r>
            <w:proofErr w:type="spellStart"/>
            <w:r w:rsidRPr="007B2FF6">
              <w:t>rejection</w:t>
            </w:r>
            <w:proofErr w:type="spellEnd"/>
            <w:r w:rsidRPr="007B2FF6">
              <w:t xml:space="preserve"> of e-AD</w:t>
            </w:r>
            <w:r w:rsidR="003623B8">
              <w:t>/e-SAD</w:t>
            </w:r>
            <w:r w:rsidRPr="007B2FF6">
              <w:t xml:space="preserve"> </w:t>
            </w:r>
            <w:proofErr w:type="spellStart"/>
            <w:r w:rsidRPr="007B2FF6">
              <w:t>reasons</w:t>
            </w:r>
            <w:proofErr w:type="spellEnd"/>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gridSpan w:val="2"/>
          </w:tcPr>
          <w:p w14:paraId="0E421E2C" w14:textId="77777777" w:rsidR="00C11AAF" w:rsidRDefault="00C11AAF" w:rsidP="00F23355">
            <w:pPr>
              <w:jc w:val="center"/>
              <w:rPr>
                <w:szCs w:val="20"/>
              </w:rPr>
            </w:pPr>
            <w:r>
              <w:rPr>
                <w:szCs w:val="20"/>
              </w:rPr>
              <w:t>D</w:t>
            </w:r>
          </w:p>
        </w:tc>
        <w:tc>
          <w:tcPr>
            <w:tcW w:w="2981" w:type="dxa"/>
            <w:gridSpan w:val="2"/>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gridSpan w:val="2"/>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gridSpan w:val="2"/>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gridSpan w:val="2"/>
          </w:tcPr>
          <w:p w14:paraId="4EAE69F0" w14:textId="77777777" w:rsidR="00C11AAF" w:rsidRPr="009079F8" w:rsidRDefault="00C11AAF" w:rsidP="00F23355">
            <w:pPr>
              <w:jc w:val="center"/>
            </w:pPr>
            <w:r>
              <w:t>D</w:t>
            </w:r>
          </w:p>
        </w:tc>
        <w:tc>
          <w:tcPr>
            <w:tcW w:w="2991" w:type="dxa"/>
            <w:gridSpan w:val="2"/>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ED184A9" w14:textId="77777777" w:rsidR="00C11AAF" w:rsidRPr="009079F8" w:rsidRDefault="00C11AAF" w:rsidP="00F23355">
            <w:r w:rsidRPr="009079F8">
              <w:t>a2</w:t>
            </w:r>
          </w:p>
        </w:tc>
      </w:tr>
    </w:tbl>
    <w:p w14:paraId="1698BFA6" w14:textId="6A04A54E" w:rsidR="00C11AAF" w:rsidRPr="00BD4340" w:rsidRDefault="2242A928" w:rsidP="785F0E98">
      <w:pPr>
        <w:pStyle w:val="pqiChpHeadNum2"/>
        <w:spacing w:line="259" w:lineRule="auto"/>
        <w:rPr>
          <w:bCs/>
          <w:iCs/>
          <w:szCs w:val="28"/>
        </w:rPr>
      </w:pPr>
      <w:bookmarkStart w:id="167" w:name="_Toc120541815"/>
      <w:r w:rsidRPr="785F0E98">
        <w:rPr>
          <w:bCs/>
          <w:iCs/>
          <w:szCs w:val="28"/>
        </w:rPr>
        <w:t>IE837 – Wyjaśnienia dotyczące zwłoki w dostawie</w:t>
      </w:r>
      <w:bookmarkEnd w:id="167"/>
      <w:r w:rsidR="136A6438" w:rsidRPr="785F0E98">
        <w:rPr>
          <w:bCs/>
          <w:iCs/>
          <w:szCs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ExplanationOnDelayForDelivery</w:t>
            </w:r>
            <w:proofErr w:type="spellEnd"/>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51658C92" w:rsidR="00C11AAF" w:rsidRPr="009079F8" w:rsidRDefault="00C11AAF" w:rsidP="00F23355">
            <w:pPr>
              <w:pStyle w:val="pqiTabBody"/>
            </w:pPr>
            <w:r>
              <w:t xml:space="preserve">Numer akcyzowy podmiotu. Wartość ma być taka sama jak w polu 2a z IE801 gdy </w:t>
            </w:r>
            <w:r w:rsidR="0076267F">
              <w:br/>
            </w:r>
            <w:r>
              <w:t xml:space="preserve">w polu 1b jest wartość </w:t>
            </w:r>
            <w:r w:rsidR="00326693">
              <w:t>3</w:t>
            </w:r>
            <w:r>
              <w:t xml:space="preserve">, lub 5a z IE801 gdy w polu 1b jest wartość </w:t>
            </w:r>
            <w:r w:rsidR="00DA1756">
              <w:t>9, 10,11</w:t>
            </w:r>
            <w:r>
              <w:t>.</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168" w:name="OLE_LINK11"/>
            <w:bookmarkStart w:id="169" w:name="OLE_LINK12"/>
            <w:r>
              <w:rPr>
                <w:rFonts w:ascii="Courier New" w:hAnsi="Courier New" w:cs="Courier New"/>
                <w:noProof/>
                <w:color w:val="0000FF"/>
                <w:szCs w:val="20"/>
              </w:rPr>
              <w:t>SubmitterType</w:t>
            </w:r>
            <w:bookmarkEnd w:id="168"/>
            <w:bookmarkEnd w:id="169"/>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proofErr w:type="spellStart"/>
            <w:r w:rsidR="002B6F91">
              <w:t>Submitter</w:t>
            </w:r>
            <w:proofErr w:type="spellEnd"/>
            <w:r w:rsidR="002B6F91">
              <w:t xml:space="preserve"> </w:t>
            </w:r>
            <w:proofErr w:type="spellStart"/>
            <w:r w:rsidR="002B6F91">
              <w:t>Type</w:t>
            </w:r>
            <w:proofErr w:type="spellEnd"/>
            <w:r w:rsidR="002B6F91">
              <w:t>)</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w:t>
            </w:r>
            <w:proofErr w:type="spellStart"/>
            <w:r>
              <w:t>Delay</w:t>
            </w:r>
            <w:proofErr w:type="spellEnd"/>
            <w:r>
              <w:t xml:space="preserve"> </w:t>
            </w:r>
            <w:proofErr w:type="spellStart"/>
            <w:r>
              <w:t>explanations</w:t>
            </w:r>
            <w:proofErr w:type="spellEnd"/>
            <w:r>
              <w:t>)”.</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proofErr w:type="spellStart"/>
            <w:r w:rsidRPr="009079F8">
              <w:t>dateTime</w:t>
            </w:r>
            <w:proofErr w:type="spellEnd"/>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3FCEA258" w:rsidR="00C11AAF" w:rsidRPr="009D4FAE" w:rsidRDefault="00C11AAF" w:rsidP="00F23355">
            <w:pPr>
              <w:keepNext/>
              <w:rPr>
                <w:b/>
              </w:rPr>
            </w:pPr>
            <w:r w:rsidRPr="009D4FAE">
              <w:rPr>
                <w:b/>
              </w:rPr>
              <w:t>PRZEMIESZCZENIA WYROBÓW AKCYZOWYCH</w:t>
            </w:r>
          </w:p>
          <w:p w14:paraId="547AB181" w14:textId="7536D39F"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3FC10141" w:rsidR="00806F0E" w:rsidRPr="005C7E77" w:rsidRDefault="00C11AAF" w:rsidP="00F23355">
            <w:pPr>
              <w:pStyle w:val="pqiTabBody"/>
            </w:pPr>
            <w:r w:rsidRPr="009079F8">
              <w:rPr>
                <w:lang w:eastAsia="en-GB"/>
              </w:rPr>
              <w:t>Należy podać numer porządkowy dokumentu e-</w:t>
            </w:r>
            <w:r w:rsidR="00651E8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79A55FA9" w14:textId="77777777" w:rsidR="00C11AAF" w:rsidRPr="00BD4340" w:rsidRDefault="00C11AAF" w:rsidP="00C11AAF">
      <w:pPr>
        <w:pStyle w:val="pqiChpHeadNum2"/>
      </w:pPr>
      <w:r>
        <w:br w:type="page"/>
      </w:r>
      <w:bookmarkStart w:id="170" w:name="_Toc379453971"/>
      <w:bookmarkStart w:id="171" w:name="_Toc120541816"/>
      <w:r w:rsidR="136A6438">
        <w:t>IE840 – Raport ze zdarzenia</w:t>
      </w:r>
      <w:bookmarkEnd w:id="170"/>
      <w:bookmarkEnd w:id="1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8"/>
        <w:gridCol w:w="36"/>
        <w:gridCol w:w="400"/>
        <w:gridCol w:w="5377"/>
        <w:gridCol w:w="20"/>
        <w:gridCol w:w="485"/>
        <w:gridCol w:w="15"/>
        <w:gridCol w:w="2527"/>
        <w:gridCol w:w="23"/>
        <w:gridCol w:w="3222"/>
        <w:gridCol w:w="1051"/>
      </w:tblGrid>
      <w:tr w:rsidR="00C11AAF" w:rsidRPr="009079F8" w14:paraId="0EBEF736" w14:textId="77777777" w:rsidTr="785F0E98">
        <w:trPr>
          <w:cantSplit/>
          <w:tblHeader/>
        </w:trPr>
        <w:tc>
          <w:tcPr>
            <w:tcW w:w="424" w:type="dxa"/>
            <w:gridSpan w:val="2"/>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gridSpan w:val="2"/>
            <w:shd w:val="clear" w:color="auto" w:fill="F3F3F3"/>
          </w:tcPr>
          <w:p w14:paraId="6C9B212D" w14:textId="77777777" w:rsidR="00C11AAF" w:rsidRPr="009079F8" w:rsidRDefault="00C11AAF" w:rsidP="00F23355">
            <w:pPr>
              <w:jc w:val="center"/>
              <w:rPr>
                <w:b/>
              </w:rPr>
            </w:pPr>
            <w:r w:rsidRPr="009079F8">
              <w:rPr>
                <w:b/>
              </w:rPr>
              <w:t>D</w:t>
            </w:r>
          </w:p>
        </w:tc>
        <w:tc>
          <w:tcPr>
            <w:tcW w:w="2542" w:type="dxa"/>
            <w:gridSpan w:val="2"/>
            <w:shd w:val="clear" w:color="auto" w:fill="F3F3F3"/>
          </w:tcPr>
          <w:p w14:paraId="1654AFB7" w14:textId="77777777" w:rsidR="00C11AAF" w:rsidRPr="009079F8" w:rsidRDefault="00C11AAF" w:rsidP="00F23355">
            <w:pPr>
              <w:jc w:val="center"/>
              <w:rPr>
                <w:b/>
              </w:rPr>
            </w:pPr>
            <w:r w:rsidRPr="009079F8">
              <w:rPr>
                <w:b/>
              </w:rPr>
              <w:t>E</w:t>
            </w:r>
          </w:p>
        </w:tc>
        <w:tc>
          <w:tcPr>
            <w:tcW w:w="3245" w:type="dxa"/>
            <w:gridSpan w:val="2"/>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785F0E98">
        <w:tc>
          <w:tcPr>
            <w:tcW w:w="13544" w:type="dxa"/>
            <w:gridSpan w:val="11"/>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785F0E98">
        <w:tc>
          <w:tcPr>
            <w:tcW w:w="824" w:type="dxa"/>
            <w:gridSpan w:val="3"/>
          </w:tcPr>
          <w:p w14:paraId="50549384" w14:textId="77777777" w:rsidR="00C11AAF" w:rsidRPr="002854B5" w:rsidRDefault="00C11AAF" w:rsidP="00F23355">
            <w:pPr>
              <w:pStyle w:val="pqiTabBody"/>
              <w:rPr>
                <w:b/>
                <w:i/>
              </w:rPr>
            </w:pPr>
          </w:p>
        </w:tc>
        <w:tc>
          <w:tcPr>
            <w:tcW w:w="5397" w:type="dxa"/>
            <w:gridSpan w:val="2"/>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00" w:type="dxa"/>
            <w:gridSpan w:val="2"/>
          </w:tcPr>
          <w:p w14:paraId="795D5334" w14:textId="77777777" w:rsidR="00C11AAF" w:rsidRPr="0072755A" w:rsidRDefault="00C11AAF" w:rsidP="00F23355">
            <w:pPr>
              <w:pStyle w:val="pqiTabBody"/>
              <w:jc w:val="center"/>
              <w:rPr>
                <w:b/>
              </w:rPr>
            </w:pPr>
            <w:r w:rsidRPr="0072755A">
              <w:rPr>
                <w:b/>
              </w:rPr>
              <w:t>R</w:t>
            </w:r>
          </w:p>
        </w:tc>
        <w:tc>
          <w:tcPr>
            <w:tcW w:w="2550" w:type="dxa"/>
            <w:gridSpan w:val="2"/>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785F0E98">
        <w:tc>
          <w:tcPr>
            <w:tcW w:w="13544" w:type="dxa"/>
            <w:gridSpan w:val="11"/>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proofErr w:type="spellStart"/>
            <w:r w:rsidRPr="00BF6DFC">
              <w:rPr>
                <w:rFonts w:ascii="Courier New" w:hAnsi="Courier New" w:cs="Courier New"/>
                <w:noProof/>
                <w:color w:val="0000FF"/>
              </w:rPr>
              <w:t>EventReportEnvelope</w:t>
            </w:r>
            <w:proofErr w:type="spellEnd"/>
          </w:p>
        </w:tc>
      </w:tr>
      <w:tr w:rsidR="00C11AAF" w:rsidRPr="009079F8" w14:paraId="30262C7F" w14:textId="77777777" w:rsidTr="785F0E98">
        <w:trPr>
          <w:cantSplit/>
        </w:trPr>
        <w:tc>
          <w:tcPr>
            <w:tcW w:w="824" w:type="dxa"/>
            <w:gridSpan w:val="3"/>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gridSpan w:val="2"/>
          </w:tcPr>
          <w:p w14:paraId="05F28C3D" w14:textId="77777777" w:rsidR="00C11AAF" w:rsidRPr="0072755A" w:rsidRDefault="00C11AAF" w:rsidP="00F23355">
            <w:pPr>
              <w:keepNext/>
              <w:jc w:val="center"/>
              <w:rPr>
                <w:b/>
              </w:rPr>
            </w:pPr>
            <w:r w:rsidRPr="0072755A">
              <w:rPr>
                <w:b/>
              </w:rPr>
              <w:t>R</w:t>
            </w:r>
          </w:p>
        </w:tc>
        <w:tc>
          <w:tcPr>
            <w:tcW w:w="2542" w:type="dxa"/>
            <w:gridSpan w:val="2"/>
          </w:tcPr>
          <w:p w14:paraId="44FABC07" w14:textId="77777777" w:rsidR="00C11AAF" w:rsidRPr="0072755A" w:rsidRDefault="00C11AAF" w:rsidP="00F23355">
            <w:pPr>
              <w:keepNext/>
              <w:rPr>
                <w:b/>
              </w:rPr>
            </w:pPr>
          </w:p>
        </w:tc>
        <w:tc>
          <w:tcPr>
            <w:tcW w:w="3245" w:type="dxa"/>
            <w:gridSpan w:val="2"/>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785F0E98">
        <w:trPr>
          <w:cantSplit/>
        </w:trPr>
        <w:tc>
          <w:tcPr>
            <w:tcW w:w="424" w:type="dxa"/>
            <w:gridSpan w:val="2"/>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gridSpan w:val="2"/>
          </w:tcPr>
          <w:p w14:paraId="3099AF2A" w14:textId="77777777" w:rsidR="00C11AAF" w:rsidRDefault="00C11AAF" w:rsidP="00F23355">
            <w:pPr>
              <w:jc w:val="center"/>
            </w:pPr>
            <w:r>
              <w:t>R</w:t>
            </w:r>
          </w:p>
        </w:tc>
        <w:tc>
          <w:tcPr>
            <w:tcW w:w="2542" w:type="dxa"/>
            <w:gridSpan w:val="2"/>
          </w:tcPr>
          <w:p w14:paraId="12E1B268" w14:textId="77777777" w:rsidR="00C11AAF" w:rsidRDefault="00C11AAF" w:rsidP="00F23355">
            <w:pPr>
              <w:rPr>
                <w:lang w:eastAsia="en-GB"/>
              </w:rPr>
            </w:pPr>
          </w:p>
        </w:tc>
        <w:tc>
          <w:tcPr>
            <w:tcW w:w="3245" w:type="dxa"/>
            <w:gridSpan w:val="2"/>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785F0E98">
        <w:trPr>
          <w:cantSplit/>
        </w:trPr>
        <w:tc>
          <w:tcPr>
            <w:tcW w:w="424" w:type="dxa"/>
            <w:gridSpan w:val="2"/>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gridSpan w:val="2"/>
          </w:tcPr>
          <w:p w14:paraId="2E4749E1" w14:textId="77777777" w:rsidR="00C11AAF" w:rsidRPr="009079F8" w:rsidRDefault="00C11AAF" w:rsidP="00F23355">
            <w:pPr>
              <w:jc w:val="center"/>
            </w:pPr>
            <w:r>
              <w:t>R</w:t>
            </w:r>
          </w:p>
        </w:tc>
        <w:tc>
          <w:tcPr>
            <w:tcW w:w="2542" w:type="dxa"/>
            <w:gridSpan w:val="2"/>
          </w:tcPr>
          <w:p w14:paraId="7FEA14DA" w14:textId="77777777" w:rsidR="00C11AAF" w:rsidRPr="009079F8" w:rsidRDefault="00C11AAF" w:rsidP="00F23355">
            <w:pPr>
              <w:rPr>
                <w:lang w:eastAsia="en-GB"/>
              </w:rPr>
            </w:pPr>
          </w:p>
        </w:tc>
        <w:tc>
          <w:tcPr>
            <w:tcW w:w="3245" w:type="dxa"/>
            <w:gridSpan w:val="2"/>
          </w:tcPr>
          <w:p w14:paraId="522EE069" w14:textId="2FB2CEB4" w:rsidR="00C11AAF" w:rsidRPr="009079F8" w:rsidRDefault="00186E55" w:rsidP="00186E55">
            <w:pPr>
              <w:rPr>
                <w:szCs w:val="20"/>
                <w:lang w:eastAsia="en-GB"/>
              </w:rPr>
            </w:pPr>
            <w:r>
              <w:t>Czas podaje się według czasu lokalnego.</w:t>
            </w:r>
          </w:p>
        </w:tc>
        <w:tc>
          <w:tcPr>
            <w:tcW w:w="1051" w:type="dxa"/>
          </w:tcPr>
          <w:p w14:paraId="05AFF845" w14:textId="77777777" w:rsidR="00C11AAF" w:rsidRDefault="00C11AAF" w:rsidP="00F23355">
            <w:proofErr w:type="spellStart"/>
            <w:r w:rsidRPr="009079F8">
              <w:t>dateTime</w:t>
            </w:r>
            <w:proofErr w:type="spellEnd"/>
          </w:p>
          <w:p w14:paraId="6B6407AA" w14:textId="399204D6" w:rsidR="00186E55" w:rsidRPr="009079F8" w:rsidRDefault="00186E55" w:rsidP="00F23355"/>
        </w:tc>
      </w:tr>
      <w:tr w:rsidR="00C11AAF" w:rsidRPr="009079F8" w14:paraId="42A3AAEC" w14:textId="77777777" w:rsidTr="785F0E98">
        <w:trPr>
          <w:cantSplit/>
        </w:trPr>
        <w:tc>
          <w:tcPr>
            <w:tcW w:w="824" w:type="dxa"/>
            <w:gridSpan w:val="3"/>
          </w:tcPr>
          <w:p w14:paraId="0FD95A15" w14:textId="77777777" w:rsidR="00C11AAF" w:rsidRPr="009079F8" w:rsidRDefault="00C11AAF" w:rsidP="00F23355">
            <w:pPr>
              <w:keepNext/>
              <w:rPr>
                <w:i/>
              </w:rPr>
            </w:pPr>
            <w:r>
              <w:rPr>
                <w:b/>
              </w:rPr>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gridSpan w:val="2"/>
          </w:tcPr>
          <w:p w14:paraId="11F87785" w14:textId="77777777" w:rsidR="00C11AAF" w:rsidRPr="0072755A" w:rsidRDefault="00C11AAF" w:rsidP="00F23355">
            <w:pPr>
              <w:keepNext/>
              <w:jc w:val="center"/>
              <w:rPr>
                <w:b/>
              </w:rPr>
            </w:pPr>
            <w:r>
              <w:rPr>
                <w:b/>
              </w:rPr>
              <w:t>R</w:t>
            </w:r>
          </w:p>
        </w:tc>
        <w:tc>
          <w:tcPr>
            <w:tcW w:w="2542" w:type="dxa"/>
            <w:gridSpan w:val="2"/>
          </w:tcPr>
          <w:p w14:paraId="040DF140" w14:textId="77777777" w:rsidR="00C11AAF" w:rsidRPr="00E51EDD" w:rsidRDefault="00C11AAF" w:rsidP="00F23355">
            <w:pPr>
              <w:keepNext/>
              <w:rPr>
                <w:b/>
                <w:lang w:eastAsia="en-GB"/>
              </w:rPr>
            </w:pPr>
          </w:p>
        </w:tc>
        <w:tc>
          <w:tcPr>
            <w:tcW w:w="3245" w:type="dxa"/>
            <w:gridSpan w:val="2"/>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785F0E98">
        <w:trPr>
          <w:cantSplit/>
          <w:trHeight w:val="165"/>
        </w:trPr>
        <w:tc>
          <w:tcPr>
            <w:tcW w:w="388" w:type="dxa"/>
          </w:tcPr>
          <w:p w14:paraId="1BE0E92B" w14:textId="77777777" w:rsidR="00C11AAF" w:rsidRDefault="00C11AAF" w:rsidP="00F23355">
            <w:pPr>
              <w:keepNext/>
              <w:rPr>
                <w:b/>
              </w:rPr>
            </w:pPr>
          </w:p>
        </w:tc>
        <w:tc>
          <w:tcPr>
            <w:tcW w:w="436" w:type="dxa"/>
            <w:gridSpan w:val="2"/>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gridSpan w:val="2"/>
          </w:tcPr>
          <w:p w14:paraId="7FB1F6E5" w14:textId="77777777" w:rsidR="00C11AAF" w:rsidRDefault="00C11AAF" w:rsidP="00F23355">
            <w:pPr>
              <w:jc w:val="center"/>
            </w:pPr>
            <w:r>
              <w:t>D</w:t>
            </w:r>
          </w:p>
        </w:tc>
        <w:tc>
          <w:tcPr>
            <w:tcW w:w="2542" w:type="dxa"/>
            <w:gridSpan w:val="2"/>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gridSpan w:val="2"/>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785F0E98">
        <w:trPr>
          <w:cantSplit/>
        </w:trPr>
        <w:tc>
          <w:tcPr>
            <w:tcW w:w="388" w:type="dxa"/>
          </w:tcPr>
          <w:p w14:paraId="66545963" w14:textId="77777777" w:rsidR="00C11AAF" w:rsidRDefault="00C11AAF" w:rsidP="00F23355">
            <w:pPr>
              <w:keepNext/>
              <w:rPr>
                <w:b/>
              </w:rPr>
            </w:pPr>
          </w:p>
        </w:tc>
        <w:tc>
          <w:tcPr>
            <w:tcW w:w="436" w:type="dxa"/>
            <w:gridSpan w:val="2"/>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gridSpan w:val="2"/>
          </w:tcPr>
          <w:p w14:paraId="75A1E81A" w14:textId="77777777" w:rsidR="00C11AAF" w:rsidRDefault="00C11AAF" w:rsidP="00F23355">
            <w:pPr>
              <w:jc w:val="center"/>
            </w:pPr>
            <w:r>
              <w:t>D</w:t>
            </w:r>
          </w:p>
        </w:tc>
        <w:tc>
          <w:tcPr>
            <w:tcW w:w="2542" w:type="dxa"/>
            <w:gridSpan w:val="2"/>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gridSpan w:val="2"/>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w:t>
            </w:r>
            <w:proofErr w:type="spellStart"/>
            <w:r w:rsidRPr="00197701">
              <w:rPr>
                <w:szCs w:val="20"/>
                <w:lang w:eastAsia="en-GB"/>
              </w:rPr>
              <w:t>Member</w:t>
            </w:r>
            <w:proofErr w:type="spellEnd"/>
            <w:r w:rsidRPr="00197701">
              <w:rPr>
                <w:szCs w:val="20"/>
                <w:lang w:eastAsia="en-GB"/>
              </w:rPr>
              <w:t xml:space="preserve"> </w:t>
            </w:r>
            <w:proofErr w:type="spellStart"/>
            <w:r w:rsidRPr="00197701">
              <w:rPr>
                <w:szCs w:val="20"/>
                <w:lang w:eastAsia="en-GB"/>
              </w:rPr>
              <w:t>States</w:t>
            </w:r>
            <w:proofErr w:type="spellEnd"/>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785F0E98">
        <w:trPr>
          <w:cantSplit/>
        </w:trPr>
        <w:tc>
          <w:tcPr>
            <w:tcW w:w="388" w:type="dxa"/>
          </w:tcPr>
          <w:p w14:paraId="162DF58C" w14:textId="77777777" w:rsidR="00C11AAF" w:rsidRDefault="00C11AAF" w:rsidP="00F23355">
            <w:pPr>
              <w:keepNext/>
              <w:rPr>
                <w:b/>
              </w:rPr>
            </w:pPr>
          </w:p>
        </w:tc>
        <w:tc>
          <w:tcPr>
            <w:tcW w:w="436" w:type="dxa"/>
            <w:gridSpan w:val="2"/>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gridSpan w:val="2"/>
          </w:tcPr>
          <w:p w14:paraId="32611105" w14:textId="599077B7" w:rsidR="00C11AAF" w:rsidRPr="009079F8" w:rsidRDefault="005A0CA0" w:rsidP="00F23355">
            <w:pPr>
              <w:pStyle w:val="pqiTabBody"/>
            </w:pPr>
            <w:r>
              <w:t>R</w:t>
            </w:r>
          </w:p>
        </w:tc>
        <w:tc>
          <w:tcPr>
            <w:tcW w:w="2542" w:type="dxa"/>
            <w:gridSpan w:val="2"/>
          </w:tcPr>
          <w:p w14:paraId="574E5235" w14:textId="4A3C9BA5" w:rsidR="00C11AAF" w:rsidRPr="009079F8" w:rsidRDefault="00C11AAF" w:rsidP="005A0CA0"/>
        </w:tc>
        <w:tc>
          <w:tcPr>
            <w:tcW w:w="3245" w:type="dxa"/>
            <w:gridSpan w:val="2"/>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785F0E98">
        <w:trPr>
          <w:cantSplit/>
        </w:trPr>
        <w:tc>
          <w:tcPr>
            <w:tcW w:w="388" w:type="dxa"/>
          </w:tcPr>
          <w:p w14:paraId="1873336A" w14:textId="77777777" w:rsidR="00C11AAF" w:rsidRDefault="00C11AAF" w:rsidP="00F23355">
            <w:pPr>
              <w:keepNext/>
              <w:rPr>
                <w:b/>
              </w:rPr>
            </w:pPr>
          </w:p>
        </w:tc>
        <w:tc>
          <w:tcPr>
            <w:tcW w:w="436" w:type="dxa"/>
            <w:gridSpan w:val="2"/>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gridSpan w:val="2"/>
          </w:tcPr>
          <w:p w14:paraId="14909922" w14:textId="388B259F" w:rsidR="00C11AAF" w:rsidRPr="009079F8" w:rsidRDefault="005A0CA0" w:rsidP="00F23355">
            <w:pPr>
              <w:pStyle w:val="pqiTabBody"/>
            </w:pPr>
            <w:r>
              <w:t>R</w:t>
            </w:r>
          </w:p>
        </w:tc>
        <w:tc>
          <w:tcPr>
            <w:tcW w:w="2542" w:type="dxa"/>
            <w:gridSpan w:val="2"/>
          </w:tcPr>
          <w:p w14:paraId="25DD2D2D" w14:textId="15AA2BC0" w:rsidR="00C11AAF" w:rsidRPr="009079F8" w:rsidRDefault="00C11AAF" w:rsidP="005A0CA0"/>
        </w:tc>
        <w:tc>
          <w:tcPr>
            <w:tcW w:w="3245" w:type="dxa"/>
            <w:gridSpan w:val="2"/>
          </w:tcPr>
          <w:p w14:paraId="311ADE3B" w14:textId="77777777" w:rsidR="00C11AAF" w:rsidRPr="009079F8" w:rsidRDefault="00C11AAF" w:rsidP="00F23355">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785F0E98">
        <w:trPr>
          <w:cantSplit/>
        </w:trPr>
        <w:tc>
          <w:tcPr>
            <w:tcW w:w="824" w:type="dxa"/>
            <w:gridSpan w:val="3"/>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31D05CCF"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gridSpan w:val="2"/>
          </w:tcPr>
          <w:p w14:paraId="45D9AEDB" w14:textId="77777777" w:rsidR="004F0DBE" w:rsidRPr="002F164A" w:rsidRDefault="004F0DBE" w:rsidP="00E04400">
            <w:pPr>
              <w:keepNext/>
              <w:jc w:val="center"/>
              <w:rPr>
                <w:b/>
              </w:rPr>
            </w:pPr>
            <w:r>
              <w:rPr>
                <w:b/>
              </w:rPr>
              <w:t>D</w:t>
            </w:r>
          </w:p>
        </w:tc>
        <w:tc>
          <w:tcPr>
            <w:tcW w:w="2542" w:type="dxa"/>
            <w:gridSpan w:val="2"/>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gridSpan w:val="2"/>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785F0E98">
        <w:trPr>
          <w:cantSplit/>
        </w:trPr>
        <w:tc>
          <w:tcPr>
            <w:tcW w:w="388" w:type="dxa"/>
          </w:tcPr>
          <w:p w14:paraId="4846712F" w14:textId="77777777" w:rsidR="004F0DBE" w:rsidRDefault="004F0DBE" w:rsidP="00E04400">
            <w:pPr>
              <w:keepNext/>
              <w:rPr>
                <w:b/>
              </w:rPr>
            </w:pPr>
          </w:p>
        </w:tc>
        <w:tc>
          <w:tcPr>
            <w:tcW w:w="436" w:type="dxa"/>
            <w:gridSpan w:val="2"/>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gridSpan w:val="2"/>
          </w:tcPr>
          <w:p w14:paraId="2F3E3029" w14:textId="77777777" w:rsidR="004F0DBE" w:rsidRPr="009079F8" w:rsidRDefault="004F0DBE" w:rsidP="00E04400">
            <w:pPr>
              <w:pStyle w:val="pqiTabBody"/>
            </w:pPr>
            <w:r>
              <w:t>R</w:t>
            </w:r>
          </w:p>
        </w:tc>
        <w:tc>
          <w:tcPr>
            <w:tcW w:w="2542" w:type="dxa"/>
            <w:gridSpan w:val="2"/>
          </w:tcPr>
          <w:p w14:paraId="7FCA564E" w14:textId="77777777" w:rsidR="004F0DBE" w:rsidRPr="009079F8" w:rsidRDefault="004F0DBE" w:rsidP="00E04400"/>
        </w:tc>
        <w:tc>
          <w:tcPr>
            <w:tcW w:w="3245" w:type="dxa"/>
            <w:gridSpan w:val="2"/>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785F0E98">
        <w:trPr>
          <w:cantSplit/>
        </w:trPr>
        <w:tc>
          <w:tcPr>
            <w:tcW w:w="388" w:type="dxa"/>
          </w:tcPr>
          <w:p w14:paraId="4BD4180A" w14:textId="77777777" w:rsidR="004F0DBE" w:rsidRDefault="004F0DBE" w:rsidP="00E04400">
            <w:pPr>
              <w:keepNext/>
              <w:rPr>
                <w:b/>
              </w:rPr>
            </w:pPr>
          </w:p>
        </w:tc>
        <w:tc>
          <w:tcPr>
            <w:tcW w:w="436" w:type="dxa"/>
            <w:gridSpan w:val="2"/>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gridSpan w:val="2"/>
          </w:tcPr>
          <w:p w14:paraId="641A154D" w14:textId="77777777" w:rsidR="004F0DBE" w:rsidRPr="009079F8" w:rsidRDefault="004F0DBE" w:rsidP="00E04400">
            <w:pPr>
              <w:pStyle w:val="pqiTabBody"/>
            </w:pPr>
            <w:r>
              <w:t>R</w:t>
            </w:r>
          </w:p>
        </w:tc>
        <w:tc>
          <w:tcPr>
            <w:tcW w:w="2542" w:type="dxa"/>
            <w:gridSpan w:val="2"/>
          </w:tcPr>
          <w:p w14:paraId="57B0294D" w14:textId="77777777" w:rsidR="004F0DBE" w:rsidRPr="009079F8" w:rsidRDefault="004F0DBE" w:rsidP="00E04400">
            <w:pPr>
              <w:pStyle w:val="pqiTabBody"/>
            </w:pPr>
          </w:p>
        </w:tc>
        <w:tc>
          <w:tcPr>
            <w:tcW w:w="3245" w:type="dxa"/>
            <w:gridSpan w:val="2"/>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785F0E98">
        <w:trPr>
          <w:cantSplit/>
        </w:trPr>
        <w:tc>
          <w:tcPr>
            <w:tcW w:w="824" w:type="dxa"/>
            <w:gridSpan w:val="3"/>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gridSpan w:val="2"/>
          </w:tcPr>
          <w:p w14:paraId="5FAEB805" w14:textId="77777777" w:rsidR="004F0DBE" w:rsidRPr="002F164A" w:rsidRDefault="004F0DBE" w:rsidP="00E04400">
            <w:pPr>
              <w:keepNext/>
              <w:jc w:val="center"/>
              <w:rPr>
                <w:b/>
              </w:rPr>
            </w:pPr>
            <w:r>
              <w:rPr>
                <w:b/>
              </w:rPr>
              <w:t>D</w:t>
            </w:r>
          </w:p>
        </w:tc>
        <w:tc>
          <w:tcPr>
            <w:tcW w:w="2542" w:type="dxa"/>
            <w:gridSpan w:val="2"/>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gridSpan w:val="2"/>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785F0E98">
        <w:trPr>
          <w:cantSplit/>
        </w:trPr>
        <w:tc>
          <w:tcPr>
            <w:tcW w:w="388" w:type="dxa"/>
          </w:tcPr>
          <w:p w14:paraId="21887922" w14:textId="77777777" w:rsidR="004F0DBE" w:rsidRDefault="004F0DBE" w:rsidP="00E04400">
            <w:pPr>
              <w:keepNext/>
              <w:rPr>
                <w:b/>
              </w:rPr>
            </w:pPr>
          </w:p>
        </w:tc>
        <w:tc>
          <w:tcPr>
            <w:tcW w:w="436" w:type="dxa"/>
            <w:gridSpan w:val="2"/>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gridSpan w:val="2"/>
          </w:tcPr>
          <w:p w14:paraId="28688EFD" w14:textId="77777777" w:rsidR="004F0DBE" w:rsidRPr="009079F8" w:rsidRDefault="004F0DBE" w:rsidP="00E04400">
            <w:pPr>
              <w:pStyle w:val="pqiTabBody"/>
            </w:pPr>
            <w:r>
              <w:t>R</w:t>
            </w:r>
          </w:p>
        </w:tc>
        <w:tc>
          <w:tcPr>
            <w:tcW w:w="2542" w:type="dxa"/>
            <w:gridSpan w:val="2"/>
          </w:tcPr>
          <w:p w14:paraId="4E4257A7" w14:textId="77777777" w:rsidR="004F0DBE" w:rsidRPr="009079F8" w:rsidRDefault="004F0DBE" w:rsidP="00E04400"/>
        </w:tc>
        <w:tc>
          <w:tcPr>
            <w:tcW w:w="3245" w:type="dxa"/>
            <w:gridSpan w:val="2"/>
          </w:tcPr>
          <w:p w14:paraId="6229700B" w14:textId="77777777" w:rsidR="004F0DBE" w:rsidRPr="009079F8" w:rsidRDefault="00EF64A0" w:rsidP="00EF64A0">
            <w:pPr>
              <w:pStyle w:val="pqiTabBody"/>
            </w:pPr>
            <w:r>
              <w:t>Wartość ze słownika „Typ innego dokumentu towarzyszącego</w:t>
            </w:r>
            <w:r w:rsidRPr="008C6FA2">
              <w:t xml:space="preserve"> (</w:t>
            </w:r>
            <w:proofErr w:type="spellStart"/>
            <w:r w:rsidR="00A80674" w:rsidRPr="00A80674">
              <w:t>Other</w:t>
            </w:r>
            <w:proofErr w:type="spellEnd"/>
            <w:r w:rsidR="00A80674" w:rsidRPr="00A80674">
              <w:t xml:space="preserve"> </w:t>
            </w:r>
            <w:proofErr w:type="spellStart"/>
            <w:r w:rsidR="00A80674" w:rsidRPr="00A80674">
              <w:t>Accompanying</w:t>
            </w:r>
            <w:proofErr w:type="spellEnd"/>
            <w:r w:rsidR="00A80674" w:rsidRPr="00A80674">
              <w:t xml:space="preserve"> </w:t>
            </w:r>
            <w:proofErr w:type="spellStart"/>
            <w:r w:rsidR="00A80674" w:rsidRPr="00A80674">
              <w:t>Document</w:t>
            </w:r>
            <w:proofErr w:type="spellEnd"/>
            <w:r w:rsidR="00A80674" w:rsidRPr="00A80674">
              <w:t xml:space="preserve"> </w:t>
            </w:r>
            <w:proofErr w:type="spellStart"/>
            <w:r w:rsidR="00A80674" w:rsidRPr="00A80674">
              <w:t>Type</w:t>
            </w:r>
            <w:proofErr w:type="spellEnd"/>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785F0E98">
        <w:trPr>
          <w:cantSplit/>
        </w:trPr>
        <w:tc>
          <w:tcPr>
            <w:tcW w:w="388" w:type="dxa"/>
          </w:tcPr>
          <w:p w14:paraId="1504461E" w14:textId="77777777" w:rsidR="00345ABA" w:rsidRDefault="00345ABA" w:rsidP="00E04400">
            <w:pPr>
              <w:keepNext/>
              <w:rPr>
                <w:b/>
              </w:rPr>
            </w:pPr>
          </w:p>
        </w:tc>
        <w:tc>
          <w:tcPr>
            <w:tcW w:w="436" w:type="dxa"/>
            <w:gridSpan w:val="2"/>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gridSpan w:val="2"/>
          </w:tcPr>
          <w:p w14:paraId="6B1613D5" w14:textId="77777777" w:rsidR="00345ABA" w:rsidRDefault="00345ABA" w:rsidP="00E04400">
            <w:pPr>
              <w:jc w:val="center"/>
            </w:pPr>
            <w:r>
              <w:t>D</w:t>
            </w:r>
          </w:p>
        </w:tc>
        <w:tc>
          <w:tcPr>
            <w:tcW w:w="2542" w:type="dxa"/>
            <w:gridSpan w:val="2"/>
          </w:tcPr>
          <w:p w14:paraId="4903CA1D" w14:textId="77777777" w:rsidR="00345ABA" w:rsidRDefault="00A80674" w:rsidP="00E04400">
            <w:r>
              <w:t>„R” jeżeli w polu 4a podano wartość „0 – Inny”</w:t>
            </w:r>
            <w:r>
              <w:br/>
              <w:t>W przeciwnym przypadku nie stosuje się.</w:t>
            </w:r>
          </w:p>
        </w:tc>
        <w:tc>
          <w:tcPr>
            <w:tcW w:w="3245" w:type="dxa"/>
            <w:gridSpan w:val="2"/>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785F0E98">
        <w:trPr>
          <w:cantSplit/>
        </w:trPr>
        <w:tc>
          <w:tcPr>
            <w:tcW w:w="824" w:type="dxa"/>
            <w:gridSpan w:val="3"/>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gridSpan w:val="2"/>
          </w:tcPr>
          <w:p w14:paraId="00FD7A80" w14:textId="77777777" w:rsidR="00345ABA" w:rsidRDefault="00345ABA" w:rsidP="00345ABA">
            <w:pPr>
              <w:jc w:val="center"/>
            </w:pPr>
            <w:r>
              <w:t>D</w:t>
            </w:r>
          </w:p>
        </w:tc>
        <w:tc>
          <w:tcPr>
            <w:tcW w:w="2542" w:type="dxa"/>
            <w:gridSpan w:val="2"/>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gridSpan w:val="2"/>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785F0E98">
        <w:trPr>
          <w:cantSplit/>
        </w:trPr>
        <w:tc>
          <w:tcPr>
            <w:tcW w:w="388" w:type="dxa"/>
          </w:tcPr>
          <w:p w14:paraId="31CCA0AE" w14:textId="77777777" w:rsidR="004F0DBE" w:rsidRDefault="004F0DBE" w:rsidP="00E04400">
            <w:pPr>
              <w:keepNext/>
              <w:rPr>
                <w:b/>
              </w:rPr>
            </w:pPr>
          </w:p>
        </w:tc>
        <w:tc>
          <w:tcPr>
            <w:tcW w:w="436" w:type="dxa"/>
            <w:gridSpan w:val="2"/>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gridSpan w:val="2"/>
          </w:tcPr>
          <w:p w14:paraId="658F1715" w14:textId="77777777" w:rsidR="004F0DBE" w:rsidRPr="009079F8" w:rsidRDefault="004F0DBE" w:rsidP="00E04400">
            <w:pPr>
              <w:pStyle w:val="pqiTabBody"/>
            </w:pPr>
            <w:r>
              <w:t>R</w:t>
            </w:r>
          </w:p>
        </w:tc>
        <w:tc>
          <w:tcPr>
            <w:tcW w:w="2542" w:type="dxa"/>
            <w:gridSpan w:val="2"/>
          </w:tcPr>
          <w:p w14:paraId="3D757272" w14:textId="77777777" w:rsidR="004F0DBE" w:rsidRPr="009079F8" w:rsidRDefault="004F0DBE" w:rsidP="00E04400">
            <w:pPr>
              <w:pStyle w:val="pqiTabBody"/>
            </w:pPr>
          </w:p>
        </w:tc>
        <w:tc>
          <w:tcPr>
            <w:tcW w:w="3245" w:type="dxa"/>
            <w:gridSpan w:val="2"/>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785F0E98">
        <w:trPr>
          <w:cantSplit/>
        </w:trPr>
        <w:tc>
          <w:tcPr>
            <w:tcW w:w="388" w:type="dxa"/>
          </w:tcPr>
          <w:p w14:paraId="1896A8BF" w14:textId="77777777" w:rsidR="00345ABA" w:rsidRDefault="00345ABA" w:rsidP="00E04400">
            <w:pPr>
              <w:keepNext/>
              <w:rPr>
                <w:b/>
              </w:rPr>
            </w:pPr>
          </w:p>
        </w:tc>
        <w:tc>
          <w:tcPr>
            <w:tcW w:w="436" w:type="dxa"/>
            <w:gridSpan w:val="2"/>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gridSpan w:val="2"/>
          </w:tcPr>
          <w:p w14:paraId="09052934" w14:textId="77777777" w:rsidR="00345ABA" w:rsidRPr="009079F8" w:rsidRDefault="00345ABA" w:rsidP="00E04400">
            <w:pPr>
              <w:pStyle w:val="pqiTabBody"/>
            </w:pPr>
            <w:r>
              <w:t>R</w:t>
            </w:r>
          </w:p>
        </w:tc>
        <w:tc>
          <w:tcPr>
            <w:tcW w:w="2542" w:type="dxa"/>
            <w:gridSpan w:val="2"/>
          </w:tcPr>
          <w:p w14:paraId="260A670A" w14:textId="77777777" w:rsidR="00345ABA" w:rsidRPr="009079F8" w:rsidRDefault="00345ABA" w:rsidP="00E04400">
            <w:pPr>
              <w:pStyle w:val="pqiTabBody"/>
            </w:pPr>
          </w:p>
        </w:tc>
        <w:tc>
          <w:tcPr>
            <w:tcW w:w="3245" w:type="dxa"/>
            <w:gridSpan w:val="2"/>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proofErr w:type="spellStart"/>
            <w:r>
              <w:t>date</w:t>
            </w:r>
            <w:proofErr w:type="spellEnd"/>
          </w:p>
        </w:tc>
      </w:tr>
      <w:tr w:rsidR="006C3837" w:rsidRPr="009079F8" w14:paraId="29D22FFD" w14:textId="77777777" w:rsidTr="785F0E98">
        <w:trPr>
          <w:cantSplit/>
        </w:trPr>
        <w:tc>
          <w:tcPr>
            <w:tcW w:w="388" w:type="dxa"/>
          </w:tcPr>
          <w:p w14:paraId="0C593957" w14:textId="77777777" w:rsidR="00345ABA" w:rsidRDefault="00345ABA" w:rsidP="00E04400">
            <w:pPr>
              <w:keepNext/>
              <w:rPr>
                <w:b/>
              </w:rPr>
            </w:pPr>
          </w:p>
        </w:tc>
        <w:tc>
          <w:tcPr>
            <w:tcW w:w="436" w:type="dxa"/>
            <w:gridSpan w:val="2"/>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gridSpan w:val="2"/>
          </w:tcPr>
          <w:p w14:paraId="4D4DEBD1" w14:textId="77777777" w:rsidR="00345ABA" w:rsidRPr="009079F8" w:rsidRDefault="006C3837" w:rsidP="00E04400">
            <w:pPr>
              <w:pStyle w:val="pqiTabBody"/>
            </w:pPr>
            <w:r>
              <w:t>O</w:t>
            </w:r>
          </w:p>
        </w:tc>
        <w:tc>
          <w:tcPr>
            <w:tcW w:w="2542" w:type="dxa"/>
            <w:gridSpan w:val="2"/>
          </w:tcPr>
          <w:p w14:paraId="415C9016" w14:textId="77777777" w:rsidR="00345ABA" w:rsidRPr="009079F8" w:rsidRDefault="00345ABA" w:rsidP="00E04400">
            <w:pPr>
              <w:pStyle w:val="pqiTabBody"/>
            </w:pPr>
          </w:p>
        </w:tc>
        <w:tc>
          <w:tcPr>
            <w:tcW w:w="3245" w:type="dxa"/>
            <w:gridSpan w:val="2"/>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proofErr w:type="spellStart"/>
            <w:r w:rsidRPr="00F93E63">
              <w:t>Binary</w:t>
            </w:r>
            <w:proofErr w:type="spellEnd"/>
          </w:p>
        </w:tc>
      </w:tr>
      <w:tr w:rsidR="006C3837" w:rsidRPr="009079F8" w14:paraId="51130DE1" w14:textId="77777777" w:rsidTr="785F0E98">
        <w:trPr>
          <w:cantSplit/>
        </w:trPr>
        <w:tc>
          <w:tcPr>
            <w:tcW w:w="388" w:type="dxa"/>
          </w:tcPr>
          <w:p w14:paraId="7F87CAAF" w14:textId="77777777" w:rsidR="00345ABA" w:rsidRDefault="00345ABA" w:rsidP="00E04400">
            <w:pPr>
              <w:keepNext/>
              <w:rPr>
                <w:b/>
              </w:rPr>
            </w:pPr>
          </w:p>
        </w:tc>
        <w:tc>
          <w:tcPr>
            <w:tcW w:w="436" w:type="dxa"/>
            <w:gridSpan w:val="2"/>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gridSpan w:val="2"/>
          </w:tcPr>
          <w:p w14:paraId="60C0D8EE" w14:textId="77777777" w:rsidR="00345ABA" w:rsidRPr="009079F8" w:rsidRDefault="00345ABA" w:rsidP="00E04400">
            <w:pPr>
              <w:pStyle w:val="pqiTabBody"/>
            </w:pPr>
            <w:r>
              <w:t>R</w:t>
            </w:r>
          </w:p>
        </w:tc>
        <w:tc>
          <w:tcPr>
            <w:tcW w:w="2542" w:type="dxa"/>
            <w:gridSpan w:val="2"/>
          </w:tcPr>
          <w:p w14:paraId="614F0105" w14:textId="77777777" w:rsidR="00345ABA" w:rsidRPr="009079F8" w:rsidRDefault="00345ABA" w:rsidP="00E04400">
            <w:pPr>
              <w:pStyle w:val="pqiTabBody"/>
            </w:pPr>
          </w:p>
        </w:tc>
        <w:tc>
          <w:tcPr>
            <w:tcW w:w="3245" w:type="dxa"/>
            <w:gridSpan w:val="2"/>
          </w:tcPr>
          <w:p w14:paraId="2EE6FF80" w14:textId="77777777" w:rsidR="00345ABA" w:rsidRPr="009079F8" w:rsidRDefault="006C3837"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785F0E98">
        <w:trPr>
          <w:cantSplit/>
        </w:trPr>
        <w:tc>
          <w:tcPr>
            <w:tcW w:w="388" w:type="dxa"/>
          </w:tcPr>
          <w:p w14:paraId="630844E2" w14:textId="77777777" w:rsidR="00345ABA" w:rsidRDefault="00345ABA" w:rsidP="00E04400">
            <w:pPr>
              <w:keepNext/>
              <w:rPr>
                <w:b/>
              </w:rPr>
            </w:pPr>
          </w:p>
        </w:tc>
        <w:tc>
          <w:tcPr>
            <w:tcW w:w="436" w:type="dxa"/>
            <w:gridSpan w:val="2"/>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gridSpan w:val="2"/>
          </w:tcPr>
          <w:p w14:paraId="54DACD7C" w14:textId="77777777" w:rsidR="00345ABA" w:rsidRPr="009079F8" w:rsidRDefault="00345ABA" w:rsidP="00E04400">
            <w:pPr>
              <w:pStyle w:val="pqiTabBody"/>
            </w:pPr>
            <w:r>
              <w:t>R</w:t>
            </w:r>
          </w:p>
        </w:tc>
        <w:tc>
          <w:tcPr>
            <w:tcW w:w="2542" w:type="dxa"/>
            <w:gridSpan w:val="2"/>
          </w:tcPr>
          <w:p w14:paraId="6909EA22" w14:textId="77777777" w:rsidR="00345ABA" w:rsidRPr="009079F8" w:rsidRDefault="00345ABA" w:rsidP="00E04400">
            <w:pPr>
              <w:pStyle w:val="pqiTabBody"/>
            </w:pPr>
          </w:p>
        </w:tc>
        <w:tc>
          <w:tcPr>
            <w:tcW w:w="3245" w:type="dxa"/>
            <w:gridSpan w:val="2"/>
          </w:tcPr>
          <w:p w14:paraId="3C67FD42" w14:textId="77777777" w:rsidR="00345ABA" w:rsidRPr="009079F8" w:rsidRDefault="006C3837"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785F0E98">
        <w:trPr>
          <w:cantSplit/>
        </w:trPr>
        <w:tc>
          <w:tcPr>
            <w:tcW w:w="824" w:type="dxa"/>
            <w:gridSpan w:val="3"/>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gridSpan w:val="2"/>
          </w:tcPr>
          <w:p w14:paraId="253E2421" w14:textId="77777777" w:rsidR="007D1505" w:rsidRPr="002F164A" w:rsidRDefault="00345ABA" w:rsidP="00E04400">
            <w:pPr>
              <w:keepNext/>
              <w:jc w:val="center"/>
              <w:rPr>
                <w:b/>
              </w:rPr>
            </w:pPr>
            <w:r>
              <w:rPr>
                <w:b/>
              </w:rPr>
              <w:t>O</w:t>
            </w:r>
          </w:p>
        </w:tc>
        <w:tc>
          <w:tcPr>
            <w:tcW w:w="2542" w:type="dxa"/>
            <w:gridSpan w:val="2"/>
          </w:tcPr>
          <w:p w14:paraId="5BFCBEDC" w14:textId="77777777" w:rsidR="007D1505" w:rsidRPr="002F164A" w:rsidRDefault="007D1505" w:rsidP="00E04400">
            <w:pPr>
              <w:keepNext/>
              <w:rPr>
                <w:b/>
                <w:lang w:eastAsia="en-GB"/>
              </w:rPr>
            </w:pPr>
          </w:p>
        </w:tc>
        <w:tc>
          <w:tcPr>
            <w:tcW w:w="3245" w:type="dxa"/>
            <w:gridSpan w:val="2"/>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785F0E98">
        <w:trPr>
          <w:cantSplit/>
        </w:trPr>
        <w:tc>
          <w:tcPr>
            <w:tcW w:w="824" w:type="dxa"/>
            <w:gridSpan w:val="3"/>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gridSpan w:val="2"/>
          </w:tcPr>
          <w:p w14:paraId="38162986" w14:textId="77777777" w:rsidR="00A80674" w:rsidRDefault="00E55AD7" w:rsidP="00E04400">
            <w:pPr>
              <w:jc w:val="center"/>
            </w:pPr>
            <w:r>
              <w:t>D</w:t>
            </w:r>
          </w:p>
        </w:tc>
        <w:tc>
          <w:tcPr>
            <w:tcW w:w="2542" w:type="dxa"/>
            <w:gridSpan w:val="2"/>
          </w:tcPr>
          <w:p w14:paraId="4543C1E9" w14:textId="77777777" w:rsidR="00A80674" w:rsidRPr="003C4E6F" w:rsidRDefault="00E55AD7" w:rsidP="00E04400">
            <w:pPr>
              <w:pStyle w:val="pqiTabBody"/>
            </w:pPr>
            <w:r>
              <w:t xml:space="preserve">„R” jeżeli podano jedno z pól 4.1c, 4.1f, 4.1g, 4.1i </w:t>
            </w:r>
          </w:p>
        </w:tc>
        <w:tc>
          <w:tcPr>
            <w:tcW w:w="3245" w:type="dxa"/>
            <w:gridSpan w:val="2"/>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785F0E98">
        <w:trPr>
          <w:cantSplit/>
        </w:trPr>
        <w:tc>
          <w:tcPr>
            <w:tcW w:w="388" w:type="dxa"/>
          </w:tcPr>
          <w:p w14:paraId="6005E7FD" w14:textId="77777777" w:rsidR="007D1505" w:rsidRDefault="007D1505" w:rsidP="00E04400">
            <w:pPr>
              <w:keepNext/>
              <w:rPr>
                <w:b/>
              </w:rPr>
            </w:pPr>
          </w:p>
        </w:tc>
        <w:tc>
          <w:tcPr>
            <w:tcW w:w="436" w:type="dxa"/>
            <w:gridSpan w:val="2"/>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gridSpan w:val="2"/>
          </w:tcPr>
          <w:p w14:paraId="7AEC23CD" w14:textId="77777777" w:rsidR="007D1505" w:rsidRPr="009079F8" w:rsidRDefault="00E55AD7" w:rsidP="00E04400">
            <w:pPr>
              <w:pStyle w:val="pqiTabBody"/>
            </w:pPr>
            <w:r>
              <w:t>D</w:t>
            </w:r>
          </w:p>
        </w:tc>
        <w:tc>
          <w:tcPr>
            <w:tcW w:w="2542" w:type="dxa"/>
            <w:gridSpan w:val="2"/>
          </w:tcPr>
          <w:p w14:paraId="50265719" w14:textId="77777777" w:rsidR="007D1505" w:rsidRPr="009079F8" w:rsidRDefault="00F9616F" w:rsidP="00E04400">
            <w:r>
              <w:t>„R” jeżeli nie podano 4.1b, 4.1c</w:t>
            </w:r>
          </w:p>
        </w:tc>
        <w:tc>
          <w:tcPr>
            <w:tcW w:w="3245" w:type="dxa"/>
            <w:gridSpan w:val="2"/>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785F0E98">
        <w:trPr>
          <w:cantSplit/>
        </w:trPr>
        <w:tc>
          <w:tcPr>
            <w:tcW w:w="388" w:type="dxa"/>
          </w:tcPr>
          <w:p w14:paraId="0FFC751D" w14:textId="77777777" w:rsidR="00A80674" w:rsidRDefault="00A80674" w:rsidP="00E04400">
            <w:pPr>
              <w:keepNext/>
              <w:rPr>
                <w:b/>
              </w:rPr>
            </w:pPr>
          </w:p>
        </w:tc>
        <w:tc>
          <w:tcPr>
            <w:tcW w:w="436" w:type="dxa"/>
            <w:gridSpan w:val="2"/>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gridSpan w:val="2"/>
          </w:tcPr>
          <w:p w14:paraId="1E9F3776" w14:textId="77777777" w:rsidR="00A80674" w:rsidRPr="009079F8" w:rsidRDefault="00E55AD7" w:rsidP="00E04400">
            <w:pPr>
              <w:pStyle w:val="pqiTabBody"/>
            </w:pPr>
            <w:r>
              <w:t>D</w:t>
            </w:r>
          </w:p>
        </w:tc>
        <w:tc>
          <w:tcPr>
            <w:tcW w:w="2542" w:type="dxa"/>
            <w:gridSpan w:val="2"/>
          </w:tcPr>
          <w:p w14:paraId="5D1F7E03" w14:textId="77777777" w:rsidR="00A80674" w:rsidRPr="009079F8" w:rsidRDefault="00F9616F" w:rsidP="00E04400">
            <w:pPr>
              <w:pStyle w:val="pqiTabBody"/>
            </w:pPr>
            <w:r>
              <w:t>„R” jeżeli nie podano 4.1a, 4.1c</w:t>
            </w:r>
          </w:p>
        </w:tc>
        <w:tc>
          <w:tcPr>
            <w:tcW w:w="3245" w:type="dxa"/>
            <w:gridSpan w:val="2"/>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785F0E98">
        <w:trPr>
          <w:cantSplit/>
        </w:trPr>
        <w:tc>
          <w:tcPr>
            <w:tcW w:w="388" w:type="dxa"/>
          </w:tcPr>
          <w:p w14:paraId="266CB86D" w14:textId="77777777" w:rsidR="00A80674" w:rsidRDefault="00A80674" w:rsidP="00E04400">
            <w:pPr>
              <w:keepNext/>
              <w:rPr>
                <w:b/>
              </w:rPr>
            </w:pPr>
          </w:p>
        </w:tc>
        <w:tc>
          <w:tcPr>
            <w:tcW w:w="436" w:type="dxa"/>
            <w:gridSpan w:val="2"/>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gridSpan w:val="2"/>
          </w:tcPr>
          <w:p w14:paraId="0F5618A0" w14:textId="77777777" w:rsidR="00A80674" w:rsidRPr="009079F8" w:rsidRDefault="00E55AD7" w:rsidP="00E04400">
            <w:pPr>
              <w:pStyle w:val="pqiTabBody"/>
            </w:pPr>
            <w:r>
              <w:t>D</w:t>
            </w:r>
          </w:p>
        </w:tc>
        <w:tc>
          <w:tcPr>
            <w:tcW w:w="2542" w:type="dxa"/>
            <w:gridSpan w:val="2"/>
          </w:tcPr>
          <w:p w14:paraId="74FB67EC" w14:textId="77777777" w:rsidR="00A80674" w:rsidRPr="009079F8" w:rsidRDefault="00F9616F" w:rsidP="00E04400">
            <w:pPr>
              <w:pStyle w:val="pqiTabBody"/>
            </w:pPr>
            <w:r>
              <w:t>„R” jeżeli nie podano 4.1a, 4.1b</w:t>
            </w:r>
          </w:p>
        </w:tc>
        <w:tc>
          <w:tcPr>
            <w:tcW w:w="3245" w:type="dxa"/>
            <w:gridSpan w:val="2"/>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785F0E98">
        <w:trPr>
          <w:cantSplit/>
        </w:trPr>
        <w:tc>
          <w:tcPr>
            <w:tcW w:w="388" w:type="dxa"/>
          </w:tcPr>
          <w:p w14:paraId="737695B2" w14:textId="77777777" w:rsidR="00A80674" w:rsidRDefault="00A80674" w:rsidP="00E04400">
            <w:pPr>
              <w:keepNext/>
              <w:rPr>
                <w:b/>
              </w:rPr>
            </w:pPr>
          </w:p>
        </w:tc>
        <w:tc>
          <w:tcPr>
            <w:tcW w:w="436" w:type="dxa"/>
            <w:gridSpan w:val="2"/>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gridSpan w:val="2"/>
          </w:tcPr>
          <w:p w14:paraId="53C54870" w14:textId="77777777" w:rsidR="00A80674" w:rsidRPr="009079F8" w:rsidRDefault="00E55AD7" w:rsidP="00E04400">
            <w:pPr>
              <w:pStyle w:val="pqiTabBody"/>
            </w:pPr>
            <w:r>
              <w:t>O</w:t>
            </w:r>
          </w:p>
        </w:tc>
        <w:tc>
          <w:tcPr>
            <w:tcW w:w="2542" w:type="dxa"/>
            <w:gridSpan w:val="2"/>
          </w:tcPr>
          <w:p w14:paraId="5278D398" w14:textId="77777777" w:rsidR="00A80674" w:rsidRPr="009079F8" w:rsidRDefault="00A80674" w:rsidP="00E04400">
            <w:pPr>
              <w:pStyle w:val="pqiTabBody"/>
            </w:pPr>
          </w:p>
        </w:tc>
        <w:tc>
          <w:tcPr>
            <w:tcW w:w="3245" w:type="dxa"/>
            <w:gridSpan w:val="2"/>
          </w:tcPr>
          <w:p w14:paraId="005A3F12" w14:textId="77777777" w:rsidR="00A80674" w:rsidRPr="009079F8" w:rsidRDefault="00F9616F" w:rsidP="00F9616F">
            <w:pPr>
              <w:pStyle w:val="pqiTabBody"/>
            </w:pPr>
            <w:r>
              <w:rPr>
                <w:lang w:eastAsia="en-GB"/>
              </w:rPr>
              <w:t>Wartość ze słownika „</w:t>
            </w:r>
            <w:r w:rsidRPr="00F9616F">
              <w:t>Kod rodzaju osoby (</w:t>
            </w:r>
            <w:proofErr w:type="spellStart"/>
            <w:r w:rsidRPr="00F9616F">
              <w:t>Trader</w:t>
            </w:r>
            <w:proofErr w:type="spellEnd"/>
            <w:r w:rsidRPr="00F9616F">
              <w:t xml:space="preserve"> Person </w:t>
            </w:r>
            <w:proofErr w:type="spellStart"/>
            <w:r w:rsidRPr="00F9616F">
              <w:t>Type</w:t>
            </w:r>
            <w:proofErr w:type="spellEnd"/>
            <w:r w:rsidRPr="00F9616F">
              <w:t>)</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785F0E98">
        <w:trPr>
          <w:cantSplit/>
        </w:trPr>
        <w:tc>
          <w:tcPr>
            <w:tcW w:w="388" w:type="dxa"/>
          </w:tcPr>
          <w:p w14:paraId="6CD3D1F2" w14:textId="77777777" w:rsidR="00A80674" w:rsidRDefault="00A80674" w:rsidP="00E04400">
            <w:pPr>
              <w:keepNext/>
              <w:rPr>
                <w:b/>
              </w:rPr>
            </w:pPr>
          </w:p>
        </w:tc>
        <w:tc>
          <w:tcPr>
            <w:tcW w:w="436" w:type="dxa"/>
            <w:gridSpan w:val="2"/>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gridSpan w:val="2"/>
          </w:tcPr>
          <w:p w14:paraId="63A3999A" w14:textId="77777777" w:rsidR="00A80674" w:rsidRPr="009079F8" w:rsidRDefault="00E55AD7" w:rsidP="00E04400">
            <w:pPr>
              <w:pStyle w:val="pqiTabBody"/>
            </w:pPr>
            <w:r>
              <w:t>D</w:t>
            </w:r>
          </w:p>
        </w:tc>
        <w:tc>
          <w:tcPr>
            <w:tcW w:w="2542" w:type="dxa"/>
            <w:gridSpan w:val="2"/>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gridSpan w:val="2"/>
          </w:tcPr>
          <w:p w14:paraId="770A87F9" w14:textId="77777777" w:rsidR="00A80674" w:rsidRPr="009079F8" w:rsidRDefault="00F9616F"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785F0E98">
        <w:trPr>
          <w:cantSplit/>
        </w:trPr>
        <w:tc>
          <w:tcPr>
            <w:tcW w:w="388" w:type="dxa"/>
          </w:tcPr>
          <w:p w14:paraId="1EFD5E4A" w14:textId="77777777" w:rsidR="00A80674" w:rsidRDefault="00A80674" w:rsidP="00E04400">
            <w:pPr>
              <w:keepNext/>
              <w:rPr>
                <w:b/>
              </w:rPr>
            </w:pPr>
          </w:p>
        </w:tc>
        <w:tc>
          <w:tcPr>
            <w:tcW w:w="436" w:type="dxa"/>
            <w:gridSpan w:val="2"/>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proofErr w:type="spellStart"/>
            <w:r w:rsidRPr="00447A40">
              <w:rPr>
                <w:lang w:val="en-US"/>
              </w:rPr>
              <w:t>Ulica</w:t>
            </w:r>
            <w:proofErr w:type="spellEnd"/>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gridSpan w:val="2"/>
          </w:tcPr>
          <w:p w14:paraId="7F4AFC66" w14:textId="77777777" w:rsidR="00A80674" w:rsidRPr="009079F8" w:rsidRDefault="00E55AD7" w:rsidP="00E04400">
            <w:pPr>
              <w:pStyle w:val="pqiTabBody"/>
            </w:pPr>
            <w:r>
              <w:t>O</w:t>
            </w:r>
          </w:p>
        </w:tc>
        <w:tc>
          <w:tcPr>
            <w:tcW w:w="2542" w:type="dxa"/>
            <w:gridSpan w:val="2"/>
          </w:tcPr>
          <w:p w14:paraId="7AC1DA93" w14:textId="77777777" w:rsidR="00A80674" w:rsidRPr="009079F8" w:rsidRDefault="00A80674" w:rsidP="00E04400">
            <w:pPr>
              <w:pStyle w:val="pqiTabBody"/>
            </w:pPr>
          </w:p>
        </w:tc>
        <w:tc>
          <w:tcPr>
            <w:tcW w:w="3245" w:type="dxa"/>
            <w:gridSpan w:val="2"/>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785F0E98">
        <w:trPr>
          <w:cantSplit/>
        </w:trPr>
        <w:tc>
          <w:tcPr>
            <w:tcW w:w="388" w:type="dxa"/>
          </w:tcPr>
          <w:p w14:paraId="1A1E9CF3" w14:textId="77777777" w:rsidR="00A80674" w:rsidRDefault="00A80674" w:rsidP="00E04400">
            <w:pPr>
              <w:keepNext/>
              <w:rPr>
                <w:b/>
              </w:rPr>
            </w:pPr>
          </w:p>
        </w:tc>
        <w:tc>
          <w:tcPr>
            <w:tcW w:w="436" w:type="dxa"/>
            <w:gridSpan w:val="2"/>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 xml:space="preserve">Numer </w:t>
            </w:r>
            <w:proofErr w:type="spellStart"/>
            <w:r w:rsidRPr="00447A40">
              <w:rPr>
                <w:lang w:val="en-US"/>
              </w:rPr>
              <w:t>domu</w:t>
            </w:r>
            <w:proofErr w:type="spellEnd"/>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gridSpan w:val="2"/>
          </w:tcPr>
          <w:p w14:paraId="6B31AB7C" w14:textId="77777777" w:rsidR="00A80674" w:rsidRPr="009079F8" w:rsidRDefault="00E55AD7" w:rsidP="00E04400">
            <w:pPr>
              <w:pStyle w:val="pqiTabBody"/>
            </w:pPr>
            <w:r>
              <w:t>O</w:t>
            </w:r>
          </w:p>
        </w:tc>
        <w:tc>
          <w:tcPr>
            <w:tcW w:w="2542" w:type="dxa"/>
            <w:gridSpan w:val="2"/>
          </w:tcPr>
          <w:p w14:paraId="6B8C9454" w14:textId="77777777" w:rsidR="00A80674" w:rsidRPr="009079F8" w:rsidRDefault="00A80674" w:rsidP="00E04400">
            <w:pPr>
              <w:pStyle w:val="pqiTabBody"/>
            </w:pPr>
          </w:p>
        </w:tc>
        <w:tc>
          <w:tcPr>
            <w:tcW w:w="3245" w:type="dxa"/>
            <w:gridSpan w:val="2"/>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785F0E98">
        <w:trPr>
          <w:cantSplit/>
        </w:trPr>
        <w:tc>
          <w:tcPr>
            <w:tcW w:w="388" w:type="dxa"/>
          </w:tcPr>
          <w:p w14:paraId="1CA58DDA" w14:textId="77777777" w:rsidR="00A80674" w:rsidRDefault="00A80674" w:rsidP="00E04400">
            <w:pPr>
              <w:keepNext/>
              <w:rPr>
                <w:b/>
              </w:rPr>
            </w:pPr>
          </w:p>
        </w:tc>
        <w:tc>
          <w:tcPr>
            <w:tcW w:w="436" w:type="dxa"/>
            <w:gridSpan w:val="2"/>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proofErr w:type="spellStart"/>
            <w:r w:rsidRPr="00447A40">
              <w:rPr>
                <w:lang w:val="en-US"/>
              </w:rPr>
              <w:t>Kod</w:t>
            </w:r>
            <w:proofErr w:type="spellEnd"/>
            <w:r w:rsidRPr="00447A40">
              <w:rPr>
                <w:lang w:val="en-US"/>
              </w:rPr>
              <w:t xml:space="preserve"> p</w:t>
            </w:r>
            <w:proofErr w:type="spellStart"/>
            <w:r w:rsidRPr="009079F8">
              <w:t>ocztowy</w:t>
            </w:r>
            <w:proofErr w:type="spellEnd"/>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gridSpan w:val="2"/>
          </w:tcPr>
          <w:p w14:paraId="6F6C27E0" w14:textId="77777777" w:rsidR="00A80674" w:rsidRPr="009079F8" w:rsidRDefault="00E55AD7" w:rsidP="00E04400">
            <w:pPr>
              <w:pStyle w:val="pqiTabBody"/>
            </w:pPr>
            <w:r>
              <w:t>O</w:t>
            </w:r>
          </w:p>
        </w:tc>
        <w:tc>
          <w:tcPr>
            <w:tcW w:w="2542" w:type="dxa"/>
            <w:gridSpan w:val="2"/>
          </w:tcPr>
          <w:p w14:paraId="2342A820" w14:textId="77777777" w:rsidR="00A80674" w:rsidRPr="009079F8" w:rsidRDefault="00A80674" w:rsidP="00E04400">
            <w:pPr>
              <w:pStyle w:val="pqiTabBody"/>
            </w:pPr>
          </w:p>
        </w:tc>
        <w:tc>
          <w:tcPr>
            <w:tcW w:w="3245" w:type="dxa"/>
            <w:gridSpan w:val="2"/>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785F0E98">
        <w:trPr>
          <w:cantSplit/>
        </w:trPr>
        <w:tc>
          <w:tcPr>
            <w:tcW w:w="388" w:type="dxa"/>
          </w:tcPr>
          <w:p w14:paraId="7542C431" w14:textId="77777777" w:rsidR="00A80674" w:rsidRDefault="00A80674" w:rsidP="00E04400">
            <w:pPr>
              <w:keepNext/>
              <w:rPr>
                <w:b/>
              </w:rPr>
            </w:pPr>
          </w:p>
        </w:tc>
        <w:tc>
          <w:tcPr>
            <w:tcW w:w="436" w:type="dxa"/>
            <w:gridSpan w:val="2"/>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gridSpan w:val="2"/>
          </w:tcPr>
          <w:p w14:paraId="6EE8F26E" w14:textId="77777777" w:rsidR="00A80674" w:rsidRPr="009079F8" w:rsidRDefault="00E55AD7" w:rsidP="00E04400">
            <w:pPr>
              <w:pStyle w:val="pqiTabBody"/>
            </w:pPr>
            <w:r>
              <w:t>O</w:t>
            </w:r>
          </w:p>
        </w:tc>
        <w:tc>
          <w:tcPr>
            <w:tcW w:w="2542" w:type="dxa"/>
            <w:gridSpan w:val="2"/>
          </w:tcPr>
          <w:p w14:paraId="79A956F3" w14:textId="77777777" w:rsidR="00A80674" w:rsidRPr="009079F8" w:rsidRDefault="00A80674" w:rsidP="00E04400">
            <w:pPr>
              <w:pStyle w:val="pqiTabBody"/>
            </w:pPr>
          </w:p>
        </w:tc>
        <w:tc>
          <w:tcPr>
            <w:tcW w:w="3245" w:type="dxa"/>
            <w:gridSpan w:val="2"/>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785F0E98">
        <w:trPr>
          <w:cantSplit/>
        </w:trPr>
        <w:tc>
          <w:tcPr>
            <w:tcW w:w="388" w:type="dxa"/>
          </w:tcPr>
          <w:p w14:paraId="12BA1ED8" w14:textId="77777777" w:rsidR="00A80674" w:rsidRDefault="00A80674" w:rsidP="00E04400">
            <w:pPr>
              <w:keepNext/>
              <w:rPr>
                <w:b/>
              </w:rPr>
            </w:pPr>
          </w:p>
        </w:tc>
        <w:tc>
          <w:tcPr>
            <w:tcW w:w="436" w:type="dxa"/>
            <w:gridSpan w:val="2"/>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gridSpan w:val="2"/>
          </w:tcPr>
          <w:p w14:paraId="6C323EF0" w14:textId="77777777" w:rsidR="00A80674" w:rsidRPr="009079F8" w:rsidRDefault="00E55AD7" w:rsidP="00E04400">
            <w:pPr>
              <w:pStyle w:val="pqiTabBody"/>
            </w:pPr>
            <w:r>
              <w:t>O</w:t>
            </w:r>
          </w:p>
        </w:tc>
        <w:tc>
          <w:tcPr>
            <w:tcW w:w="2542" w:type="dxa"/>
            <w:gridSpan w:val="2"/>
          </w:tcPr>
          <w:p w14:paraId="5EA56FC0" w14:textId="77777777" w:rsidR="00A80674" w:rsidRPr="009079F8" w:rsidRDefault="00A80674" w:rsidP="00E04400">
            <w:pPr>
              <w:pStyle w:val="pqiTabBody"/>
            </w:pPr>
          </w:p>
        </w:tc>
        <w:tc>
          <w:tcPr>
            <w:tcW w:w="3245" w:type="dxa"/>
            <w:gridSpan w:val="2"/>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785F0E98">
        <w:trPr>
          <w:cantSplit/>
        </w:trPr>
        <w:tc>
          <w:tcPr>
            <w:tcW w:w="388" w:type="dxa"/>
          </w:tcPr>
          <w:p w14:paraId="06561C76" w14:textId="77777777" w:rsidR="00A80674" w:rsidRDefault="00A80674" w:rsidP="00E04400">
            <w:pPr>
              <w:keepNext/>
              <w:rPr>
                <w:b/>
              </w:rPr>
            </w:pPr>
          </w:p>
        </w:tc>
        <w:tc>
          <w:tcPr>
            <w:tcW w:w="436" w:type="dxa"/>
            <w:gridSpan w:val="2"/>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gridSpan w:val="2"/>
          </w:tcPr>
          <w:p w14:paraId="49542567" w14:textId="77777777" w:rsidR="00A80674" w:rsidRPr="009079F8" w:rsidRDefault="00E55AD7" w:rsidP="00E04400">
            <w:pPr>
              <w:pStyle w:val="pqiTabBody"/>
            </w:pPr>
            <w:r>
              <w:t>O</w:t>
            </w:r>
          </w:p>
        </w:tc>
        <w:tc>
          <w:tcPr>
            <w:tcW w:w="2542" w:type="dxa"/>
            <w:gridSpan w:val="2"/>
          </w:tcPr>
          <w:p w14:paraId="3C2BB8AF" w14:textId="77777777" w:rsidR="00A80674" w:rsidRPr="009079F8" w:rsidRDefault="00A80674" w:rsidP="00E04400">
            <w:pPr>
              <w:pStyle w:val="pqiTabBody"/>
            </w:pPr>
          </w:p>
        </w:tc>
        <w:tc>
          <w:tcPr>
            <w:tcW w:w="3245" w:type="dxa"/>
            <w:gridSpan w:val="2"/>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785F0E98">
        <w:trPr>
          <w:cantSplit/>
        </w:trPr>
        <w:tc>
          <w:tcPr>
            <w:tcW w:w="388" w:type="dxa"/>
          </w:tcPr>
          <w:p w14:paraId="660641D4" w14:textId="77777777" w:rsidR="007D1505" w:rsidRDefault="007D1505" w:rsidP="00E04400">
            <w:pPr>
              <w:keepNext/>
              <w:rPr>
                <w:b/>
              </w:rPr>
            </w:pPr>
          </w:p>
        </w:tc>
        <w:tc>
          <w:tcPr>
            <w:tcW w:w="436" w:type="dxa"/>
            <w:gridSpan w:val="2"/>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gridSpan w:val="2"/>
          </w:tcPr>
          <w:p w14:paraId="6A05BE2D" w14:textId="77777777" w:rsidR="007D1505" w:rsidRPr="009079F8" w:rsidRDefault="00E55AD7" w:rsidP="00E04400">
            <w:pPr>
              <w:pStyle w:val="pqiTabBody"/>
            </w:pPr>
            <w:r>
              <w:t>O</w:t>
            </w:r>
          </w:p>
        </w:tc>
        <w:tc>
          <w:tcPr>
            <w:tcW w:w="2542" w:type="dxa"/>
            <w:gridSpan w:val="2"/>
          </w:tcPr>
          <w:p w14:paraId="795DB0EA" w14:textId="77777777" w:rsidR="007D1505" w:rsidRPr="009079F8" w:rsidRDefault="007D1505" w:rsidP="00E04400">
            <w:pPr>
              <w:pStyle w:val="pqiTabBody"/>
            </w:pPr>
          </w:p>
        </w:tc>
        <w:tc>
          <w:tcPr>
            <w:tcW w:w="3245" w:type="dxa"/>
            <w:gridSpan w:val="2"/>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785F0E98">
        <w:trPr>
          <w:cantSplit/>
        </w:trPr>
        <w:tc>
          <w:tcPr>
            <w:tcW w:w="824" w:type="dxa"/>
            <w:gridSpan w:val="3"/>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gridSpan w:val="2"/>
          </w:tcPr>
          <w:p w14:paraId="47BDD61E" w14:textId="77777777" w:rsidR="007D1505" w:rsidRPr="002F164A" w:rsidRDefault="00345ABA" w:rsidP="00E04400">
            <w:pPr>
              <w:keepNext/>
              <w:jc w:val="center"/>
              <w:rPr>
                <w:b/>
              </w:rPr>
            </w:pPr>
            <w:r>
              <w:rPr>
                <w:b/>
              </w:rPr>
              <w:t>O</w:t>
            </w:r>
          </w:p>
        </w:tc>
        <w:tc>
          <w:tcPr>
            <w:tcW w:w="2542" w:type="dxa"/>
            <w:gridSpan w:val="2"/>
          </w:tcPr>
          <w:p w14:paraId="58CC2A11" w14:textId="77777777" w:rsidR="007D1505" w:rsidRPr="002F164A" w:rsidRDefault="007D1505" w:rsidP="00E04400">
            <w:pPr>
              <w:keepNext/>
              <w:rPr>
                <w:b/>
                <w:lang w:eastAsia="en-GB"/>
              </w:rPr>
            </w:pPr>
          </w:p>
        </w:tc>
        <w:tc>
          <w:tcPr>
            <w:tcW w:w="3245" w:type="dxa"/>
            <w:gridSpan w:val="2"/>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785F0E98">
        <w:trPr>
          <w:cantSplit/>
        </w:trPr>
        <w:tc>
          <w:tcPr>
            <w:tcW w:w="388" w:type="dxa"/>
          </w:tcPr>
          <w:p w14:paraId="5851F733" w14:textId="77777777" w:rsidR="007D1505" w:rsidRDefault="007D1505" w:rsidP="00E04400">
            <w:pPr>
              <w:keepNext/>
              <w:rPr>
                <w:b/>
              </w:rPr>
            </w:pPr>
          </w:p>
        </w:tc>
        <w:tc>
          <w:tcPr>
            <w:tcW w:w="436" w:type="dxa"/>
            <w:gridSpan w:val="2"/>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gridSpan w:val="2"/>
          </w:tcPr>
          <w:p w14:paraId="55357154" w14:textId="77777777" w:rsidR="007D1505" w:rsidRPr="009079F8" w:rsidRDefault="00452573" w:rsidP="00E04400">
            <w:pPr>
              <w:pStyle w:val="pqiTabBody"/>
            </w:pPr>
            <w:r>
              <w:t>O</w:t>
            </w:r>
          </w:p>
        </w:tc>
        <w:tc>
          <w:tcPr>
            <w:tcW w:w="2542" w:type="dxa"/>
            <w:gridSpan w:val="2"/>
          </w:tcPr>
          <w:p w14:paraId="7E4990FB" w14:textId="77777777" w:rsidR="007D1505" w:rsidRPr="009079F8" w:rsidRDefault="007D1505" w:rsidP="00E04400"/>
        </w:tc>
        <w:tc>
          <w:tcPr>
            <w:tcW w:w="3245" w:type="dxa"/>
            <w:gridSpan w:val="2"/>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785F0E98">
        <w:trPr>
          <w:cantSplit/>
        </w:trPr>
        <w:tc>
          <w:tcPr>
            <w:tcW w:w="388" w:type="dxa"/>
          </w:tcPr>
          <w:p w14:paraId="753FADAA" w14:textId="77777777" w:rsidR="00F9616F" w:rsidRDefault="00F9616F" w:rsidP="008F741D">
            <w:pPr>
              <w:keepNext/>
              <w:rPr>
                <w:b/>
              </w:rPr>
            </w:pPr>
          </w:p>
        </w:tc>
        <w:tc>
          <w:tcPr>
            <w:tcW w:w="436" w:type="dxa"/>
            <w:gridSpan w:val="2"/>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gridSpan w:val="2"/>
          </w:tcPr>
          <w:p w14:paraId="64BD91AF" w14:textId="77777777" w:rsidR="00F9616F" w:rsidRPr="009079F8" w:rsidRDefault="00452573" w:rsidP="008F741D">
            <w:pPr>
              <w:pStyle w:val="pqiTabBody"/>
            </w:pPr>
            <w:r>
              <w:t>D</w:t>
            </w:r>
          </w:p>
        </w:tc>
        <w:tc>
          <w:tcPr>
            <w:tcW w:w="2542" w:type="dxa"/>
            <w:gridSpan w:val="2"/>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gridSpan w:val="2"/>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785F0E98">
        <w:trPr>
          <w:cantSplit/>
        </w:trPr>
        <w:tc>
          <w:tcPr>
            <w:tcW w:w="388" w:type="dxa"/>
          </w:tcPr>
          <w:p w14:paraId="4733DCB8" w14:textId="77777777" w:rsidR="00F9616F" w:rsidRDefault="00F9616F" w:rsidP="008F741D">
            <w:pPr>
              <w:keepNext/>
              <w:rPr>
                <w:b/>
              </w:rPr>
            </w:pPr>
          </w:p>
        </w:tc>
        <w:tc>
          <w:tcPr>
            <w:tcW w:w="436" w:type="dxa"/>
            <w:gridSpan w:val="2"/>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gridSpan w:val="2"/>
          </w:tcPr>
          <w:p w14:paraId="3127F590" w14:textId="77777777" w:rsidR="00F9616F" w:rsidRPr="009079F8" w:rsidRDefault="00452573" w:rsidP="008F741D">
            <w:pPr>
              <w:pStyle w:val="pqiTabBody"/>
            </w:pPr>
            <w:r>
              <w:t>O</w:t>
            </w:r>
          </w:p>
        </w:tc>
        <w:tc>
          <w:tcPr>
            <w:tcW w:w="2542" w:type="dxa"/>
            <w:gridSpan w:val="2"/>
          </w:tcPr>
          <w:p w14:paraId="65046CD4" w14:textId="77777777" w:rsidR="00F9616F" w:rsidRPr="009079F8" w:rsidRDefault="00F9616F" w:rsidP="008F741D">
            <w:pPr>
              <w:pStyle w:val="pqiTabBody"/>
            </w:pPr>
          </w:p>
        </w:tc>
        <w:tc>
          <w:tcPr>
            <w:tcW w:w="3245" w:type="dxa"/>
            <w:gridSpan w:val="2"/>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785F0E98">
        <w:trPr>
          <w:cantSplit/>
        </w:trPr>
        <w:tc>
          <w:tcPr>
            <w:tcW w:w="388" w:type="dxa"/>
          </w:tcPr>
          <w:p w14:paraId="349769D7" w14:textId="77777777" w:rsidR="00F9616F" w:rsidRDefault="00F9616F" w:rsidP="008F741D">
            <w:pPr>
              <w:keepNext/>
              <w:rPr>
                <w:b/>
              </w:rPr>
            </w:pPr>
          </w:p>
        </w:tc>
        <w:tc>
          <w:tcPr>
            <w:tcW w:w="436" w:type="dxa"/>
            <w:gridSpan w:val="2"/>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gridSpan w:val="2"/>
          </w:tcPr>
          <w:p w14:paraId="2EB94609" w14:textId="77777777" w:rsidR="00F9616F" w:rsidRPr="009079F8" w:rsidRDefault="00452573" w:rsidP="008F741D">
            <w:pPr>
              <w:pStyle w:val="pqiTabBody"/>
            </w:pPr>
            <w:r>
              <w:t>O</w:t>
            </w:r>
          </w:p>
        </w:tc>
        <w:tc>
          <w:tcPr>
            <w:tcW w:w="2542" w:type="dxa"/>
            <w:gridSpan w:val="2"/>
          </w:tcPr>
          <w:p w14:paraId="14C0804B" w14:textId="77777777" w:rsidR="00F9616F" w:rsidRPr="009079F8" w:rsidRDefault="00F9616F" w:rsidP="008F741D">
            <w:pPr>
              <w:pStyle w:val="pqiTabBody"/>
            </w:pPr>
          </w:p>
        </w:tc>
        <w:tc>
          <w:tcPr>
            <w:tcW w:w="3245" w:type="dxa"/>
            <w:gridSpan w:val="2"/>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785F0E98">
        <w:trPr>
          <w:cantSplit/>
        </w:trPr>
        <w:tc>
          <w:tcPr>
            <w:tcW w:w="388" w:type="dxa"/>
          </w:tcPr>
          <w:p w14:paraId="0CB99F17" w14:textId="77777777" w:rsidR="00F9616F" w:rsidRDefault="00F9616F" w:rsidP="00F9616F">
            <w:pPr>
              <w:keepNext/>
              <w:rPr>
                <w:b/>
              </w:rPr>
            </w:pPr>
          </w:p>
        </w:tc>
        <w:tc>
          <w:tcPr>
            <w:tcW w:w="436" w:type="dxa"/>
            <w:gridSpan w:val="2"/>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gridSpan w:val="2"/>
          </w:tcPr>
          <w:p w14:paraId="482C3A53" w14:textId="77777777" w:rsidR="00F9616F" w:rsidRPr="009079F8" w:rsidRDefault="00452573" w:rsidP="00F9616F">
            <w:pPr>
              <w:pStyle w:val="pqiTabBody"/>
            </w:pPr>
            <w:r>
              <w:t>D</w:t>
            </w:r>
          </w:p>
        </w:tc>
        <w:tc>
          <w:tcPr>
            <w:tcW w:w="2542" w:type="dxa"/>
            <w:gridSpan w:val="2"/>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gridSpan w:val="2"/>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785F0E98">
        <w:trPr>
          <w:cantSplit/>
        </w:trPr>
        <w:tc>
          <w:tcPr>
            <w:tcW w:w="388" w:type="dxa"/>
          </w:tcPr>
          <w:p w14:paraId="490EE6CE" w14:textId="77777777" w:rsidR="00F9616F" w:rsidRDefault="00F9616F" w:rsidP="00F9616F">
            <w:pPr>
              <w:keepNext/>
              <w:rPr>
                <w:b/>
              </w:rPr>
            </w:pPr>
          </w:p>
        </w:tc>
        <w:tc>
          <w:tcPr>
            <w:tcW w:w="436" w:type="dxa"/>
            <w:gridSpan w:val="2"/>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gridSpan w:val="2"/>
          </w:tcPr>
          <w:p w14:paraId="6D72402F" w14:textId="77777777" w:rsidR="00F9616F" w:rsidRPr="009079F8" w:rsidRDefault="00452573" w:rsidP="00F9616F">
            <w:pPr>
              <w:pStyle w:val="pqiTabBody"/>
            </w:pPr>
            <w:r>
              <w:t>D</w:t>
            </w:r>
          </w:p>
        </w:tc>
        <w:tc>
          <w:tcPr>
            <w:tcW w:w="2542" w:type="dxa"/>
            <w:gridSpan w:val="2"/>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gridSpan w:val="2"/>
          </w:tcPr>
          <w:p w14:paraId="3792CBA3" w14:textId="77777777" w:rsidR="00F9616F" w:rsidRPr="009079F8" w:rsidRDefault="00452573" w:rsidP="00F9616F">
            <w:pPr>
              <w:pStyle w:val="pqiTabBody"/>
            </w:pPr>
            <w:r>
              <w:rPr>
                <w:lang w:eastAsia="en-GB"/>
              </w:rPr>
              <w:t>Wartość ze słownika „</w:t>
            </w:r>
            <w:r w:rsidRPr="00452573">
              <w:t>Jednostki miary (</w:t>
            </w:r>
            <w:proofErr w:type="spellStart"/>
            <w:r w:rsidRPr="00452573">
              <w:t>Units</w:t>
            </w:r>
            <w:proofErr w:type="spellEnd"/>
            <w:r w:rsidRPr="00452573">
              <w:t xml:space="preserve"> of </w:t>
            </w:r>
            <w:proofErr w:type="spellStart"/>
            <w:r w:rsidRPr="00452573">
              <w:t>measure</w:t>
            </w:r>
            <w:proofErr w:type="spellEnd"/>
            <w:r w:rsidRPr="00452573">
              <w:t>)</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785F0E98">
        <w:trPr>
          <w:cantSplit/>
        </w:trPr>
        <w:tc>
          <w:tcPr>
            <w:tcW w:w="388" w:type="dxa"/>
          </w:tcPr>
          <w:p w14:paraId="04C1F7AE" w14:textId="77777777" w:rsidR="00F9616F" w:rsidRDefault="00F9616F" w:rsidP="00F9616F">
            <w:pPr>
              <w:keepNext/>
              <w:rPr>
                <w:b/>
              </w:rPr>
            </w:pPr>
          </w:p>
        </w:tc>
        <w:tc>
          <w:tcPr>
            <w:tcW w:w="436" w:type="dxa"/>
            <w:gridSpan w:val="2"/>
          </w:tcPr>
          <w:p w14:paraId="2047740D" w14:textId="77777777" w:rsidR="00F9616F" w:rsidRPr="009079F8" w:rsidRDefault="00F9616F" w:rsidP="00F9616F">
            <w:pPr>
              <w:pStyle w:val="pqiTabBody"/>
              <w:rPr>
                <w:i/>
              </w:rPr>
            </w:pPr>
            <w:r>
              <w:rPr>
                <w:i/>
              </w:rPr>
              <w:t>g</w:t>
            </w:r>
          </w:p>
        </w:tc>
        <w:tc>
          <w:tcPr>
            <w:tcW w:w="5377" w:type="dxa"/>
          </w:tcPr>
          <w:p w14:paraId="703BE625" w14:textId="61C829B0" w:rsidR="00F9616F" w:rsidRDefault="003C3FF8" w:rsidP="00F9616F">
            <w:pPr>
              <w:pStyle w:val="pqiTabBody"/>
            </w:pPr>
            <w:r>
              <w:t>M</w:t>
            </w:r>
            <w:r w:rsidR="00C57B8E">
              <w:t>asa brutto</w:t>
            </w:r>
          </w:p>
          <w:p w14:paraId="4B8AD8EF" w14:textId="56F43268" w:rsidR="00F9616F" w:rsidRDefault="00F9616F" w:rsidP="00F9616F">
            <w:pPr>
              <w:pStyle w:val="pqiTabBody"/>
              <w:rPr>
                <w:rFonts w:ascii="Courier New" w:hAnsi="Courier New" w:cs="Courier New"/>
                <w:noProof/>
                <w:color w:val="0000FF"/>
              </w:rPr>
            </w:pPr>
          </w:p>
          <w:p w14:paraId="44F907F6" w14:textId="713EA814" w:rsidR="00065D22" w:rsidRPr="009079F8" w:rsidRDefault="00065D22" w:rsidP="00F9616F">
            <w:pPr>
              <w:pStyle w:val="pqiTabBody"/>
            </w:pPr>
            <w:proofErr w:type="spellStart"/>
            <w:r>
              <w:t>GrossM</w:t>
            </w:r>
            <w:r w:rsidR="003C3FF8">
              <w:t>a</w:t>
            </w:r>
            <w:r>
              <w:t>ss</w:t>
            </w:r>
            <w:proofErr w:type="spellEnd"/>
          </w:p>
        </w:tc>
        <w:tc>
          <w:tcPr>
            <w:tcW w:w="505" w:type="dxa"/>
            <w:gridSpan w:val="2"/>
          </w:tcPr>
          <w:p w14:paraId="20B33F36" w14:textId="77777777" w:rsidR="00F9616F" w:rsidRPr="009079F8" w:rsidRDefault="00452573" w:rsidP="00F9616F">
            <w:pPr>
              <w:pStyle w:val="pqiTabBody"/>
            </w:pPr>
            <w:r>
              <w:t>O</w:t>
            </w:r>
          </w:p>
        </w:tc>
        <w:tc>
          <w:tcPr>
            <w:tcW w:w="2542" w:type="dxa"/>
            <w:gridSpan w:val="2"/>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gridSpan w:val="2"/>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7048CCF5" w:rsidR="00C57B8E" w:rsidRPr="009079F8" w:rsidRDefault="00C57B8E" w:rsidP="00F9616F">
            <w:pPr>
              <w:pStyle w:val="pqiTabBody"/>
            </w:pPr>
            <w:r>
              <w:t>n..16,6</w:t>
            </w:r>
          </w:p>
        </w:tc>
      </w:tr>
      <w:tr w:rsidR="00F9616F" w:rsidRPr="009079F8" w14:paraId="241AF3F0" w14:textId="77777777" w:rsidTr="785F0E98">
        <w:trPr>
          <w:cantSplit/>
        </w:trPr>
        <w:tc>
          <w:tcPr>
            <w:tcW w:w="388" w:type="dxa"/>
          </w:tcPr>
          <w:p w14:paraId="6CFAB7D0" w14:textId="77777777" w:rsidR="00F9616F" w:rsidRDefault="00F9616F" w:rsidP="00F9616F">
            <w:pPr>
              <w:keepNext/>
              <w:rPr>
                <w:b/>
              </w:rPr>
            </w:pPr>
          </w:p>
        </w:tc>
        <w:tc>
          <w:tcPr>
            <w:tcW w:w="436" w:type="dxa"/>
            <w:gridSpan w:val="2"/>
          </w:tcPr>
          <w:p w14:paraId="696A893E" w14:textId="77777777" w:rsidR="00F9616F" w:rsidRPr="009079F8" w:rsidRDefault="00F9616F" w:rsidP="00F9616F">
            <w:pPr>
              <w:pStyle w:val="pqiTabBody"/>
              <w:rPr>
                <w:i/>
              </w:rPr>
            </w:pPr>
            <w:r>
              <w:rPr>
                <w:i/>
              </w:rPr>
              <w:t>h</w:t>
            </w:r>
          </w:p>
        </w:tc>
        <w:tc>
          <w:tcPr>
            <w:tcW w:w="5377" w:type="dxa"/>
          </w:tcPr>
          <w:p w14:paraId="371FF1E8" w14:textId="0302CAB7" w:rsidR="00F9616F" w:rsidRDefault="003C3FF8" w:rsidP="00F9616F">
            <w:pPr>
              <w:pStyle w:val="pqiTabBody"/>
            </w:pPr>
            <w:r>
              <w:t>M</w:t>
            </w:r>
            <w:r w:rsidR="00C57B8E">
              <w:t>asa netto</w:t>
            </w:r>
          </w:p>
          <w:p w14:paraId="5F9017B6" w14:textId="5F4C0FE9" w:rsidR="00065D22" w:rsidRPr="009079F8" w:rsidRDefault="00065D22" w:rsidP="00F9616F">
            <w:pPr>
              <w:pStyle w:val="pqiTabBody"/>
            </w:pPr>
            <w:proofErr w:type="spellStart"/>
            <w:r>
              <w:t>NetMass</w:t>
            </w:r>
            <w:proofErr w:type="spellEnd"/>
          </w:p>
        </w:tc>
        <w:tc>
          <w:tcPr>
            <w:tcW w:w="505" w:type="dxa"/>
            <w:gridSpan w:val="2"/>
          </w:tcPr>
          <w:p w14:paraId="35EA976E" w14:textId="77777777" w:rsidR="00F9616F" w:rsidRPr="009079F8" w:rsidRDefault="00452573" w:rsidP="00F9616F">
            <w:pPr>
              <w:pStyle w:val="pqiTabBody"/>
            </w:pPr>
            <w:r>
              <w:t>O</w:t>
            </w:r>
          </w:p>
        </w:tc>
        <w:tc>
          <w:tcPr>
            <w:tcW w:w="2542" w:type="dxa"/>
            <w:gridSpan w:val="2"/>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gridSpan w:val="2"/>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9A6E042" w:rsidR="00C57B8E" w:rsidRPr="009079F8" w:rsidRDefault="00C57B8E" w:rsidP="00F9616F">
            <w:pPr>
              <w:pStyle w:val="pqiTabBody"/>
            </w:pPr>
            <w:r>
              <w:t>n..16,6</w:t>
            </w:r>
          </w:p>
        </w:tc>
      </w:tr>
      <w:tr w:rsidR="00F9616F" w:rsidRPr="009079F8" w14:paraId="046D8331" w14:textId="77777777" w:rsidTr="785F0E98">
        <w:trPr>
          <w:cantSplit/>
        </w:trPr>
        <w:tc>
          <w:tcPr>
            <w:tcW w:w="824" w:type="dxa"/>
            <w:gridSpan w:val="3"/>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gridSpan w:val="2"/>
          </w:tcPr>
          <w:p w14:paraId="4252EBAE" w14:textId="77777777" w:rsidR="00F9616F" w:rsidRPr="002F164A" w:rsidRDefault="00F9616F" w:rsidP="00F9616F">
            <w:pPr>
              <w:keepNext/>
              <w:jc w:val="center"/>
              <w:rPr>
                <w:b/>
              </w:rPr>
            </w:pPr>
            <w:r>
              <w:rPr>
                <w:b/>
              </w:rPr>
              <w:t>D</w:t>
            </w:r>
          </w:p>
        </w:tc>
        <w:tc>
          <w:tcPr>
            <w:tcW w:w="2542" w:type="dxa"/>
            <w:gridSpan w:val="2"/>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gridSpan w:val="2"/>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785F0E98">
        <w:trPr>
          <w:cantSplit/>
        </w:trPr>
        <w:tc>
          <w:tcPr>
            <w:tcW w:w="388" w:type="dxa"/>
          </w:tcPr>
          <w:p w14:paraId="784EA798" w14:textId="77777777" w:rsidR="00F9616F" w:rsidRDefault="00F9616F" w:rsidP="00F9616F">
            <w:pPr>
              <w:keepNext/>
              <w:rPr>
                <w:b/>
              </w:rPr>
            </w:pPr>
          </w:p>
        </w:tc>
        <w:tc>
          <w:tcPr>
            <w:tcW w:w="436" w:type="dxa"/>
            <w:gridSpan w:val="2"/>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gridSpan w:val="2"/>
          </w:tcPr>
          <w:p w14:paraId="5516609F" w14:textId="77777777" w:rsidR="00F9616F" w:rsidRPr="009079F8" w:rsidRDefault="0026767D" w:rsidP="00F9616F">
            <w:pPr>
              <w:pStyle w:val="pqiTabBody"/>
            </w:pPr>
            <w:r>
              <w:t>R</w:t>
            </w:r>
          </w:p>
        </w:tc>
        <w:tc>
          <w:tcPr>
            <w:tcW w:w="2542" w:type="dxa"/>
            <w:gridSpan w:val="2"/>
          </w:tcPr>
          <w:p w14:paraId="56859D2F" w14:textId="77777777" w:rsidR="00F9616F" w:rsidRPr="009079F8" w:rsidRDefault="00F9616F" w:rsidP="00F9616F"/>
        </w:tc>
        <w:tc>
          <w:tcPr>
            <w:tcW w:w="3245" w:type="dxa"/>
            <w:gridSpan w:val="2"/>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785F0E98">
        <w:trPr>
          <w:cantSplit/>
        </w:trPr>
        <w:tc>
          <w:tcPr>
            <w:tcW w:w="388" w:type="dxa"/>
          </w:tcPr>
          <w:p w14:paraId="5244DC2D" w14:textId="77777777" w:rsidR="00166898" w:rsidRDefault="00166898" w:rsidP="008F741D">
            <w:pPr>
              <w:keepNext/>
              <w:rPr>
                <w:b/>
              </w:rPr>
            </w:pPr>
          </w:p>
        </w:tc>
        <w:tc>
          <w:tcPr>
            <w:tcW w:w="436" w:type="dxa"/>
            <w:gridSpan w:val="2"/>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gridSpan w:val="2"/>
          </w:tcPr>
          <w:p w14:paraId="36D3C881" w14:textId="77777777" w:rsidR="00166898" w:rsidRPr="009079F8" w:rsidRDefault="0026767D" w:rsidP="008F741D">
            <w:pPr>
              <w:pStyle w:val="pqiTabBody"/>
            </w:pPr>
            <w:r>
              <w:t>R</w:t>
            </w:r>
          </w:p>
        </w:tc>
        <w:tc>
          <w:tcPr>
            <w:tcW w:w="2542" w:type="dxa"/>
            <w:gridSpan w:val="2"/>
          </w:tcPr>
          <w:p w14:paraId="75BFC2FE" w14:textId="77777777" w:rsidR="00166898" w:rsidRPr="009079F8" w:rsidRDefault="00166898" w:rsidP="008F741D">
            <w:pPr>
              <w:pStyle w:val="pqiTabBody"/>
            </w:pPr>
          </w:p>
        </w:tc>
        <w:tc>
          <w:tcPr>
            <w:tcW w:w="3245" w:type="dxa"/>
            <w:gridSpan w:val="2"/>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785F0E98">
        <w:trPr>
          <w:cantSplit/>
        </w:trPr>
        <w:tc>
          <w:tcPr>
            <w:tcW w:w="388" w:type="dxa"/>
          </w:tcPr>
          <w:p w14:paraId="20DE2B7F" w14:textId="77777777" w:rsidR="00166898" w:rsidRDefault="00166898" w:rsidP="008F741D">
            <w:pPr>
              <w:keepNext/>
              <w:rPr>
                <w:b/>
              </w:rPr>
            </w:pPr>
          </w:p>
        </w:tc>
        <w:tc>
          <w:tcPr>
            <w:tcW w:w="436" w:type="dxa"/>
            <w:gridSpan w:val="2"/>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gridSpan w:val="2"/>
          </w:tcPr>
          <w:p w14:paraId="3D1156F4" w14:textId="77777777" w:rsidR="00166898" w:rsidRPr="009079F8" w:rsidRDefault="0026767D" w:rsidP="008F741D">
            <w:pPr>
              <w:pStyle w:val="pqiTabBody"/>
            </w:pPr>
            <w:r>
              <w:t>O</w:t>
            </w:r>
          </w:p>
        </w:tc>
        <w:tc>
          <w:tcPr>
            <w:tcW w:w="2542" w:type="dxa"/>
            <w:gridSpan w:val="2"/>
          </w:tcPr>
          <w:p w14:paraId="5D41A675" w14:textId="77777777" w:rsidR="00166898" w:rsidRPr="009079F8" w:rsidRDefault="00166898" w:rsidP="008F741D">
            <w:pPr>
              <w:pStyle w:val="pqiTabBody"/>
            </w:pPr>
          </w:p>
        </w:tc>
        <w:tc>
          <w:tcPr>
            <w:tcW w:w="3245" w:type="dxa"/>
            <w:gridSpan w:val="2"/>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785F0E98">
        <w:trPr>
          <w:cantSplit/>
        </w:trPr>
        <w:tc>
          <w:tcPr>
            <w:tcW w:w="388" w:type="dxa"/>
          </w:tcPr>
          <w:p w14:paraId="4FA1A127" w14:textId="77777777" w:rsidR="00166898" w:rsidRDefault="00166898" w:rsidP="008F741D">
            <w:pPr>
              <w:keepNext/>
              <w:rPr>
                <w:b/>
              </w:rPr>
            </w:pPr>
          </w:p>
        </w:tc>
        <w:tc>
          <w:tcPr>
            <w:tcW w:w="436" w:type="dxa"/>
            <w:gridSpan w:val="2"/>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gridSpan w:val="2"/>
          </w:tcPr>
          <w:p w14:paraId="59103443" w14:textId="77777777" w:rsidR="00166898" w:rsidRPr="009079F8" w:rsidRDefault="00166898" w:rsidP="008F741D">
            <w:pPr>
              <w:pStyle w:val="pqiTabBody"/>
            </w:pPr>
            <w:r>
              <w:t>R</w:t>
            </w:r>
          </w:p>
        </w:tc>
        <w:tc>
          <w:tcPr>
            <w:tcW w:w="2542" w:type="dxa"/>
            <w:gridSpan w:val="2"/>
          </w:tcPr>
          <w:p w14:paraId="5DB1C75A" w14:textId="77777777" w:rsidR="00166898" w:rsidRPr="009079F8" w:rsidRDefault="00166898" w:rsidP="008F741D">
            <w:pPr>
              <w:pStyle w:val="pqiTabBody"/>
            </w:pPr>
          </w:p>
        </w:tc>
        <w:tc>
          <w:tcPr>
            <w:tcW w:w="3245" w:type="dxa"/>
            <w:gridSpan w:val="2"/>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w:t>
            </w:r>
            <w:proofErr w:type="spellStart"/>
            <w:r w:rsidRPr="008C6FA2">
              <w:t>codes</w:t>
            </w:r>
            <w:proofErr w:type="spellEnd"/>
            <w:r w:rsidRPr="008C6FA2">
              <w:t>)</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785F0E98">
        <w:trPr>
          <w:cantSplit/>
        </w:trPr>
        <w:tc>
          <w:tcPr>
            <w:tcW w:w="388" w:type="dxa"/>
          </w:tcPr>
          <w:p w14:paraId="49D9FD31" w14:textId="77777777" w:rsidR="00166898" w:rsidRDefault="00166898" w:rsidP="008F741D">
            <w:pPr>
              <w:keepNext/>
              <w:rPr>
                <w:b/>
              </w:rPr>
            </w:pPr>
          </w:p>
        </w:tc>
        <w:tc>
          <w:tcPr>
            <w:tcW w:w="436" w:type="dxa"/>
            <w:gridSpan w:val="2"/>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gridSpan w:val="2"/>
          </w:tcPr>
          <w:p w14:paraId="79C09993" w14:textId="77777777" w:rsidR="00166898" w:rsidRPr="009079F8" w:rsidRDefault="0026767D" w:rsidP="008F741D">
            <w:pPr>
              <w:pStyle w:val="pqiTabBody"/>
            </w:pPr>
            <w:r>
              <w:t>R</w:t>
            </w:r>
          </w:p>
        </w:tc>
        <w:tc>
          <w:tcPr>
            <w:tcW w:w="2542" w:type="dxa"/>
            <w:gridSpan w:val="2"/>
          </w:tcPr>
          <w:p w14:paraId="6CD099E8" w14:textId="77777777" w:rsidR="00166898" w:rsidRPr="009079F8" w:rsidRDefault="00166898" w:rsidP="008F741D">
            <w:pPr>
              <w:pStyle w:val="pqiTabBody"/>
            </w:pPr>
          </w:p>
        </w:tc>
        <w:tc>
          <w:tcPr>
            <w:tcW w:w="3245" w:type="dxa"/>
            <w:gridSpan w:val="2"/>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785F0E98">
        <w:trPr>
          <w:cantSplit/>
        </w:trPr>
        <w:tc>
          <w:tcPr>
            <w:tcW w:w="388" w:type="dxa"/>
          </w:tcPr>
          <w:p w14:paraId="517AF70D" w14:textId="77777777" w:rsidR="00166898" w:rsidRDefault="00166898" w:rsidP="008F741D">
            <w:pPr>
              <w:keepNext/>
              <w:rPr>
                <w:b/>
              </w:rPr>
            </w:pPr>
          </w:p>
        </w:tc>
        <w:tc>
          <w:tcPr>
            <w:tcW w:w="436" w:type="dxa"/>
            <w:gridSpan w:val="2"/>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gridSpan w:val="2"/>
          </w:tcPr>
          <w:p w14:paraId="715A0621" w14:textId="77777777" w:rsidR="00166898" w:rsidRPr="009079F8" w:rsidRDefault="0026767D" w:rsidP="008F741D">
            <w:pPr>
              <w:pStyle w:val="pqiTabBody"/>
            </w:pPr>
            <w:r>
              <w:t>R</w:t>
            </w:r>
          </w:p>
        </w:tc>
        <w:tc>
          <w:tcPr>
            <w:tcW w:w="2542" w:type="dxa"/>
            <w:gridSpan w:val="2"/>
          </w:tcPr>
          <w:p w14:paraId="25AA1002" w14:textId="77777777" w:rsidR="00166898" w:rsidRPr="009079F8" w:rsidRDefault="00166898" w:rsidP="008F741D">
            <w:pPr>
              <w:pStyle w:val="pqiTabBody"/>
            </w:pPr>
          </w:p>
        </w:tc>
        <w:tc>
          <w:tcPr>
            <w:tcW w:w="3245" w:type="dxa"/>
            <w:gridSpan w:val="2"/>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785F0E98">
        <w:trPr>
          <w:cantSplit/>
        </w:trPr>
        <w:tc>
          <w:tcPr>
            <w:tcW w:w="388" w:type="dxa"/>
          </w:tcPr>
          <w:p w14:paraId="7562E646" w14:textId="77777777" w:rsidR="0026767D" w:rsidRDefault="0026767D" w:rsidP="0026767D">
            <w:pPr>
              <w:keepNext/>
              <w:rPr>
                <w:b/>
              </w:rPr>
            </w:pPr>
          </w:p>
        </w:tc>
        <w:tc>
          <w:tcPr>
            <w:tcW w:w="436" w:type="dxa"/>
            <w:gridSpan w:val="2"/>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gridSpan w:val="2"/>
          </w:tcPr>
          <w:p w14:paraId="7E1F952A" w14:textId="77777777" w:rsidR="0026767D" w:rsidRPr="009079F8" w:rsidRDefault="0026767D" w:rsidP="0026767D">
            <w:pPr>
              <w:pStyle w:val="pqiTabBody"/>
            </w:pPr>
            <w:r>
              <w:t>R</w:t>
            </w:r>
          </w:p>
        </w:tc>
        <w:tc>
          <w:tcPr>
            <w:tcW w:w="2542" w:type="dxa"/>
            <w:gridSpan w:val="2"/>
          </w:tcPr>
          <w:p w14:paraId="1CAA5815" w14:textId="77777777" w:rsidR="0026767D" w:rsidRPr="009079F8" w:rsidRDefault="0026767D" w:rsidP="0026767D">
            <w:pPr>
              <w:pStyle w:val="pqiTabBody"/>
            </w:pPr>
          </w:p>
        </w:tc>
        <w:tc>
          <w:tcPr>
            <w:tcW w:w="3245" w:type="dxa"/>
            <w:gridSpan w:val="2"/>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785F0E98">
        <w:trPr>
          <w:cantSplit/>
        </w:trPr>
        <w:tc>
          <w:tcPr>
            <w:tcW w:w="388" w:type="dxa"/>
          </w:tcPr>
          <w:p w14:paraId="56F6C710" w14:textId="77777777" w:rsidR="0026767D" w:rsidRDefault="0026767D" w:rsidP="0026767D">
            <w:pPr>
              <w:keepNext/>
              <w:rPr>
                <w:b/>
              </w:rPr>
            </w:pPr>
          </w:p>
        </w:tc>
        <w:tc>
          <w:tcPr>
            <w:tcW w:w="436" w:type="dxa"/>
            <w:gridSpan w:val="2"/>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gridSpan w:val="2"/>
          </w:tcPr>
          <w:p w14:paraId="276D4EFC" w14:textId="77777777" w:rsidR="0026767D" w:rsidRPr="009079F8" w:rsidRDefault="0026767D" w:rsidP="0026767D">
            <w:pPr>
              <w:pStyle w:val="pqiTabBody"/>
            </w:pPr>
            <w:r>
              <w:t>D</w:t>
            </w:r>
          </w:p>
        </w:tc>
        <w:tc>
          <w:tcPr>
            <w:tcW w:w="2542" w:type="dxa"/>
            <w:gridSpan w:val="2"/>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gridSpan w:val="2"/>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7C796E73" w:rsidR="00C57B8E" w:rsidRPr="009079F8" w:rsidRDefault="00C57B8E" w:rsidP="0026767D">
            <w:pPr>
              <w:pStyle w:val="pqiTabBody"/>
            </w:pPr>
            <w:r>
              <w:t>an..350</w:t>
            </w:r>
          </w:p>
        </w:tc>
      </w:tr>
      <w:tr w:rsidR="0026767D" w:rsidRPr="009079F8" w14:paraId="0A80BA21" w14:textId="77777777" w:rsidTr="785F0E98">
        <w:trPr>
          <w:cantSplit/>
        </w:trPr>
        <w:tc>
          <w:tcPr>
            <w:tcW w:w="824" w:type="dxa"/>
            <w:gridSpan w:val="3"/>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gridSpan w:val="2"/>
          </w:tcPr>
          <w:p w14:paraId="7EA63561" w14:textId="77777777" w:rsidR="0026767D" w:rsidRDefault="0026767D" w:rsidP="0026767D">
            <w:pPr>
              <w:jc w:val="center"/>
            </w:pPr>
            <w:r>
              <w:t>D</w:t>
            </w:r>
          </w:p>
        </w:tc>
        <w:tc>
          <w:tcPr>
            <w:tcW w:w="2542" w:type="dxa"/>
            <w:gridSpan w:val="2"/>
          </w:tcPr>
          <w:p w14:paraId="495AD42E" w14:textId="77777777" w:rsidR="0026767D" w:rsidRPr="003C4E6F" w:rsidRDefault="0026767D" w:rsidP="0026767D">
            <w:pPr>
              <w:pStyle w:val="pqiTabBody"/>
            </w:pPr>
            <w:r>
              <w:t>„R” jeżeli podano 4.3h</w:t>
            </w:r>
          </w:p>
        </w:tc>
        <w:tc>
          <w:tcPr>
            <w:tcW w:w="3245" w:type="dxa"/>
            <w:gridSpan w:val="2"/>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785F0E98">
        <w:trPr>
          <w:cantSplit/>
        </w:trPr>
        <w:tc>
          <w:tcPr>
            <w:tcW w:w="388" w:type="dxa"/>
          </w:tcPr>
          <w:p w14:paraId="07712CFA" w14:textId="77777777" w:rsidR="0026767D" w:rsidRDefault="0026767D" w:rsidP="0026767D">
            <w:pPr>
              <w:keepNext/>
              <w:rPr>
                <w:b/>
              </w:rPr>
            </w:pPr>
          </w:p>
        </w:tc>
        <w:tc>
          <w:tcPr>
            <w:tcW w:w="436" w:type="dxa"/>
            <w:gridSpan w:val="2"/>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gridSpan w:val="2"/>
          </w:tcPr>
          <w:p w14:paraId="737DB030" w14:textId="77777777" w:rsidR="0026767D" w:rsidRPr="009079F8" w:rsidRDefault="0026767D" w:rsidP="0026767D">
            <w:pPr>
              <w:pStyle w:val="pqiTabBody"/>
            </w:pPr>
            <w:r>
              <w:t>R</w:t>
            </w:r>
          </w:p>
        </w:tc>
        <w:tc>
          <w:tcPr>
            <w:tcW w:w="2542" w:type="dxa"/>
            <w:gridSpan w:val="2"/>
          </w:tcPr>
          <w:p w14:paraId="37DD1B59" w14:textId="77777777" w:rsidR="0026767D" w:rsidRPr="009079F8" w:rsidRDefault="0026767D" w:rsidP="0026767D">
            <w:pPr>
              <w:pStyle w:val="pqiTabBody"/>
            </w:pPr>
          </w:p>
        </w:tc>
        <w:tc>
          <w:tcPr>
            <w:tcW w:w="3245" w:type="dxa"/>
            <w:gridSpan w:val="2"/>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785F0E98">
        <w:trPr>
          <w:cantSplit/>
        </w:trPr>
        <w:tc>
          <w:tcPr>
            <w:tcW w:w="388" w:type="dxa"/>
          </w:tcPr>
          <w:p w14:paraId="716B66CB" w14:textId="77777777" w:rsidR="0026767D" w:rsidRDefault="0026767D" w:rsidP="0026767D">
            <w:pPr>
              <w:keepNext/>
              <w:rPr>
                <w:b/>
              </w:rPr>
            </w:pPr>
          </w:p>
        </w:tc>
        <w:tc>
          <w:tcPr>
            <w:tcW w:w="436" w:type="dxa"/>
            <w:gridSpan w:val="2"/>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gridSpan w:val="2"/>
          </w:tcPr>
          <w:p w14:paraId="6D5DFC5C" w14:textId="77777777" w:rsidR="0026767D" w:rsidRPr="009079F8" w:rsidRDefault="0026767D" w:rsidP="0026767D">
            <w:pPr>
              <w:pStyle w:val="pqiTabBody"/>
            </w:pPr>
            <w:r>
              <w:t>R</w:t>
            </w:r>
          </w:p>
        </w:tc>
        <w:tc>
          <w:tcPr>
            <w:tcW w:w="2542" w:type="dxa"/>
            <w:gridSpan w:val="2"/>
          </w:tcPr>
          <w:p w14:paraId="49A73FD2" w14:textId="77777777" w:rsidR="0026767D" w:rsidRPr="009079F8" w:rsidRDefault="0026767D" w:rsidP="0026767D">
            <w:pPr>
              <w:pStyle w:val="pqiTabBody"/>
            </w:pPr>
          </w:p>
        </w:tc>
        <w:tc>
          <w:tcPr>
            <w:tcW w:w="3245" w:type="dxa"/>
            <w:gridSpan w:val="2"/>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w:t>
            </w:r>
            <w:proofErr w:type="spellStart"/>
            <w:r w:rsidRPr="008C6FA2">
              <w:t>codes</w:t>
            </w:r>
            <w:proofErr w:type="spellEnd"/>
            <w:r w:rsidRPr="008C6FA2">
              <w:t>)</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785F0E98">
        <w:trPr>
          <w:cantSplit/>
        </w:trPr>
        <w:tc>
          <w:tcPr>
            <w:tcW w:w="824" w:type="dxa"/>
            <w:gridSpan w:val="3"/>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gridSpan w:val="2"/>
          </w:tcPr>
          <w:p w14:paraId="2545030F" w14:textId="606143D9" w:rsidR="0026767D" w:rsidRPr="002F164A" w:rsidRDefault="0026767D" w:rsidP="0026767D">
            <w:pPr>
              <w:keepNext/>
              <w:jc w:val="center"/>
              <w:rPr>
                <w:b/>
              </w:rPr>
            </w:pPr>
            <w:r>
              <w:rPr>
                <w:b/>
              </w:rPr>
              <w:t>R</w:t>
            </w:r>
          </w:p>
        </w:tc>
        <w:tc>
          <w:tcPr>
            <w:tcW w:w="2542" w:type="dxa"/>
            <w:gridSpan w:val="2"/>
          </w:tcPr>
          <w:p w14:paraId="1F3D893D" w14:textId="6BA08414" w:rsidR="0026767D" w:rsidRPr="002F164A" w:rsidRDefault="0026767D" w:rsidP="0026767D">
            <w:pPr>
              <w:keepNext/>
              <w:rPr>
                <w:b/>
                <w:lang w:eastAsia="en-GB"/>
              </w:rPr>
            </w:pPr>
          </w:p>
        </w:tc>
        <w:tc>
          <w:tcPr>
            <w:tcW w:w="3245" w:type="dxa"/>
            <w:gridSpan w:val="2"/>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785F0E98">
        <w:trPr>
          <w:cantSplit/>
        </w:trPr>
        <w:tc>
          <w:tcPr>
            <w:tcW w:w="388" w:type="dxa"/>
          </w:tcPr>
          <w:p w14:paraId="44DA4A95" w14:textId="77777777" w:rsidR="0026767D" w:rsidRDefault="0026767D" w:rsidP="0026767D">
            <w:pPr>
              <w:keepNext/>
              <w:rPr>
                <w:b/>
              </w:rPr>
            </w:pPr>
          </w:p>
        </w:tc>
        <w:tc>
          <w:tcPr>
            <w:tcW w:w="436" w:type="dxa"/>
            <w:gridSpan w:val="2"/>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gridSpan w:val="2"/>
          </w:tcPr>
          <w:p w14:paraId="67E11FAE" w14:textId="77777777" w:rsidR="0026767D" w:rsidRDefault="0026767D" w:rsidP="0026767D">
            <w:pPr>
              <w:jc w:val="center"/>
            </w:pPr>
            <w:r>
              <w:t>R</w:t>
            </w:r>
          </w:p>
        </w:tc>
        <w:tc>
          <w:tcPr>
            <w:tcW w:w="2542" w:type="dxa"/>
            <w:gridSpan w:val="2"/>
          </w:tcPr>
          <w:p w14:paraId="428954C4" w14:textId="77777777" w:rsidR="0026767D" w:rsidRDefault="0026767D" w:rsidP="0026767D"/>
        </w:tc>
        <w:tc>
          <w:tcPr>
            <w:tcW w:w="3245" w:type="dxa"/>
            <w:gridSpan w:val="2"/>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proofErr w:type="spellStart"/>
            <w:r>
              <w:t>date</w:t>
            </w:r>
            <w:proofErr w:type="spellEnd"/>
          </w:p>
        </w:tc>
      </w:tr>
      <w:tr w:rsidR="0026767D" w:rsidRPr="009079F8" w14:paraId="6377DCD4" w14:textId="77777777" w:rsidTr="785F0E98">
        <w:trPr>
          <w:cantSplit/>
        </w:trPr>
        <w:tc>
          <w:tcPr>
            <w:tcW w:w="388" w:type="dxa"/>
          </w:tcPr>
          <w:p w14:paraId="14A5FF1F" w14:textId="77777777" w:rsidR="0026767D" w:rsidRDefault="0026767D" w:rsidP="0026767D">
            <w:pPr>
              <w:keepNext/>
              <w:rPr>
                <w:b/>
              </w:rPr>
            </w:pPr>
          </w:p>
        </w:tc>
        <w:tc>
          <w:tcPr>
            <w:tcW w:w="436" w:type="dxa"/>
            <w:gridSpan w:val="2"/>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gridSpan w:val="2"/>
          </w:tcPr>
          <w:p w14:paraId="7031CD89" w14:textId="07F7D20E" w:rsidR="0026767D" w:rsidRDefault="0026767D" w:rsidP="0026767D">
            <w:pPr>
              <w:jc w:val="center"/>
            </w:pPr>
            <w:r>
              <w:t>R</w:t>
            </w:r>
          </w:p>
        </w:tc>
        <w:tc>
          <w:tcPr>
            <w:tcW w:w="2542" w:type="dxa"/>
            <w:gridSpan w:val="2"/>
          </w:tcPr>
          <w:p w14:paraId="3A879420" w14:textId="2C5775FC" w:rsidR="0026767D" w:rsidRDefault="0026767D" w:rsidP="0026767D"/>
        </w:tc>
        <w:tc>
          <w:tcPr>
            <w:tcW w:w="3245" w:type="dxa"/>
            <w:gridSpan w:val="2"/>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785F0E98">
        <w:trPr>
          <w:cantSplit/>
        </w:trPr>
        <w:tc>
          <w:tcPr>
            <w:tcW w:w="824" w:type="dxa"/>
            <w:gridSpan w:val="3"/>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gridSpan w:val="2"/>
          </w:tcPr>
          <w:p w14:paraId="34137F5A" w14:textId="32562009" w:rsidR="0026767D" w:rsidRDefault="0026767D" w:rsidP="0026767D">
            <w:pPr>
              <w:jc w:val="center"/>
            </w:pPr>
            <w:r>
              <w:t>R</w:t>
            </w:r>
          </w:p>
        </w:tc>
        <w:tc>
          <w:tcPr>
            <w:tcW w:w="2542" w:type="dxa"/>
            <w:gridSpan w:val="2"/>
          </w:tcPr>
          <w:p w14:paraId="6B097F87" w14:textId="11C10FFF" w:rsidR="0026767D" w:rsidRPr="003C4E6F" w:rsidRDefault="0026767D" w:rsidP="0026767D">
            <w:pPr>
              <w:pStyle w:val="pqiTabBody"/>
            </w:pPr>
          </w:p>
        </w:tc>
        <w:tc>
          <w:tcPr>
            <w:tcW w:w="3245" w:type="dxa"/>
            <w:gridSpan w:val="2"/>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785F0E98">
        <w:trPr>
          <w:cantSplit/>
        </w:trPr>
        <w:tc>
          <w:tcPr>
            <w:tcW w:w="388" w:type="dxa"/>
          </w:tcPr>
          <w:p w14:paraId="750D9DD4" w14:textId="77777777" w:rsidR="0026767D" w:rsidRDefault="0026767D" w:rsidP="0026767D">
            <w:pPr>
              <w:keepNext/>
              <w:rPr>
                <w:b/>
              </w:rPr>
            </w:pPr>
          </w:p>
        </w:tc>
        <w:tc>
          <w:tcPr>
            <w:tcW w:w="436" w:type="dxa"/>
            <w:gridSpan w:val="2"/>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gridSpan w:val="2"/>
          </w:tcPr>
          <w:p w14:paraId="43FB1BD2" w14:textId="77777777" w:rsidR="0026767D" w:rsidRPr="009079F8" w:rsidRDefault="0026767D" w:rsidP="0026767D">
            <w:pPr>
              <w:pStyle w:val="pqiTabBody"/>
            </w:pPr>
            <w:r>
              <w:t>O</w:t>
            </w:r>
          </w:p>
        </w:tc>
        <w:tc>
          <w:tcPr>
            <w:tcW w:w="2542" w:type="dxa"/>
            <w:gridSpan w:val="2"/>
          </w:tcPr>
          <w:p w14:paraId="13670E06" w14:textId="77777777" w:rsidR="0026767D" w:rsidRPr="009079F8" w:rsidRDefault="0026767D" w:rsidP="0026767D">
            <w:pPr>
              <w:pStyle w:val="pqiTabBody"/>
            </w:pPr>
          </w:p>
        </w:tc>
        <w:tc>
          <w:tcPr>
            <w:tcW w:w="3245" w:type="dxa"/>
            <w:gridSpan w:val="2"/>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785F0E98">
        <w:trPr>
          <w:cantSplit/>
        </w:trPr>
        <w:tc>
          <w:tcPr>
            <w:tcW w:w="388" w:type="dxa"/>
          </w:tcPr>
          <w:p w14:paraId="2849DA4A" w14:textId="77777777" w:rsidR="0026767D" w:rsidRDefault="0026767D" w:rsidP="0026767D">
            <w:pPr>
              <w:keepNext/>
              <w:rPr>
                <w:b/>
              </w:rPr>
            </w:pPr>
          </w:p>
        </w:tc>
        <w:tc>
          <w:tcPr>
            <w:tcW w:w="436" w:type="dxa"/>
            <w:gridSpan w:val="2"/>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gridSpan w:val="2"/>
          </w:tcPr>
          <w:p w14:paraId="7597118B" w14:textId="77777777" w:rsidR="0026767D" w:rsidRPr="009079F8" w:rsidRDefault="0026767D" w:rsidP="0026767D">
            <w:pPr>
              <w:pStyle w:val="pqiTabBody"/>
            </w:pPr>
            <w:r>
              <w:t>R</w:t>
            </w:r>
          </w:p>
        </w:tc>
        <w:tc>
          <w:tcPr>
            <w:tcW w:w="2542" w:type="dxa"/>
            <w:gridSpan w:val="2"/>
          </w:tcPr>
          <w:p w14:paraId="3F88ECDE" w14:textId="77777777" w:rsidR="0026767D" w:rsidRPr="009079F8" w:rsidRDefault="0026767D" w:rsidP="0026767D">
            <w:pPr>
              <w:pStyle w:val="pqiTabBody"/>
            </w:pPr>
          </w:p>
        </w:tc>
        <w:tc>
          <w:tcPr>
            <w:tcW w:w="3245" w:type="dxa"/>
            <w:gridSpan w:val="2"/>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785F0E98">
        <w:trPr>
          <w:cantSplit/>
        </w:trPr>
        <w:tc>
          <w:tcPr>
            <w:tcW w:w="388" w:type="dxa"/>
          </w:tcPr>
          <w:p w14:paraId="47603D76" w14:textId="77777777" w:rsidR="0026767D" w:rsidRDefault="0026767D" w:rsidP="0026767D">
            <w:pPr>
              <w:keepNext/>
              <w:rPr>
                <w:b/>
              </w:rPr>
            </w:pPr>
          </w:p>
        </w:tc>
        <w:tc>
          <w:tcPr>
            <w:tcW w:w="436" w:type="dxa"/>
            <w:gridSpan w:val="2"/>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gridSpan w:val="2"/>
          </w:tcPr>
          <w:p w14:paraId="09EF4569" w14:textId="77777777" w:rsidR="0026767D" w:rsidRPr="009079F8" w:rsidRDefault="0026767D" w:rsidP="0026767D">
            <w:pPr>
              <w:pStyle w:val="pqiTabBody"/>
            </w:pPr>
            <w:r>
              <w:t>R</w:t>
            </w:r>
          </w:p>
        </w:tc>
        <w:tc>
          <w:tcPr>
            <w:tcW w:w="2542" w:type="dxa"/>
            <w:gridSpan w:val="2"/>
          </w:tcPr>
          <w:p w14:paraId="3B4686FD" w14:textId="77777777" w:rsidR="0026767D" w:rsidRPr="009079F8" w:rsidRDefault="0026767D" w:rsidP="0026767D">
            <w:pPr>
              <w:pStyle w:val="pqiTabBody"/>
            </w:pPr>
          </w:p>
        </w:tc>
        <w:tc>
          <w:tcPr>
            <w:tcW w:w="3245" w:type="dxa"/>
            <w:gridSpan w:val="2"/>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 xml:space="preserve">Event </w:t>
            </w:r>
            <w:proofErr w:type="spellStart"/>
            <w:r w:rsidRPr="009B79F3">
              <w:t>Submitting</w:t>
            </w:r>
            <w:proofErr w:type="spellEnd"/>
            <w:r w:rsidRPr="009B79F3">
              <w:t xml:space="preserve"> </w:t>
            </w:r>
            <w:proofErr w:type="spellStart"/>
            <w:r w:rsidRPr="009B79F3">
              <w:t>Persons</w:t>
            </w:r>
            <w:proofErr w:type="spellEnd"/>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785F0E98">
        <w:trPr>
          <w:cantSplit/>
        </w:trPr>
        <w:tc>
          <w:tcPr>
            <w:tcW w:w="388" w:type="dxa"/>
          </w:tcPr>
          <w:p w14:paraId="591C0340" w14:textId="77777777" w:rsidR="0026767D" w:rsidRDefault="0026767D" w:rsidP="0026767D">
            <w:pPr>
              <w:keepNext/>
              <w:rPr>
                <w:b/>
              </w:rPr>
            </w:pPr>
          </w:p>
        </w:tc>
        <w:tc>
          <w:tcPr>
            <w:tcW w:w="436" w:type="dxa"/>
            <w:gridSpan w:val="2"/>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gridSpan w:val="2"/>
          </w:tcPr>
          <w:p w14:paraId="48F96EB9" w14:textId="77777777" w:rsidR="0026767D" w:rsidRDefault="0026767D" w:rsidP="0026767D">
            <w:pPr>
              <w:pStyle w:val="pqiTabBody"/>
            </w:pPr>
            <w:r>
              <w:t>D</w:t>
            </w:r>
          </w:p>
        </w:tc>
        <w:tc>
          <w:tcPr>
            <w:tcW w:w="2542" w:type="dxa"/>
            <w:gridSpan w:val="2"/>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gridSpan w:val="2"/>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785F0E98">
        <w:trPr>
          <w:cantSplit/>
        </w:trPr>
        <w:tc>
          <w:tcPr>
            <w:tcW w:w="824" w:type="dxa"/>
            <w:gridSpan w:val="3"/>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gridSpan w:val="2"/>
          </w:tcPr>
          <w:p w14:paraId="15D0BBED" w14:textId="77777777" w:rsidR="0026767D" w:rsidRDefault="0026767D" w:rsidP="0026767D">
            <w:pPr>
              <w:jc w:val="center"/>
            </w:pPr>
            <w:r>
              <w:t>D</w:t>
            </w:r>
          </w:p>
        </w:tc>
        <w:tc>
          <w:tcPr>
            <w:tcW w:w="2542" w:type="dxa"/>
            <w:gridSpan w:val="2"/>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gridSpan w:val="2"/>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785F0E98">
        <w:trPr>
          <w:cantSplit/>
        </w:trPr>
        <w:tc>
          <w:tcPr>
            <w:tcW w:w="388" w:type="dxa"/>
          </w:tcPr>
          <w:p w14:paraId="23A90119" w14:textId="77777777" w:rsidR="0026767D" w:rsidRDefault="0026767D" w:rsidP="0026767D">
            <w:pPr>
              <w:keepNext/>
              <w:rPr>
                <w:b/>
              </w:rPr>
            </w:pPr>
          </w:p>
        </w:tc>
        <w:tc>
          <w:tcPr>
            <w:tcW w:w="436" w:type="dxa"/>
            <w:gridSpan w:val="2"/>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gridSpan w:val="2"/>
          </w:tcPr>
          <w:p w14:paraId="65FA9D0B" w14:textId="77777777" w:rsidR="0026767D" w:rsidRPr="009079F8" w:rsidRDefault="0026767D" w:rsidP="0026767D">
            <w:pPr>
              <w:jc w:val="center"/>
            </w:pPr>
            <w:r>
              <w:t>O</w:t>
            </w:r>
          </w:p>
        </w:tc>
        <w:tc>
          <w:tcPr>
            <w:tcW w:w="2542" w:type="dxa"/>
            <w:gridSpan w:val="2"/>
          </w:tcPr>
          <w:p w14:paraId="5A678E3B" w14:textId="77777777" w:rsidR="0026767D" w:rsidRPr="009079F8" w:rsidRDefault="0026767D" w:rsidP="0026767D"/>
        </w:tc>
        <w:tc>
          <w:tcPr>
            <w:tcW w:w="3245" w:type="dxa"/>
            <w:gridSpan w:val="2"/>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 xml:space="preserve">ransport </w:t>
            </w:r>
            <w:proofErr w:type="spellStart"/>
            <w:r w:rsidRPr="00F963E2">
              <w:t>Arrangement</w:t>
            </w:r>
            <w:proofErr w:type="spellEnd"/>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785F0E98">
        <w:trPr>
          <w:cantSplit/>
        </w:trPr>
        <w:tc>
          <w:tcPr>
            <w:tcW w:w="388" w:type="dxa"/>
          </w:tcPr>
          <w:p w14:paraId="4BE99C63" w14:textId="77777777" w:rsidR="0026767D" w:rsidRDefault="0026767D" w:rsidP="0026767D">
            <w:pPr>
              <w:keepNext/>
              <w:rPr>
                <w:b/>
              </w:rPr>
            </w:pPr>
          </w:p>
        </w:tc>
        <w:tc>
          <w:tcPr>
            <w:tcW w:w="436" w:type="dxa"/>
            <w:gridSpan w:val="2"/>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gridSpan w:val="2"/>
          </w:tcPr>
          <w:p w14:paraId="096EB767" w14:textId="77777777" w:rsidR="0026767D" w:rsidRDefault="0026767D" w:rsidP="0026767D">
            <w:pPr>
              <w:pStyle w:val="pqiTabBody"/>
            </w:pPr>
            <w:r>
              <w:t>O</w:t>
            </w:r>
          </w:p>
        </w:tc>
        <w:tc>
          <w:tcPr>
            <w:tcW w:w="2542" w:type="dxa"/>
            <w:gridSpan w:val="2"/>
          </w:tcPr>
          <w:p w14:paraId="777E9533" w14:textId="77777777" w:rsidR="0026767D" w:rsidRPr="009079F8" w:rsidRDefault="0026767D" w:rsidP="0026767D">
            <w:pPr>
              <w:pStyle w:val="pqiTabBody"/>
            </w:pPr>
          </w:p>
        </w:tc>
        <w:tc>
          <w:tcPr>
            <w:tcW w:w="3245" w:type="dxa"/>
            <w:gridSpan w:val="2"/>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785F0E98">
        <w:trPr>
          <w:cantSplit/>
        </w:trPr>
        <w:tc>
          <w:tcPr>
            <w:tcW w:w="824" w:type="dxa"/>
            <w:gridSpan w:val="3"/>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gridSpan w:val="2"/>
          </w:tcPr>
          <w:p w14:paraId="5C1E0138" w14:textId="77777777" w:rsidR="0026767D" w:rsidRDefault="0026767D" w:rsidP="0026767D">
            <w:pPr>
              <w:jc w:val="center"/>
            </w:pPr>
            <w:r>
              <w:t>D</w:t>
            </w:r>
          </w:p>
        </w:tc>
        <w:tc>
          <w:tcPr>
            <w:tcW w:w="2542" w:type="dxa"/>
            <w:gridSpan w:val="2"/>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gridSpan w:val="2"/>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785F0E98">
        <w:trPr>
          <w:cantSplit/>
        </w:trPr>
        <w:tc>
          <w:tcPr>
            <w:tcW w:w="824" w:type="dxa"/>
            <w:gridSpan w:val="3"/>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gridSpan w:val="2"/>
          </w:tcPr>
          <w:p w14:paraId="3F3B5002" w14:textId="77777777" w:rsidR="0026767D" w:rsidRPr="002F164A" w:rsidRDefault="0026767D" w:rsidP="0026767D">
            <w:pPr>
              <w:keepNext/>
              <w:jc w:val="center"/>
              <w:rPr>
                <w:b/>
              </w:rPr>
            </w:pPr>
            <w:r>
              <w:rPr>
                <w:b/>
              </w:rPr>
              <w:t>O</w:t>
            </w:r>
          </w:p>
        </w:tc>
        <w:tc>
          <w:tcPr>
            <w:tcW w:w="2542" w:type="dxa"/>
            <w:gridSpan w:val="2"/>
          </w:tcPr>
          <w:p w14:paraId="617930DF" w14:textId="77777777" w:rsidR="0026767D" w:rsidRPr="002F164A" w:rsidRDefault="0026767D" w:rsidP="0026767D">
            <w:pPr>
              <w:keepNext/>
              <w:rPr>
                <w:b/>
                <w:lang w:eastAsia="en-GB"/>
              </w:rPr>
            </w:pPr>
          </w:p>
        </w:tc>
        <w:tc>
          <w:tcPr>
            <w:tcW w:w="3245" w:type="dxa"/>
            <w:gridSpan w:val="2"/>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785F0E98">
        <w:trPr>
          <w:cantSplit/>
        </w:trPr>
        <w:tc>
          <w:tcPr>
            <w:tcW w:w="388" w:type="dxa"/>
          </w:tcPr>
          <w:p w14:paraId="341E4D89" w14:textId="77777777" w:rsidR="0026767D" w:rsidRDefault="0026767D" w:rsidP="0026767D">
            <w:pPr>
              <w:keepNext/>
              <w:rPr>
                <w:b/>
              </w:rPr>
            </w:pPr>
          </w:p>
        </w:tc>
        <w:tc>
          <w:tcPr>
            <w:tcW w:w="436" w:type="dxa"/>
            <w:gridSpan w:val="2"/>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gridSpan w:val="2"/>
          </w:tcPr>
          <w:p w14:paraId="083C803A" w14:textId="77777777" w:rsidR="0026767D" w:rsidRPr="009079F8" w:rsidRDefault="0026767D" w:rsidP="0026767D">
            <w:pPr>
              <w:pStyle w:val="pqiTabBody"/>
            </w:pPr>
            <w:r>
              <w:t>O</w:t>
            </w:r>
          </w:p>
        </w:tc>
        <w:tc>
          <w:tcPr>
            <w:tcW w:w="2542" w:type="dxa"/>
            <w:gridSpan w:val="2"/>
          </w:tcPr>
          <w:p w14:paraId="140FE73F" w14:textId="77777777" w:rsidR="0026767D" w:rsidRPr="009079F8" w:rsidRDefault="0026767D" w:rsidP="0026767D">
            <w:pPr>
              <w:pStyle w:val="pqiTabBody"/>
            </w:pPr>
          </w:p>
        </w:tc>
        <w:tc>
          <w:tcPr>
            <w:tcW w:w="3245" w:type="dxa"/>
            <w:gridSpan w:val="2"/>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785F0E98">
        <w:trPr>
          <w:cantSplit/>
        </w:trPr>
        <w:tc>
          <w:tcPr>
            <w:tcW w:w="824" w:type="dxa"/>
            <w:gridSpan w:val="3"/>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gridSpan w:val="2"/>
          </w:tcPr>
          <w:p w14:paraId="26F97220" w14:textId="77777777" w:rsidR="0026767D" w:rsidRDefault="0026767D" w:rsidP="0026767D">
            <w:pPr>
              <w:jc w:val="center"/>
            </w:pPr>
            <w:r>
              <w:t>D</w:t>
            </w:r>
          </w:p>
        </w:tc>
        <w:tc>
          <w:tcPr>
            <w:tcW w:w="2542" w:type="dxa"/>
            <w:gridSpan w:val="2"/>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gridSpan w:val="2"/>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785F0E98">
        <w:trPr>
          <w:cantSplit/>
        </w:trPr>
        <w:tc>
          <w:tcPr>
            <w:tcW w:w="388" w:type="dxa"/>
          </w:tcPr>
          <w:p w14:paraId="03B213F9" w14:textId="77777777" w:rsidR="0026767D" w:rsidRDefault="0026767D" w:rsidP="0026767D">
            <w:pPr>
              <w:keepNext/>
              <w:rPr>
                <w:b/>
              </w:rPr>
            </w:pPr>
          </w:p>
        </w:tc>
        <w:tc>
          <w:tcPr>
            <w:tcW w:w="436" w:type="dxa"/>
            <w:gridSpan w:val="2"/>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gridSpan w:val="2"/>
          </w:tcPr>
          <w:p w14:paraId="70FED9CA" w14:textId="77777777" w:rsidR="0026767D" w:rsidRPr="009079F8" w:rsidRDefault="0026767D" w:rsidP="0026767D">
            <w:pPr>
              <w:pStyle w:val="pqiTabBody"/>
            </w:pPr>
            <w:r>
              <w:t>R</w:t>
            </w:r>
          </w:p>
        </w:tc>
        <w:tc>
          <w:tcPr>
            <w:tcW w:w="2542" w:type="dxa"/>
            <w:gridSpan w:val="2"/>
          </w:tcPr>
          <w:p w14:paraId="7BF60108" w14:textId="77777777" w:rsidR="0026767D" w:rsidRPr="009079F8" w:rsidRDefault="0026767D" w:rsidP="0026767D">
            <w:pPr>
              <w:pStyle w:val="pqiTabBody"/>
            </w:pPr>
          </w:p>
        </w:tc>
        <w:tc>
          <w:tcPr>
            <w:tcW w:w="3245" w:type="dxa"/>
            <w:gridSpan w:val="2"/>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w:t>
            </w:r>
            <w:proofErr w:type="spellStart"/>
            <w:r w:rsidRPr="009F1CC1">
              <w:t>Evidence</w:t>
            </w:r>
            <w:proofErr w:type="spellEnd"/>
            <w:r w:rsidRPr="009F1CC1">
              <w:t xml:space="preserve"> </w:t>
            </w:r>
            <w:proofErr w:type="spellStart"/>
            <w:r w:rsidRPr="009F1CC1">
              <w:t>Types</w:t>
            </w:r>
            <w:proofErr w:type="spellEnd"/>
            <w:r w:rsidRPr="009F1CC1">
              <w:t>)</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785F0E98">
        <w:trPr>
          <w:cantSplit/>
        </w:trPr>
        <w:tc>
          <w:tcPr>
            <w:tcW w:w="388" w:type="dxa"/>
          </w:tcPr>
          <w:p w14:paraId="240399CB" w14:textId="77777777" w:rsidR="0026767D" w:rsidRDefault="0026767D" w:rsidP="0026767D">
            <w:pPr>
              <w:keepNext/>
              <w:rPr>
                <w:b/>
              </w:rPr>
            </w:pPr>
          </w:p>
        </w:tc>
        <w:tc>
          <w:tcPr>
            <w:tcW w:w="436" w:type="dxa"/>
            <w:gridSpan w:val="2"/>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gridSpan w:val="2"/>
          </w:tcPr>
          <w:p w14:paraId="0EA751D8" w14:textId="77777777" w:rsidR="0026767D" w:rsidRPr="009079F8" w:rsidRDefault="0026767D" w:rsidP="0026767D">
            <w:pPr>
              <w:pStyle w:val="pqiTabBody"/>
            </w:pPr>
            <w:r>
              <w:t>R</w:t>
            </w:r>
          </w:p>
        </w:tc>
        <w:tc>
          <w:tcPr>
            <w:tcW w:w="2542" w:type="dxa"/>
            <w:gridSpan w:val="2"/>
          </w:tcPr>
          <w:p w14:paraId="43FB86AA" w14:textId="77777777" w:rsidR="0026767D" w:rsidRPr="009079F8" w:rsidRDefault="0026767D" w:rsidP="0026767D">
            <w:pPr>
              <w:pStyle w:val="pqiTabBody"/>
            </w:pPr>
          </w:p>
        </w:tc>
        <w:tc>
          <w:tcPr>
            <w:tcW w:w="3245" w:type="dxa"/>
            <w:gridSpan w:val="2"/>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785F0E98">
        <w:trPr>
          <w:cantSplit/>
        </w:trPr>
        <w:tc>
          <w:tcPr>
            <w:tcW w:w="824" w:type="dxa"/>
            <w:gridSpan w:val="3"/>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gridSpan w:val="2"/>
          </w:tcPr>
          <w:p w14:paraId="5499C31F" w14:textId="77777777" w:rsidR="0026767D" w:rsidRDefault="0026767D" w:rsidP="0026767D">
            <w:pPr>
              <w:jc w:val="center"/>
            </w:pPr>
            <w:r>
              <w:t>D</w:t>
            </w:r>
          </w:p>
        </w:tc>
        <w:tc>
          <w:tcPr>
            <w:tcW w:w="2542" w:type="dxa"/>
            <w:gridSpan w:val="2"/>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gridSpan w:val="2"/>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785F0E98">
        <w:trPr>
          <w:cantSplit/>
        </w:trPr>
        <w:tc>
          <w:tcPr>
            <w:tcW w:w="388" w:type="dxa"/>
          </w:tcPr>
          <w:p w14:paraId="3F1489F9" w14:textId="77777777" w:rsidR="0026767D" w:rsidRDefault="0026767D" w:rsidP="0026767D">
            <w:pPr>
              <w:keepNext/>
              <w:rPr>
                <w:b/>
              </w:rPr>
            </w:pPr>
          </w:p>
        </w:tc>
        <w:tc>
          <w:tcPr>
            <w:tcW w:w="436" w:type="dxa"/>
            <w:gridSpan w:val="2"/>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gridSpan w:val="2"/>
          </w:tcPr>
          <w:p w14:paraId="42771EBD" w14:textId="77777777" w:rsidR="0026767D" w:rsidRPr="009079F8" w:rsidRDefault="0026767D" w:rsidP="0026767D">
            <w:pPr>
              <w:pStyle w:val="pqiTabBody"/>
            </w:pPr>
            <w:r>
              <w:t>O</w:t>
            </w:r>
          </w:p>
        </w:tc>
        <w:tc>
          <w:tcPr>
            <w:tcW w:w="2542" w:type="dxa"/>
            <w:gridSpan w:val="2"/>
          </w:tcPr>
          <w:p w14:paraId="6EE3169E" w14:textId="77777777" w:rsidR="0026767D" w:rsidRPr="009079F8" w:rsidRDefault="0026767D" w:rsidP="0026767D">
            <w:pPr>
              <w:pStyle w:val="pqiTabBody"/>
            </w:pPr>
          </w:p>
        </w:tc>
        <w:tc>
          <w:tcPr>
            <w:tcW w:w="3245" w:type="dxa"/>
            <w:gridSpan w:val="2"/>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 xml:space="preserve">Base64 </w:t>
            </w:r>
            <w:proofErr w:type="spellStart"/>
            <w:r>
              <w:t>Binary</w:t>
            </w:r>
            <w:proofErr w:type="spellEnd"/>
          </w:p>
        </w:tc>
      </w:tr>
      <w:tr w:rsidR="0026767D" w:rsidRPr="009079F8" w14:paraId="2E5F1D3E" w14:textId="77777777" w:rsidTr="785F0E98">
        <w:trPr>
          <w:cantSplit/>
        </w:trPr>
        <w:tc>
          <w:tcPr>
            <w:tcW w:w="388" w:type="dxa"/>
          </w:tcPr>
          <w:p w14:paraId="6EFC9861" w14:textId="77777777" w:rsidR="0026767D" w:rsidRDefault="0026767D" w:rsidP="0026767D">
            <w:pPr>
              <w:keepNext/>
              <w:rPr>
                <w:b/>
              </w:rPr>
            </w:pPr>
          </w:p>
        </w:tc>
        <w:tc>
          <w:tcPr>
            <w:tcW w:w="436" w:type="dxa"/>
            <w:gridSpan w:val="2"/>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gridSpan w:val="2"/>
          </w:tcPr>
          <w:p w14:paraId="448F399D" w14:textId="77777777" w:rsidR="0026767D" w:rsidRPr="009079F8" w:rsidRDefault="0026767D" w:rsidP="0026767D">
            <w:pPr>
              <w:pStyle w:val="pqiTabBody"/>
            </w:pPr>
            <w:r>
              <w:t>D</w:t>
            </w:r>
          </w:p>
        </w:tc>
        <w:tc>
          <w:tcPr>
            <w:tcW w:w="2542" w:type="dxa"/>
            <w:gridSpan w:val="2"/>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gridSpan w:val="2"/>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785F0E98">
        <w:trPr>
          <w:cantSplit/>
        </w:trPr>
        <w:tc>
          <w:tcPr>
            <w:tcW w:w="824" w:type="dxa"/>
            <w:gridSpan w:val="3"/>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gridSpan w:val="2"/>
          </w:tcPr>
          <w:p w14:paraId="7116315D" w14:textId="77777777" w:rsidR="0026767D" w:rsidRDefault="0026767D" w:rsidP="0026767D">
            <w:pPr>
              <w:jc w:val="center"/>
            </w:pPr>
            <w:r>
              <w:t>D</w:t>
            </w:r>
          </w:p>
        </w:tc>
        <w:tc>
          <w:tcPr>
            <w:tcW w:w="2542" w:type="dxa"/>
            <w:gridSpan w:val="2"/>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gridSpan w:val="2"/>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785F0E98">
        <w:trPr>
          <w:cantSplit/>
        </w:trPr>
        <w:tc>
          <w:tcPr>
            <w:tcW w:w="824" w:type="dxa"/>
            <w:gridSpan w:val="3"/>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 xml:space="preserve">PODMIOT </w:t>
            </w:r>
            <w:proofErr w:type="spellStart"/>
            <w:r w:rsidRPr="00823541">
              <w:rPr>
                <w:b/>
                <w:lang w:val="en-US"/>
              </w:rPr>
              <w:t>Nowy</w:t>
            </w:r>
            <w:proofErr w:type="spellEnd"/>
            <w:r w:rsidRPr="00823541">
              <w:rPr>
                <w:b/>
                <w:lang w:val="en-US"/>
              </w:rPr>
              <w:t xml:space="preserve">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gridSpan w:val="2"/>
          </w:tcPr>
          <w:p w14:paraId="45EFDB5C" w14:textId="77777777" w:rsidR="0026767D" w:rsidRPr="00C15AD5" w:rsidRDefault="0026767D" w:rsidP="0026767D">
            <w:pPr>
              <w:keepNext/>
              <w:jc w:val="center"/>
              <w:rPr>
                <w:b/>
              </w:rPr>
            </w:pPr>
            <w:r w:rsidRPr="00C15AD5">
              <w:rPr>
                <w:b/>
              </w:rPr>
              <w:t>D</w:t>
            </w:r>
          </w:p>
        </w:tc>
        <w:tc>
          <w:tcPr>
            <w:tcW w:w="2542" w:type="dxa"/>
            <w:gridSpan w:val="2"/>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gridSpan w:val="2"/>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785F0E98">
        <w:trPr>
          <w:cantSplit/>
        </w:trPr>
        <w:tc>
          <w:tcPr>
            <w:tcW w:w="824" w:type="dxa"/>
            <w:gridSpan w:val="3"/>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gridSpan w:val="2"/>
          </w:tcPr>
          <w:p w14:paraId="323D6D5D" w14:textId="77777777" w:rsidR="0026767D" w:rsidRPr="009079F8" w:rsidRDefault="0026767D" w:rsidP="0026767D">
            <w:pPr>
              <w:jc w:val="center"/>
            </w:pPr>
            <w:r>
              <w:t>D</w:t>
            </w:r>
          </w:p>
        </w:tc>
        <w:tc>
          <w:tcPr>
            <w:tcW w:w="2542" w:type="dxa"/>
            <w:gridSpan w:val="2"/>
          </w:tcPr>
          <w:p w14:paraId="79995F2D" w14:textId="4AD73D50" w:rsidR="0026767D" w:rsidRPr="009079F8" w:rsidRDefault="0026767D" w:rsidP="0026767D">
            <w:r w:rsidRPr="009079F8">
              <w:t xml:space="preserve">„R”, jeżeli stosuje się </w:t>
            </w:r>
            <w:r>
              <w:t>element 7</w:t>
            </w:r>
            <w:r w:rsidRPr="009079F8">
              <w:t>.</w:t>
            </w:r>
          </w:p>
        </w:tc>
        <w:tc>
          <w:tcPr>
            <w:tcW w:w="3245" w:type="dxa"/>
            <w:gridSpan w:val="2"/>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785F0E98">
        <w:trPr>
          <w:cantSplit/>
        </w:trPr>
        <w:tc>
          <w:tcPr>
            <w:tcW w:w="388" w:type="dxa"/>
          </w:tcPr>
          <w:p w14:paraId="3B2F7D2D" w14:textId="77777777" w:rsidR="0026767D" w:rsidRDefault="0026767D" w:rsidP="0026767D">
            <w:pPr>
              <w:keepNext/>
              <w:rPr>
                <w:b/>
              </w:rPr>
            </w:pPr>
          </w:p>
        </w:tc>
        <w:tc>
          <w:tcPr>
            <w:tcW w:w="436" w:type="dxa"/>
            <w:gridSpan w:val="2"/>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4C044BF" w14:textId="77777777" w:rsidR="0026767D" w:rsidRPr="009079F8" w:rsidRDefault="0026767D" w:rsidP="0026767D">
            <w:pPr>
              <w:jc w:val="center"/>
            </w:pPr>
            <w:r>
              <w:t>D</w:t>
            </w:r>
          </w:p>
        </w:tc>
        <w:tc>
          <w:tcPr>
            <w:tcW w:w="2542" w:type="dxa"/>
            <w:gridSpan w:val="2"/>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gridSpan w:val="2"/>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785F0E98">
        <w:trPr>
          <w:cantSplit/>
        </w:trPr>
        <w:tc>
          <w:tcPr>
            <w:tcW w:w="388" w:type="dxa"/>
          </w:tcPr>
          <w:p w14:paraId="1551FD9C" w14:textId="77777777" w:rsidR="0026767D" w:rsidRDefault="0026767D" w:rsidP="0026767D">
            <w:pPr>
              <w:keepNext/>
              <w:rPr>
                <w:b/>
              </w:rPr>
            </w:pPr>
          </w:p>
        </w:tc>
        <w:tc>
          <w:tcPr>
            <w:tcW w:w="436" w:type="dxa"/>
            <w:gridSpan w:val="2"/>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244D3F6D" w14:textId="77777777" w:rsidR="0026767D" w:rsidRPr="009079F8" w:rsidRDefault="0026767D" w:rsidP="0026767D">
            <w:pPr>
              <w:jc w:val="center"/>
            </w:pPr>
            <w:r w:rsidRPr="009079F8">
              <w:t>R</w:t>
            </w:r>
          </w:p>
        </w:tc>
        <w:tc>
          <w:tcPr>
            <w:tcW w:w="2542" w:type="dxa"/>
            <w:gridSpan w:val="2"/>
          </w:tcPr>
          <w:p w14:paraId="428710F0" w14:textId="77777777" w:rsidR="0026767D" w:rsidRPr="009079F8" w:rsidRDefault="0026767D" w:rsidP="0026767D"/>
        </w:tc>
        <w:tc>
          <w:tcPr>
            <w:tcW w:w="3245" w:type="dxa"/>
            <w:gridSpan w:val="2"/>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785F0E98">
        <w:trPr>
          <w:cantSplit/>
        </w:trPr>
        <w:tc>
          <w:tcPr>
            <w:tcW w:w="388" w:type="dxa"/>
          </w:tcPr>
          <w:p w14:paraId="4A7498C1" w14:textId="77777777" w:rsidR="0026767D" w:rsidRDefault="0026767D" w:rsidP="0026767D">
            <w:pPr>
              <w:keepNext/>
              <w:rPr>
                <w:b/>
              </w:rPr>
            </w:pPr>
          </w:p>
        </w:tc>
        <w:tc>
          <w:tcPr>
            <w:tcW w:w="436" w:type="dxa"/>
            <w:gridSpan w:val="2"/>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4E3CC8C6" w14:textId="77777777" w:rsidR="0026767D" w:rsidRPr="009079F8" w:rsidRDefault="0026767D" w:rsidP="0026767D">
            <w:pPr>
              <w:jc w:val="center"/>
            </w:pPr>
            <w:r w:rsidRPr="009079F8">
              <w:t>R</w:t>
            </w:r>
          </w:p>
        </w:tc>
        <w:tc>
          <w:tcPr>
            <w:tcW w:w="2542" w:type="dxa"/>
            <w:gridSpan w:val="2"/>
          </w:tcPr>
          <w:p w14:paraId="0CEF45C0" w14:textId="77777777" w:rsidR="0026767D" w:rsidRPr="009079F8" w:rsidRDefault="0026767D" w:rsidP="0026767D"/>
        </w:tc>
        <w:tc>
          <w:tcPr>
            <w:tcW w:w="3245" w:type="dxa"/>
            <w:gridSpan w:val="2"/>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785F0E98">
        <w:trPr>
          <w:cantSplit/>
        </w:trPr>
        <w:tc>
          <w:tcPr>
            <w:tcW w:w="388" w:type="dxa"/>
          </w:tcPr>
          <w:p w14:paraId="4730259C" w14:textId="77777777" w:rsidR="0026767D" w:rsidRDefault="0026767D" w:rsidP="0026767D">
            <w:pPr>
              <w:keepNext/>
              <w:rPr>
                <w:b/>
              </w:rPr>
            </w:pPr>
          </w:p>
        </w:tc>
        <w:tc>
          <w:tcPr>
            <w:tcW w:w="436" w:type="dxa"/>
            <w:gridSpan w:val="2"/>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17B104A0" w14:textId="77777777" w:rsidR="0026767D" w:rsidRPr="009079F8" w:rsidRDefault="0026767D" w:rsidP="0026767D">
            <w:pPr>
              <w:jc w:val="center"/>
            </w:pPr>
            <w:r w:rsidRPr="009079F8">
              <w:t>O</w:t>
            </w:r>
          </w:p>
        </w:tc>
        <w:tc>
          <w:tcPr>
            <w:tcW w:w="2542" w:type="dxa"/>
            <w:gridSpan w:val="2"/>
          </w:tcPr>
          <w:p w14:paraId="7D0B3E12" w14:textId="77777777" w:rsidR="0026767D" w:rsidRPr="009079F8" w:rsidRDefault="0026767D" w:rsidP="0026767D"/>
        </w:tc>
        <w:tc>
          <w:tcPr>
            <w:tcW w:w="3245" w:type="dxa"/>
            <w:gridSpan w:val="2"/>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785F0E98">
        <w:trPr>
          <w:cantSplit/>
        </w:trPr>
        <w:tc>
          <w:tcPr>
            <w:tcW w:w="388" w:type="dxa"/>
          </w:tcPr>
          <w:p w14:paraId="547C3793" w14:textId="77777777" w:rsidR="0026767D" w:rsidRDefault="0026767D" w:rsidP="0026767D">
            <w:pPr>
              <w:keepNext/>
              <w:rPr>
                <w:b/>
              </w:rPr>
            </w:pPr>
          </w:p>
        </w:tc>
        <w:tc>
          <w:tcPr>
            <w:tcW w:w="436" w:type="dxa"/>
            <w:gridSpan w:val="2"/>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783F207F" w14:textId="77777777" w:rsidR="0026767D" w:rsidRPr="009079F8" w:rsidRDefault="0026767D" w:rsidP="0026767D">
            <w:pPr>
              <w:jc w:val="center"/>
            </w:pPr>
            <w:r w:rsidRPr="009079F8">
              <w:t>R</w:t>
            </w:r>
          </w:p>
        </w:tc>
        <w:tc>
          <w:tcPr>
            <w:tcW w:w="2542" w:type="dxa"/>
            <w:gridSpan w:val="2"/>
          </w:tcPr>
          <w:p w14:paraId="28CE9130" w14:textId="77777777" w:rsidR="0026767D" w:rsidRPr="009079F8" w:rsidRDefault="0026767D" w:rsidP="0026767D"/>
        </w:tc>
        <w:tc>
          <w:tcPr>
            <w:tcW w:w="3245" w:type="dxa"/>
            <w:gridSpan w:val="2"/>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785F0E98">
        <w:trPr>
          <w:cantSplit/>
        </w:trPr>
        <w:tc>
          <w:tcPr>
            <w:tcW w:w="388" w:type="dxa"/>
          </w:tcPr>
          <w:p w14:paraId="7B9B6A1C" w14:textId="77777777" w:rsidR="0026767D" w:rsidRDefault="0026767D" w:rsidP="0026767D">
            <w:pPr>
              <w:keepNext/>
              <w:rPr>
                <w:b/>
              </w:rPr>
            </w:pPr>
          </w:p>
        </w:tc>
        <w:tc>
          <w:tcPr>
            <w:tcW w:w="436" w:type="dxa"/>
            <w:gridSpan w:val="2"/>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218F6F59" w14:textId="77777777" w:rsidR="0026767D" w:rsidRPr="009079F8" w:rsidRDefault="0026767D" w:rsidP="0026767D">
            <w:pPr>
              <w:jc w:val="center"/>
            </w:pPr>
            <w:r w:rsidRPr="009079F8">
              <w:t>R</w:t>
            </w:r>
          </w:p>
        </w:tc>
        <w:tc>
          <w:tcPr>
            <w:tcW w:w="2542" w:type="dxa"/>
            <w:gridSpan w:val="2"/>
          </w:tcPr>
          <w:p w14:paraId="16AF7C21" w14:textId="77777777" w:rsidR="0026767D" w:rsidRPr="009079F8" w:rsidRDefault="0026767D" w:rsidP="0026767D"/>
        </w:tc>
        <w:tc>
          <w:tcPr>
            <w:tcW w:w="3245" w:type="dxa"/>
            <w:gridSpan w:val="2"/>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785F0E98">
        <w:trPr>
          <w:cantSplit/>
        </w:trPr>
        <w:tc>
          <w:tcPr>
            <w:tcW w:w="824" w:type="dxa"/>
            <w:gridSpan w:val="3"/>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gridSpan w:val="2"/>
          </w:tcPr>
          <w:p w14:paraId="78AD6563" w14:textId="77777777" w:rsidR="0026767D" w:rsidRPr="00C15AD5" w:rsidRDefault="0026767D" w:rsidP="0026767D">
            <w:pPr>
              <w:keepNext/>
              <w:jc w:val="center"/>
              <w:rPr>
                <w:b/>
              </w:rPr>
            </w:pPr>
            <w:r>
              <w:rPr>
                <w:b/>
              </w:rPr>
              <w:t>O</w:t>
            </w:r>
          </w:p>
        </w:tc>
        <w:tc>
          <w:tcPr>
            <w:tcW w:w="2542" w:type="dxa"/>
            <w:gridSpan w:val="2"/>
          </w:tcPr>
          <w:p w14:paraId="2F179016" w14:textId="77777777" w:rsidR="0026767D" w:rsidRPr="00C15AD5" w:rsidRDefault="0026767D" w:rsidP="0026767D">
            <w:pPr>
              <w:keepNext/>
              <w:rPr>
                <w:b/>
              </w:rPr>
            </w:pPr>
          </w:p>
        </w:tc>
        <w:tc>
          <w:tcPr>
            <w:tcW w:w="3245" w:type="dxa"/>
            <w:gridSpan w:val="2"/>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785F0E98">
        <w:trPr>
          <w:cantSplit/>
        </w:trPr>
        <w:tc>
          <w:tcPr>
            <w:tcW w:w="824" w:type="dxa"/>
            <w:gridSpan w:val="3"/>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gridSpan w:val="2"/>
          </w:tcPr>
          <w:p w14:paraId="02243A42" w14:textId="77777777" w:rsidR="0026767D" w:rsidRPr="009079F8" w:rsidRDefault="0026767D" w:rsidP="0026767D">
            <w:pPr>
              <w:jc w:val="center"/>
            </w:pPr>
            <w:r>
              <w:t>D</w:t>
            </w:r>
          </w:p>
        </w:tc>
        <w:tc>
          <w:tcPr>
            <w:tcW w:w="2542" w:type="dxa"/>
            <w:gridSpan w:val="2"/>
          </w:tcPr>
          <w:p w14:paraId="42DBB4D7" w14:textId="4F23E80F" w:rsidR="0026767D" w:rsidRPr="009079F8" w:rsidRDefault="0026767D" w:rsidP="0026767D">
            <w:r w:rsidRPr="009079F8">
              <w:t xml:space="preserve">„R”, jeżeli stosuje się </w:t>
            </w:r>
            <w:r>
              <w:t>element 8</w:t>
            </w:r>
            <w:r w:rsidRPr="009079F8">
              <w:t>.</w:t>
            </w:r>
          </w:p>
        </w:tc>
        <w:tc>
          <w:tcPr>
            <w:tcW w:w="3245" w:type="dxa"/>
            <w:gridSpan w:val="2"/>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785F0E98">
        <w:trPr>
          <w:cantSplit/>
        </w:trPr>
        <w:tc>
          <w:tcPr>
            <w:tcW w:w="388" w:type="dxa"/>
          </w:tcPr>
          <w:p w14:paraId="28AF65B9" w14:textId="77777777" w:rsidR="0026767D" w:rsidRDefault="0026767D" w:rsidP="0026767D">
            <w:pPr>
              <w:keepNext/>
              <w:rPr>
                <w:b/>
              </w:rPr>
            </w:pPr>
          </w:p>
        </w:tc>
        <w:tc>
          <w:tcPr>
            <w:tcW w:w="436" w:type="dxa"/>
            <w:gridSpan w:val="2"/>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3EEB5FE" w14:textId="77777777" w:rsidR="0026767D" w:rsidRPr="009079F8" w:rsidRDefault="0026767D" w:rsidP="0026767D">
            <w:pPr>
              <w:jc w:val="center"/>
            </w:pPr>
            <w:r>
              <w:t>D</w:t>
            </w:r>
          </w:p>
        </w:tc>
        <w:tc>
          <w:tcPr>
            <w:tcW w:w="2542" w:type="dxa"/>
            <w:gridSpan w:val="2"/>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gridSpan w:val="2"/>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785F0E98">
        <w:trPr>
          <w:cantSplit/>
        </w:trPr>
        <w:tc>
          <w:tcPr>
            <w:tcW w:w="388" w:type="dxa"/>
          </w:tcPr>
          <w:p w14:paraId="301F9B42" w14:textId="77777777" w:rsidR="0026767D" w:rsidRDefault="0026767D" w:rsidP="0026767D">
            <w:pPr>
              <w:keepNext/>
              <w:rPr>
                <w:b/>
              </w:rPr>
            </w:pPr>
          </w:p>
        </w:tc>
        <w:tc>
          <w:tcPr>
            <w:tcW w:w="436" w:type="dxa"/>
            <w:gridSpan w:val="2"/>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4DD3956F" w14:textId="77777777" w:rsidR="0026767D" w:rsidRPr="009079F8" w:rsidRDefault="0026767D" w:rsidP="0026767D">
            <w:pPr>
              <w:jc w:val="center"/>
            </w:pPr>
            <w:r w:rsidRPr="009079F8">
              <w:t>R</w:t>
            </w:r>
          </w:p>
        </w:tc>
        <w:tc>
          <w:tcPr>
            <w:tcW w:w="2542" w:type="dxa"/>
            <w:gridSpan w:val="2"/>
          </w:tcPr>
          <w:p w14:paraId="4918960B" w14:textId="77777777" w:rsidR="0026767D" w:rsidRPr="009079F8" w:rsidRDefault="0026767D" w:rsidP="0026767D"/>
        </w:tc>
        <w:tc>
          <w:tcPr>
            <w:tcW w:w="3245" w:type="dxa"/>
            <w:gridSpan w:val="2"/>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785F0E98">
        <w:trPr>
          <w:cantSplit/>
        </w:trPr>
        <w:tc>
          <w:tcPr>
            <w:tcW w:w="388" w:type="dxa"/>
          </w:tcPr>
          <w:p w14:paraId="693897EE" w14:textId="77777777" w:rsidR="0026767D" w:rsidRDefault="0026767D" w:rsidP="0026767D">
            <w:pPr>
              <w:keepNext/>
              <w:rPr>
                <w:b/>
              </w:rPr>
            </w:pPr>
          </w:p>
        </w:tc>
        <w:tc>
          <w:tcPr>
            <w:tcW w:w="436" w:type="dxa"/>
            <w:gridSpan w:val="2"/>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5A41C50B" w14:textId="77777777" w:rsidR="0026767D" w:rsidRPr="009079F8" w:rsidRDefault="0026767D" w:rsidP="0026767D">
            <w:pPr>
              <w:jc w:val="center"/>
            </w:pPr>
            <w:r w:rsidRPr="009079F8">
              <w:t>R</w:t>
            </w:r>
          </w:p>
        </w:tc>
        <w:tc>
          <w:tcPr>
            <w:tcW w:w="2542" w:type="dxa"/>
            <w:gridSpan w:val="2"/>
          </w:tcPr>
          <w:p w14:paraId="28312105" w14:textId="77777777" w:rsidR="0026767D" w:rsidRPr="009079F8" w:rsidRDefault="0026767D" w:rsidP="0026767D"/>
        </w:tc>
        <w:tc>
          <w:tcPr>
            <w:tcW w:w="3245" w:type="dxa"/>
            <w:gridSpan w:val="2"/>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785F0E98">
        <w:trPr>
          <w:cantSplit/>
        </w:trPr>
        <w:tc>
          <w:tcPr>
            <w:tcW w:w="388" w:type="dxa"/>
          </w:tcPr>
          <w:p w14:paraId="5BA1BEFB" w14:textId="77777777" w:rsidR="0026767D" w:rsidRDefault="0026767D" w:rsidP="0026767D">
            <w:pPr>
              <w:keepNext/>
              <w:rPr>
                <w:b/>
              </w:rPr>
            </w:pPr>
          </w:p>
        </w:tc>
        <w:tc>
          <w:tcPr>
            <w:tcW w:w="436" w:type="dxa"/>
            <w:gridSpan w:val="2"/>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36491240" w14:textId="77777777" w:rsidR="0026767D" w:rsidRPr="009079F8" w:rsidRDefault="0026767D" w:rsidP="0026767D">
            <w:pPr>
              <w:jc w:val="center"/>
            </w:pPr>
            <w:r w:rsidRPr="009079F8">
              <w:t>O</w:t>
            </w:r>
          </w:p>
        </w:tc>
        <w:tc>
          <w:tcPr>
            <w:tcW w:w="2542" w:type="dxa"/>
            <w:gridSpan w:val="2"/>
          </w:tcPr>
          <w:p w14:paraId="2C4DE403" w14:textId="77777777" w:rsidR="0026767D" w:rsidRPr="009079F8" w:rsidRDefault="0026767D" w:rsidP="0026767D"/>
        </w:tc>
        <w:tc>
          <w:tcPr>
            <w:tcW w:w="3245" w:type="dxa"/>
            <w:gridSpan w:val="2"/>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785F0E98">
        <w:trPr>
          <w:cantSplit/>
        </w:trPr>
        <w:tc>
          <w:tcPr>
            <w:tcW w:w="388" w:type="dxa"/>
          </w:tcPr>
          <w:p w14:paraId="48E16FD3" w14:textId="77777777" w:rsidR="0026767D" w:rsidRDefault="0026767D" w:rsidP="0026767D">
            <w:pPr>
              <w:keepNext/>
              <w:rPr>
                <w:b/>
              </w:rPr>
            </w:pPr>
          </w:p>
        </w:tc>
        <w:tc>
          <w:tcPr>
            <w:tcW w:w="436" w:type="dxa"/>
            <w:gridSpan w:val="2"/>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5B2B9C28" w14:textId="77777777" w:rsidR="0026767D" w:rsidRPr="009079F8" w:rsidRDefault="0026767D" w:rsidP="0026767D">
            <w:pPr>
              <w:jc w:val="center"/>
            </w:pPr>
            <w:r w:rsidRPr="009079F8">
              <w:t>R</w:t>
            </w:r>
          </w:p>
        </w:tc>
        <w:tc>
          <w:tcPr>
            <w:tcW w:w="2542" w:type="dxa"/>
            <w:gridSpan w:val="2"/>
          </w:tcPr>
          <w:p w14:paraId="3312948E" w14:textId="77777777" w:rsidR="0026767D" w:rsidRPr="009079F8" w:rsidRDefault="0026767D" w:rsidP="0026767D"/>
        </w:tc>
        <w:tc>
          <w:tcPr>
            <w:tcW w:w="3245" w:type="dxa"/>
            <w:gridSpan w:val="2"/>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785F0E98">
        <w:trPr>
          <w:cantSplit/>
        </w:trPr>
        <w:tc>
          <w:tcPr>
            <w:tcW w:w="388" w:type="dxa"/>
          </w:tcPr>
          <w:p w14:paraId="00CD30D6" w14:textId="77777777" w:rsidR="0026767D" w:rsidRDefault="0026767D" w:rsidP="0026767D">
            <w:pPr>
              <w:keepNext/>
              <w:rPr>
                <w:b/>
              </w:rPr>
            </w:pPr>
          </w:p>
        </w:tc>
        <w:tc>
          <w:tcPr>
            <w:tcW w:w="436" w:type="dxa"/>
            <w:gridSpan w:val="2"/>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0AE71FA0" w14:textId="77777777" w:rsidR="0026767D" w:rsidRPr="009079F8" w:rsidRDefault="0026767D" w:rsidP="0026767D">
            <w:pPr>
              <w:jc w:val="center"/>
            </w:pPr>
            <w:r w:rsidRPr="009079F8">
              <w:t>R</w:t>
            </w:r>
          </w:p>
        </w:tc>
        <w:tc>
          <w:tcPr>
            <w:tcW w:w="2542" w:type="dxa"/>
            <w:gridSpan w:val="2"/>
          </w:tcPr>
          <w:p w14:paraId="5FB4EF2D" w14:textId="77777777" w:rsidR="0026767D" w:rsidRPr="009079F8" w:rsidRDefault="0026767D" w:rsidP="0026767D"/>
        </w:tc>
        <w:tc>
          <w:tcPr>
            <w:tcW w:w="3245" w:type="dxa"/>
            <w:gridSpan w:val="2"/>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785F0E98">
        <w:trPr>
          <w:cantSplit/>
        </w:trPr>
        <w:tc>
          <w:tcPr>
            <w:tcW w:w="824" w:type="dxa"/>
            <w:gridSpan w:val="3"/>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gridSpan w:val="2"/>
          </w:tcPr>
          <w:p w14:paraId="6EDD9A7F" w14:textId="77777777" w:rsidR="0026767D" w:rsidRPr="00087A1B" w:rsidRDefault="0026767D" w:rsidP="0026767D">
            <w:pPr>
              <w:keepNext/>
              <w:jc w:val="center"/>
              <w:rPr>
                <w:b/>
              </w:rPr>
            </w:pPr>
            <w:r w:rsidRPr="00087A1B">
              <w:rPr>
                <w:b/>
              </w:rPr>
              <w:t>O</w:t>
            </w:r>
          </w:p>
        </w:tc>
        <w:tc>
          <w:tcPr>
            <w:tcW w:w="2542" w:type="dxa"/>
            <w:gridSpan w:val="2"/>
          </w:tcPr>
          <w:p w14:paraId="467CF71E" w14:textId="77777777" w:rsidR="0026767D" w:rsidRPr="00C15AD5" w:rsidRDefault="0026767D" w:rsidP="0026767D">
            <w:pPr>
              <w:keepNext/>
              <w:rPr>
                <w:b/>
              </w:rPr>
            </w:pPr>
          </w:p>
        </w:tc>
        <w:tc>
          <w:tcPr>
            <w:tcW w:w="3245" w:type="dxa"/>
            <w:gridSpan w:val="2"/>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785F0E98">
        <w:trPr>
          <w:cantSplit/>
        </w:trPr>
        <w:tc>
          <w:tcPr>
            <w:tcW w:w="388" w:type="dxa"/>
          </w:tcPr>
          <w:p w14:paraId="767183DB" w14:textId="77777777" w:rsidR="0026767D" w:rsidRDefault="0026767D" w:rsidP="0026767D">
            <w:pPr>
              <w:keepNext/>
              <w:rPr>
                <w:b/>
              </w:rPr>
            </w:pPr>
          </w:p>
        </w:tc>
        <w:tc>
          <w:tcPr>
            <w:tcW w:w="436" w:type="dxa"/>
            <w:gridSpan w:val="2"/>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gridSpan w:val="2"/>
          </w:tcPr>
          <w:p w14:paraId="1DCB4D99" w14:textId="77777777" w:rsidR="0026767D" w:rsidRPr="009079F8" w:rsidRDefault="0026767D" w:rsidP="0026767D">
            <w:pPr>
              <w:jc w:val="center"/>
            </w:pPr>
            <w:r w:rsidRPr="009079F8">
              <w:t>R</w:t>
            </w:r>
          </w:p>
        </w:tc>
        <w:tc>
          <w:tcPr>
            <w:tcW w:w="2542" w:type="dxa"/>
            <w:gridSpan w:val="2"/>
          </w:tcPr>
          <w:p w14:paraId="1B6C9ACF" w14:textId="77777777" w:rsidR="0026767D" w:rsidRPr="009079F8" w:rsidRDefault="0026767D" w:rsidP="0026767D"/>
        </w:tc>
        <w:tc>
          <w:tcPr>
            <w:tcW w:w="3245" w:type="dxa"/>
            <w:gridSpan w:val="2"/>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785F0E98">
        <w:trPr>
          <w:cantSplit/>
        </w:trPr>
        <w:tc>
          <w:tcPr>
            <w:tcW w:w="388" w:type="dxa"/>
          </w:tcPr>
          <w:p w14:paraId="29A287A3" w14:textId="77777777" w:rsidR="0026767D" w:rsidRDefault="0026767D" w:rsidP="0026767D">
            <w:pPr>
              <w:keepNext/>
              <w:rPr>
                <w:b/>
              </w:rPr>
            </w:pPr>
          </w:p>
        </w:tc>
        <w:tc>
          <w:tcPr>
            <w:tcW w:w="436" w:type="dxa"/>
            <w:gridSpan w:val="2"/>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gridSpan w:val="2"/>
          </w:tcPr>
          <w:p w14:paraId="232C49D7" w14:textId="77777777" w:rsidR="0026767D" w:rsidRPr="009079F8" w:rsidRDefault="0026767D" w:rsidP="0026767D">
            <w:pPr>
              <w:jc w:val="center"/>
            </w:pPr>
            <w:r>
              <w:t>D</w:t>
            </w:r>
          </w:p>
        </w:tc>
        <w:tc>
          <w:tcPr>
            <w:tcW w:w="2542" w:type="dxa"/>
            <w:gridSpan w:val="2"/>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gridSpan w:val="2"/>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785F0E98">
        <w:trPr>
          <w:cantSplit/>
        </w:trPr>
        <w:tc>
          <w:tcPr>
            <w:tcW w:w="388" w:type="dxa"/>
          </w:tcPr>
          <w:p w14:paraId="391EDC08" w14:textId="77777777" w:rsidR="0026767D" w:rsidRDefault="0026767D" w:rsidP="0026767D">
            <w:pPr>
              <w:keepNext/>
              <w:rPr>
                <w:b/>
              </w:rPr>
            </w:pPr>
          </w:p>
        </w:tc>
        <w:tc>
          <w:tcPr>
            <w:tcW w:w="436" w:type="dxa"/>
            <w:gridSpan w:val="2"/>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gridSpan w:val="2"/>
          </w:tcPr>
          <w:p w14:paraId="18635BB8" w14:textId="77777777" w:rsidR="0026767D" w:rsidRPr="009079F8" w:rsidRDefault="0026767D" w:rsidP="0026767D">
            <w:pPr>
              <w:jc w:val="center"/>
            </w:pPr>
            <w:r w:rsidRPr="009079F8">
              <w:t>D</w:t>
            </w:r>
          </w:p>
        </w:tc>
        <w:tc>
          <w:tcPr>
            <w:tcW w:w="2542" w:type="dxa"/>
            <w:gridSpan w:val="2"/>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gridSpan w:val="2"/>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785F0E98">
        <w:trPr>
          <w:cantSplit/>
        </w:trPr>
        <w:tc>
          <w:tcPr>
            <w:tcW w:w="388" w:type="dxa"/>
          </w:tcPr>
          <w:p w14:paraId="5A4E0614" w14:textId="77777777" w:rsidR="0026767D" w:rsidRDefault="0026767D" w:rsidP="0026767D">
            <w:pPr>
              <w:keepNext/>
              <w:rPr>
                <w:b/>
              </w:rPr>
            </w:pPr>
          </w:p>
        </w:tc>
        <w:tc>
          <w:tcPr>
            <w:tcW w:w="436" w:type="dxa"/>
            <w:gridSpan w:val="2"/>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gridSpan w:val="2"/>
          </w:tcPr>
          <w:p w14:paraId="73424F2D" w14:textId="77777777" w:rsidR="0026767D" w:rsidRPr="009079F8" w:rsidRDefault="0026767D" w:rsidP="0026767D">
            <w:pPr>
              <w:jc w:val="center"/>
            </w:pPr>
            <w:r w:rsidRPr="009079F8">
              <w:t>O</w:t>
            </w:r>
          </w:p>
        </w:tc>
        <w:tc>
          <w:tcPr>
            <w:tcW w:w="2542" w:type="dxa"/>
            <w:gridSpan w:val="2"/>
          </w:tcPr>
          <w:p w14:paraId="51E46F87" w14:textId="77777777" w:rsidR="0026767D" w:rsidRPr="009079F8" w:rsidRDefault="0026767D" w:rsidP="0026767D"/>
        </w:tc>
        <w:tc>
          <w:tcPr>
            <w:tcW w:w="3245" w:type="dxa"/>
            <w:gridSpan w:val="2"/>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785F0E98">
        <w:trPr>
          <w:cantSplit/>
        </w:trPr>
        <w:tc>
          <w:tcPr>
            <w:tcW w:w="824" w:type="dxa"/>
            <w:gridSpan w:val="3"/>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gridSpan w:val="2"/>
          </w:tcPr>
          <w:p w14:paraId="0190C40D" w14:textId="77777777" w:rsidR="0026767D" w:rsidRPr="009079F8" w:rsidRDefault="0026767D" w:rsidP="0026767D">
            <w:pPr>
              <w:jc w:val="center"/>
            </w:pPr>
            <w:r>
              <w:t>D</w:t>
            </w:r>
          </w:p>
        </w:tc>
        <w:tc>
          <w:tcPr>
            <w:tcW w:w="2542" w:type="dxa"/>
            <w:gridSpan w:val="2"/>
          </w:tcPr>
          <w:p w14:paraId="29BDE98F" w14:textId="3A368409" w:rsidR="0026767D" w:rsidRPr="009079F8" w:rsidRDefault="0026767D" w:rsidP="0026767D">
            <w:r w:rsidRPr="009079F8">
              <w:t>„R”, jeżeli stosuje się pole tekstowe</w:t>
            </w:r>
            <w:r>
              <w:t xml:space="preserve"> 9d</w:t>
            </w:r>
            <w:r w:rsidRPr="009079F8">
              <w:t>.</w:t>
            </w:r>
          </w:p>
        </w:tc>
        <w:tc>
          <w:tcPr>
            <w:tcW w:w="3245" w:type="dxa"/>
            <w:gridSpan w:val="2"/>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785F0E98">
        <w:trPr>
          <w:cantSplit/>
        </w:trPr>
        <w:tc>
          <w:tcPr>
            <w:tcW w:w="388" w:type="dxa"/>
          </w:tcPr>
          <w:p w14:paraId="1B4F4A1D" w14:textId="77777777" w:rsidR="0026767D" w:rsidRDefault="0026767D" w:rsidP="0026767D">
            <w:pPr>
              <w:keepNext/>
              <w:rPr>
                <w:b/>
              </w:rPr>
            </w:pPr>
          </w:p>
        </w:tc>
        <w:tc>
          <w:tcPr>
            <w:tcW w:w="436" w:type="dxa"/>
            <w:gridSpan w:val="2"/>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gridSpan w:val="2"/>
          </w:tcPr>
          <w:p w14:paraId="614474CF" w14:textId="77777777" w:rsidR="0026767D" w:rsidRPr="009079F8" w:rsidRDefault="0026767D" w:rsidP="0026767D">
            <w:pPr>
              <w:jc w:val="center"/>
            </w:pPr>
            <w:r w:rsidRPr="009079F8">
              <w:t>O</w:t>
            </w:r>
          </w:p>
        </w:tc>
        <w:tc>
          <w:tcPr>
            <w:tcW w:w="2542" w:type="dxa"/>
            <w:gridSpan w:val="2"/>
          </w:tcPr>
          <w:p w14:paraId="1A421972" w14:textId="77777777" w:rsidR="0026767D" w:rsidRPr="009079F8" w:rsidRDefault="0026767D" w:rsidP="0026767D"/>
        </w:tc>
        <w:tc>
          <w:tcPr>
            <w:tcW w:w="3245" w:type="dxa"/>
            <w:gridSpan w:val="2"/>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785F0E98">
        <w:trPr>
          <w:cantSplit/>
        </w:trPr>
        <w:tc>
          <w:tcPr>
            <w:tcW w:w="824" w:type="dxa"/>
            <w:gridSpan w:val="3"/>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gridSpan w:val="2"/>
          </w:tcPr>
          <w:p w14:paraId="2DE5CB70" w14:textId="77777777" w:rsidR="0026767D" w:rsidRPr="009079F8" w:rsidRDefault="0026767D" w:rsidP="0026767D">
            <w:pPr>
              <w:jc w:val="center"/>
            </w:pPr>
            <w:r>
              <w:t>D</w:t>
            </w:r>
          </w:p>
        </w:tc>
        <w:tc>
          <w:tcPr>
            <w:tcW w:w="2542" w:type="dxa"/>
            <w:gridSpan w:val="2"/>
          </w:tcPr>
          <w:p w14:paraId="63BA5AA2" w14:textId="58741F64" w:rsidR="0026767D" w:rsidRPr="009079F8" w:rsidRDefault="0026767D" w:rsidP="0026767D">
            <w:r w:rsidRPr="009079F8">
              <w:t>„R”, jeżeli stosuje się pole tekstowe</w:t>
            </w:r>
            <w:r>
              <w:t xml:space="preserve"> 9e</w:t>
            </w:r>
            <w:r w:rsidRPr="009079F8">
              <w:t>.</w:t>
            </w:r>
          </w:p>
        </w:tc>
        <w:tc>
          <w:tcPr>
            <w:tcW w:w="3245" w:type="dxa"/>
            <w:gridSpan w:val="2"/>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785F0E98">
        <w:trPr>
          <w:cantSplit/>
        </w:trPr>
        <w:tc>
          <w:tcPr>
            <w:tcW w:w="824" w:type="dxa"/>
            <w:gridSpan w:val="3"/>
          </w:tcPr>
          <w:p w14:paraId="0ACFD891" w14:textId="79E51C29" w:rsidR="0026767D" w:rsidRPr="009079F8" w:rsidRDefault="0026767D" w:rsidP="0026767D">
            <w:pPr>
              <w:keepNext/>
              <w:rPr>
                <w:i/>
              </w:rPr>
            </w:pPr>
            <w:r>
              <w:rPr>
                <w:b/>
              </w:rPr>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gridSpan w:val="2"/>
          </w:tcPr>
          <w:p w14:paraId="284F2E49" w14:textId="77777777" w:rsidR="0026767D" w:rsidRPr="00C15AD5" w:rsidRDefault="0026767D" w:rsidP="0026767D">
            <w:pPr>
              <w:keepNext/>
              <w:jc w:val="center"/>
              <w:rPr>
                <w:b/>
              </w:rPr>
            </w:pPr>
            <w:r>
              <w:rPr>
                <w:b/>
              </w:rPr>
              <w:t>D</w:t>
            </w:r>
          </w:p>
        </w:tc>
        <w:tc>
          <w:tcPr>
            <w:tcW w:w="2542" w:type="dxa"/>
            <w:gridSpan w:val="2"/>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gridSpan w:val="2"/>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785F0E98">
        <w:trPr>
          <w:cantSplit/>
        </w:trPr>
        <w:tc>
          <w:tcPr>
            <w:tcW w:w="388" w:type="dxa"/>
          </w:tcPr>
          <w:p w14:paraId="36554934" w14:textId="77777777" w:rsidR="0026767D" w:rsidRDefault="0026767D" w:rsidP="0026767D">
            <w:pPr>
              <w:keepNext/>
              <w:rPr>
                <w:b/>
              </w:rPr>
            </w:pPr>
          </w:p>
        </w:tc>
        <w:tc>
          <w:tcPr>
            <w:tcW w:w="436" w:type="dxa"/>
            <w:gridSpan w:val="2"/>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gridSpan w:val="2"/>
          </w:tcPr>
          <w:p w14:paraId="7A1A4A76" w14:textId="77777777" w:rsidR="0026767D" w:rsidRPr="009079F8" w:rsidRDefault="0026767D" w:rsidP="0026767D">
            <w:pPr>
              <w:pStyle w:val="pqiTabBody"/>
            </w:pPr>
            <w:r>
              <w:t>R</w:t>
            </w:r>
          </w:p>
        </w:tc>
        <w:tc>
          <w:tcPr>
            <w:tcW w:w="2542" w:type="dxa"/>
            <w:gridSpan w:val="2"/>
          </w:tcPr>
          <w:p w14:paraId="5DA783C5" w14:textId="77777777" w:rsidR="0026767D" w:rsidRPr="009079F8" w:rsidRDefault="0026767D" w:rsidP="0026767D">
            <w:pPr>
              <w:pStyle w:val="pqiTabBody"/>
            </w:pPr>
          </w:p>
        </w:tc>
        <w:tc>
          <w:tcPr>
            <w:tcW w:w="3245" w:type="dxa"/>
            <w:gridSpan w:val="2"/>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w:t>
            </w:r>
            <w:proofErr w:type="spellStart"/>
            <w:r w:rsidRPr="000F30D2">
              <w:t>Events</w:t>
            </w:r>
            <w:proofErr w:type="spellEnd"/>
            <w:r w:rsidRPr="000F30D2">
              <w:t xml:space="preserve"> </w:t>
            </w:r>
            <w:proofErr w:type="spellStart"/>
            <w:r w:rsidRPr="000F30D2">
              <w:t>types</w:t>
            </w:r>
            <w:proofErr w:type="spellEnd"/>
            <w:r w:rsidRPr="000F30D2">
              <w:t>)</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785F0E98">
        <w:trPr>
          <w:cantSplit/>
        </w:trPr>
        <w:tc>
          <w:tcPr>
            <w:tcW w:w="388" w:type="dxa"/>
          </w:tcPr>
          <w:p w14:paraId="7938563D" w14:textId="77777777" w:rsidR="0026767D" w:rsidRDefault="0026767D" w:rsidP="0026767D">
            <w:pPr>
              <w:keepNext/>
              <w:rPr>
                <w:b/>
              </w:rPr>
            </w:pPr>
          </w:p>
        </w:tc>
        <w:tc>
          <w:tcPr>
            <w:tcW w:w="436" w:type="dxa"/>
            <w:gridSpan w:val="2"/>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gridSpan w:val="2"/>
          </w:tcPr>
          <w:p w14:paraId="57CA92CA" w14:textId="77777777" w:rsidR="0026767D" w:rsidRPr="009079F8" w:rsidRDefault="0026767D" w:rsidP="0026767D">
            <w:pPr>
              <w:jc w:val="center"/>
            </w:pPr>
            <w:r>
              <w:t>D</w:t>
            </w:r>
          </w:p>
        </w:tc>
        <w:tc>
          <w:tcPr>
            <w:tcW w:w="2542" w:type="dxa"/>
            <w:gridSpan w:val="2"/>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gridSpan w:val="2"/>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785F0E98">
        <w:trPr>
          <w:cantSplit/>
        </w:trPr>
        <w:tc>
          <w:tcPr>
            <w:tcW w:w="824" w:type="dxa"/>
            <w:gridSpan w:val="3"/>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gridSpan w:val="2"/>
          </w:tcPr>
          <w:p w14:paraId="0DF25F6F" w14:textId="77777777" w:rsidR="0026767D" w:rsidRPr="009079F8" w:rsidRDefault="0026767D" w:rsidP="0026767D">
            <w:pPr>
              <w:jc w:val="center"/>
            </w:pPr>
            <w:r>
              <w:t>D</w:t>
            </w:r>
          </w:p>
        </w:tc>
        <w:tc>
          <w:tcPr>
            <w:tcW w:w="2542" w:type="dxa"/>
            <w:gridSpan w:val="2"/>
          </w:tcPr>
          <w:p w14:paraId="2643DB0D" w14:textId="0F8F02C9" w:rsidR="0026767D" w:rsidRPr="009079F8" w:rsidRDefault="0026767D" w:rsidP="0026767D">
            <w:r w:rsidRPr="009079F8">
              <w:t>„R”, jeżeli stosuje się pole tekstowe</w:t>
            </w:r>
            <w:r>
              <w:t xml:space="preserve"> 10b</w:t>
            </w:r>
            <w:r w:rsidRPr="009079F8">
              <w:t>.</w:t>
            </w:r>
          </w:p>
        </w:tc>
        <w:tc>
          <w:tcPr>
            <w:tcW w:w="3245" w:type="dxa"/>
            <w:gridSpan w:val="2"/>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785F0E98">
        <w:trPr>
          <w:cantSplit/>
        </w:trPr>
        <w:tc>
          <w:tcPr>
            <w:tcW w:w="388" w:type="dxa"/>
          </w:tcPr>
          <w:p w14:paraId="01B40DFD" w14:textId="77777777" w:rsidR="0026767D" w:rsidRDefault="0026767D" w:rsidP="008F741D">
            <w:pPr>
              <w:keepNext/>
              <w:rPr>
                <w:b/>
              </w:rPr>
            </w:pPr>
          </w:p>
        </w:tc>
        <w:tc>
          <w:tcPr>
            <w:tcW w:w="436" w:type="dxa"/>
            <w:gridSpan w:val="2"/>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gridSpan w:val="2"/>
          </w:tcPr>
          <w:p w14:paraId="6CBF3747" w14:textId="77777777" w:rsidR="0026767D" w:rsidRPr="009079F8" w:rsidRDefault="0026767D" w:rsidP="008F741D">
            <w:pPr>
              <w:jc w:val="center"/>
            </w:pPr>
            <w:r>
              <w:t>O</w:t>
            </w:r>
          </w:p>
        </w:tc>
        <w:tc>
          <w:tcPr>
            <w:tcW w:w="2542" w:type="dxa"/>
            <w:gridSpan w:val="2"/>
          </w:tcPr>
          <w:p w14:paraId="7EB8824B" w14:textId="77777777" w:rsidR="0026767D" w:rsidRPr="009079F8" w:rsidRDefault="0026767D" w:rsidP="008F741D">
            <w:pPr>
              <w:pStyle w:val="pqiTabBody"/>
            </w:pPr>
            <w:r>
              <w:t>Wartość musi być większa od zera.</w:t>
            </w:r>
          </w:p>
        </w:tc>
        <w:tc>
          <w:tcPr>
            <w:tcW w:w="3245" w:type="dxa"/>
            <w:gridSpan w:val="2"/>
          </w:tcPr>
          <w:p w14:paraId="076B7FD8" w14:textId="2DA01AD0" w:rsidR="0026767D" w:rsidRPr="009079F8" w:rsidRDefault="3E0FB261" w:rsidP="008F741D">
            <w:pPr>
              <w:pStyle w:val="pqiTabBody"/>
            </w:pPr>
            <w:r>
              <w:t>Należy podać niepowtarzalny numer identyfikacyjny pozycji towarowej w powiązanym dokumencie e-</w:t>
            </w:r>
            <w:r w:rsidR="0036299A">
              <w:t>S</w:t>
            </w:r>
            <w:r>
              <w:t>AD (pole 17a w dokumencie e-AD) odnoszącym się do wyrobu akcyzowego, do którego ma zastosowanie kod typu dowodu.</w:t>
            </w:r>
          </w:p>
        </w:tc>
        <w:tc>
          <w:tcPr>
            <w:tcW w:w="1051" w:type="dxa"/>
          </w:tcPr>
          <w:p w14:paraId="42143A0A" w14:textId="77777777" w:rsidR="0026767D" w:rsidRPr="009079F8" w:rsidRDefault="0026767D" w:rsidP="008F741D">
            <w:r w:rsidRPr="009079F8">
              <w:t>n..3</w:t>
            </w:r>
          </w:p>
        </w:tc>
      </w:tr>
      <w:tr w:rsidR="0026767D" w:rsidRPr="009079F8" w14:paraId="3023E9E7" w14:textId="77777777" w:rsidTr="785F0E98">
        <w:trPr>
          <w:cantSplit/>
        </w:trPr>
        <w:tc>
          <w:tcPr>
            <w:tcW w:w="388" w:type="dxa"/>
          </w:tcPr>
          <w:p w14:paraId="280AE973" w14:textId="77777777" w:rsidR="0026767D" w:rsidRDefault="0026767D" w:rsidP="008F741D">
            <w:pPr>
              <w:keepNext/>
              <w:rPr>
                <w:b/>
              </w:rPr>
            </w:pPr>
          </w:p>
        </w:tc>
        <w:tc>
          <w:tcPr>
            <w:tcW w:w="436" w:type="dxa"/>
            <w:gridSpan w:val="2"/>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gridSpan w:val="2"/>
          </w:tcPr>
          <w:p w14:paraId="160DDE62" w14:textId="77777777" w:rsidR="0026767D" w:rsidRPr="009079F8" w:rsidRDefault="00B32743" w:rsidP="008F741D">
            <w:pPr>
              <w:jc w:val="center"/>
            </w:pPr>
            <w:r>
              <w:t>D</w:t>
            </w:r>
          </w:p>
        </w:tc>
        <w:tc>
          <w:tcPr>
            <w:tcW w:w="2542" w:type="dxa"/>
            <w:gridSpan w:val="2"/>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gridSpan w:val="2"/>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785F0E98">
        <w:trPr>
          <w:cantSplit/>
        </w:trPr>
        <w:tc>
          <w:tcPr>
            <w:tcW w:w="388" w:type="dxa"/>
          </w:tcPr>
          <w:p w14:paraId="6CD1145D" w14:textId="77777777" w:rsidR="0026767D" w:rsidRDefault="0026767D" w:rsidP="008F741D">
            <w:pPr>
              <w:keepNext/>
              <w:rPr>
                <w:b/>
              </w:rPr>
            </w:pPr>
          </w:p>
        </w:tc>
        <w:tc>
          <w:tcPr>
            <w:tcW w:w="436" w:type="dxa"/>
            <w:gridSpan w:val="2"/>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gridSpan w:val="2"/>
          </w:tcPr>
          <w:p w14:paraId="390D7189" w14:textId="77777777" w:rsidR="0026767D" w:rsidRPr="009079F8" w:rsidRDefault="00B32743" w:rsidP="008F741D">
            <w:pPr>
              <w:jc w:val="center"/>
            </w:pPr>
            <w:r>
              <w:t>D</w:t>
            </w:r>
          </w:p>
        </w:tc>
        <w:tc>
          <w:tcPr>
            <w:tcW w:w="2542" w:type="dxa"/>
            <w:gridSpan w:val="2"/>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gridSpan w:val="2"/>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785F0E98">
        <w:trPr>
          <w:cantSplit/>
        </w:trPr>
        <w:tc>
          <w:tcPr>
            <w:tcW w:w="388" w:type="dxa"/>
          </w:tcPr>
          <w:p w14:paraId="24B6CAF8" w14:textId="77777777" w:rsidR="0026767D" w:rsidRDefault="0026767D" w:rsidP="0026767D">
            <w:pPr>
              <w:keepNext/>
              <w:rPr>
                <w:b/>
              </w:rPr>
            </w:pPr>
          </w:p>
        </w:tc>
        <w:tc>
          <w:tcPr>
            <w:tcW w:w="436" w:type="dxa"/>
            <w:gridSpan w:val="2"/>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gridSpan w:val="2"/>
          </w:tcPr>
          <w:p w14:paraId="12D8D8E7" w14:textId="45D6297E" w:rsidR="0026767D" w:rsidRPr="009079F8" w:rsidRDefault="00B32743" w:rsidP="0026767D">
            <w:pPr>
              <w:jc w:val="center"/>
            </w:pPr>
            <w:r>
              <w:t>D</w:t>
            </w:r>
          </w:p>
        </w:tc>
        <w:tc>
          <w:tcPr>
            <w:tcW w:w="2542" w:type="dxa"/>
            <w:gridSpan w:val="2"/>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gridSpan w:val="2"/>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785F0E98">
        <w:trPr>
          <w:cantSplit/>
        </w:trPr>
        <w:tc>
          <w:tcPr>
            <w:tcW w:w="388" w:type="dxa"/>
          </w:tcPr>
          <w:p w14:paraId="1E387C07" w14:textId="77777777" w:rsidR="0026767D" w:rsidRDefault="0026767D" w:rsidP="0026767D">
            <w:pPr>
              <w:keepNext/>
              <w:rPr>
                <w:b/>
              </w:rPr>
            </w:pPr>
          </w:p>
        </w:tc>
        <w:tc>
          <w:tcPr>
            <w:tcW w:w="436" w:type="dxa"/>
            <w:gridSpan w:val="2"/>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gridSpan w:val="2"/>
          </w:tcPr>
          <w:p w14:paraId="194C891A" w14:textId="77777777" w:rsidR="0026767D" w:rsidRPr="009079F8" w:rsidRDefault="0026767D" w:rsidP="0026767D">
            <w:pPr>
              <w:jc w:val="center"/>
            </w:pPr>
            <w:r>
              <w:t>D</w:t>
            </w:r>
          </w:p>
        </w:tc>
        <w:tc>
          <w:tcPr>
            <w:tcW w:w="2542" w:type="dxa"/>
            <w:gridSpan w:val="2"/>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785F0E98">
        <w:trPr>
          <w:cantSplit/>
        </w:trPr>
        <w:tc>
          <w:tcPr>
            <w:tcW w:w="388" w:type="dxa"/>
          </w:tcPr>
          <w:p w14:paraId="68C56177" w14:textId="77777777" w:rsidR="0026767D" w:rsidRDefault="0026767D" w:rsidP="0026767D">
            <w:pPr>
              <w:keepNext/>
              <w:rPr>
                <w:b/>
              </w:rPr>
            </w:pPr>
          </w:p>
        </w:tc>
        <w:tc>
          <w:tcPr>
            <w:tcW w:w="436" w:type="dxa"/>
            <w:gridSpan w:val="2"/>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gridSpan w:val="2"/>
          </w:tcPr>
          <w:p w14:paraId="2C800977" w14:textId="77777777" w:rsidR="0026767D" w:rsidRPr="009079F8" w:rsidRDefault="0026767D" w:rsidP="0026767D">
            <w:pPr>
              <w:jc w:val="center"/>
            </w:pPr>
            <w:r>
              <w:t>D</w:t>
            </w:r>
          </w:p>
        </w:tc>
        <w:tc>
          <w:tcPr>
            <w:tcW w:w="2542" w:type="dxa"/>
            <w:gridSpan w:val="2"/>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172" w:name="_Toc379453972"/>
      <w:bookmarkStart w:id="173" w:name="_Toc120541817"/>
      <w:r w:rsidR="136A6438">
        <w:t>IE871 – Wyjaśnienie przyczyny niedoborów lub nadwyżek</w:t>
      </w:r>
      <w:bookmarkEnd w:id="172"/>
      <w:bookmarkEnd w:id="1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3990"/>
        <w:gridCol w:w="20"/>
        <w:gridCol w:w="496"/>
        <w:gridCol w:w="15"/>
        <w:gridCol w:w="2891"/>
        <w:gridCol w:w="25"/>
        <w:gridCol w:w="4171"/>
        <w:gridCol w:w="1051"/>
      </w:tblGrid>
      <w:tr w:rsidR="00C11AAF" w:rsidRPr="009079F8" w14:paraId="5F5D1C86" w14:textId="77777777" w:rsidTr="785F0E98">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gridSpan w:val="2"/>
            <w:shd w:val="clear" w:color="auto" w:fill="F3F3F3"/>
          </w:tcPr>
          <w:p w14:paraId="7E3BDEE3" w14:textId="77777777" w:rsidR="00C11AAF" w:rsidRPr="009079F8" w:rsidRDefault="00C11AAF" w:rsidP="00F23355">
            <w:pPr>
              <w:jc w:val="center"/>
              <w:rPr>
                <w:b/>
              </w:rPr>
            </w:pPr>
            <w:r w:rsidRPr="009079F8">
              <w:rPr>
                <w:b/>
              </w:rPr>
              <w:t>D</w:t>
            </w:r>
          </w:p>
        </w:tc>
        <w:tc>
          <w:tcPr>
            <w:tcW w:w="2906" w:type="dxa"/>
            <w:gridSpan w:val="2"/>
            <w:shd w:val="clear" w:color="auto" w:fill="F3F3F3"/>
          </w:tcPr>
          <w:p w14:paraId="59E2A26C" w14:textId="77777777" w:rsidR="00C11AAF" w:rsidRPr="009079F8" w:rsidRDefault="00C11AAF" w:rsidP="00F23355">
            <w:pPr>
              <w:jc w:val="center"/>
              <w:rPr>
                <w:b/>
              </w:rPr>
            </w:pPr>
            <w:r w:rsidRPr="009079F8">
              <w:rPr>
                <w:b/>
              </w:rPr>
              <w:t>E</w:t>
            </w:r>
          </w:p>
        </w:tc>
        <w:tc>
          <w:tcPr>
            <w:tcW w:w="4196" w:type="dxa"/>
            <w:gridSpan w:val="2"/>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785F0E98">
        <w:tc>
          <w:tcPr>
            <w:tcW w:w="13544" w:type="dxa"/>
            <w:gridSpan w:val="10"/>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785F0E98">
        <w:tc>
          <w:tcPr>
            <w:tcW w:w="885" w:type="dxa"/>
            <w:gridSpan w:val="2"/>
          </w:tcPr>
          <w:p w14:paraId="71F354DC" w14:textId="77777777" w:rsidR="00C11AAF" w:rsidRPr="002854B5" w:rsidRDefault="00C11AAF" w:rsidP="00F23355">
            <w:pPr>
              <w:pStyle w:val="pqiTabBody"/>
              <w:rPr>
                <w:b/>
                <w:i/>
              </w:rPr>
            </w:pPr>
          </w:p>
        </w:tc>
        <w:tc>
          <w:tcPr>
            <w:tcW w:w="4010" w:type="dxa"/>
            <w:gridSpan w:val="2"/>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11" w:type="dxa"/>
            <w:gridSpan w:val="2"/>
          </w:tcPr>
          <w:p w14:paraId="3FA81B8C" w14:textId="77777777" w:rsidR="00C11AAF" w:rsidRPr="0072755A" w:rsidRDefault="00C11AAF" w:rsidP="00F23355">
            <w:pPr>
              <w:pStyle w:val="pqiTabBody"/>
              <w:jc w:val="center"/>
              <w:rPr>
                <w:b/>
              </w:rPr>
            </w:pPr>
            <w:r w:rsidRPr="0072755A">
              <w:rPr>
                <w:b/>
              </w:rPr>
              <w:t>R</w:t>
            </w:r>
          </w:p>
        </w:tc>
        <w:tc>
          <w:tcPr>
            <w:tcW w:w="2916" w:type="dxa"/>
            <w:gridSpan w:val="2"/>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785F0E98">
        <w:tc>
          <w:tcPr>
            <w:tcW w:w="13544" w:type="dxa"/>
            <w:gridSpan w:val="10"/>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proofErr w:type="spellStart"/>
            <w:r w:rsidRPr="00CE6091">
              <w:rPr>
                <w:rFonts w:ascii="Courier New" w:hAnsi="Courier New" w:cs="Courier New"/>
                <w:noProof/>
                <w:color w:val="0000FF"/>
              </w:rPr>
              <w:t>ExplanationOnReasonForShortage</w:t>
            </w:r>
            <w:proofErr w:type="spellEnd"/>
          </w:p>
        </w:tc>
      </w:tr>
      <w:tr w:rsidR="00C11AAF" w:rsidRPr="009079F8" w14:paraId="0FC161EC" w14:textId="77777777" w:rsidTr="785F0E98">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gridSpan w:val="2"/>
          </w:tcPr>
          <w:p w14:paraId="7C8B713F" w14:textId="77777777" w:rsidR="00C11AAF" w:rsidRPr="0072755A" w:rsidRDefault="00C11AAF" w:rsidP="00F23355">
            <w:pPr>
              <w:keepNext/>
              <w:jc w:val="center"/>
              <w:rPr>
                <w:b/>
              </w:rPr>
            </w:pPr>
            <w:r w:rsidRPr="0072755A">
              <w:rPr>
                <w:b/>
              </w:rPr>
              <w:t>R</w:t>
            </w:r>
          </w:p>
        </w:tc>
        <w:tc>
          <w:tcPr>
            <w:tcW w:w="2906" w:type="dxa"/>
            <w:gridSpan w:val="2"/>
          </w:tcPr>
          <w:p w14:paraId="0C84752D" w14:textId="77777777" w:rsidR="00C11AAF" w:rsidRPr="0072755A" w:rsidRDefault="00C11AAF" w:rsidP="00F23355">
            <w:pPr>
              <w:keepNext/>
              <w:rPr>
                <w:b/>
              </w:rPr>
            </w:pPr>
          </w:p>
        </w:tc>
        <w:tc>
          <w:tcPr>
            <w:tcW w:w="4196" w:type="dxa"/>
            <w:gridSpan w:val="2"/>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785F0E98">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gridSpan w:val="2"/>
          </w:tcPr>
          <w:p w14:paraId="6391A6F2" w14:textId="77777777" w:rsidR="00C11AAF" w:rsidRDefault="00C11AAF" w:rsidP="00F23355">
            <w:pPr>
              <w:jc w:val="center"/>
            </w:pPr>
            <w:r>
              <w:t>R</w:t>
            </w:r>
          </w:p>
        </w:tc>
        <w:tc>
          <w:tcPr>
            <w:tcW w:w="2906" w:type="dxa"/>
            <w:gridSpan w:val="2"/>
          </w:tcPr>
          <w:p w14:paraId="65BE8155" w14:textId="77777777" w:rsidR="00C11AAF" w:rsidRDefault="00C11AAF" w:rsidP="00F23355">
            <w:pPr>
              <w:rPr>
                <w:lang w:eastAsia="en-GB"/>
              </w:rPr>
            </w:pPr>
          </w:p>
        </w:tc>
        <w:tc>
          <w:tcPr>
            <w:tcW w:w="4196" w:type="dxa"/>
            <w:gridSpan w:val="2"/>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proofErr w:type="spellStart"/>
            <w:r w:rsidR="002B6F91">
              <w:t>Submitter</w:t>
            </w:r>
            <w:proofErr w:type="spellEnd"/>
            <w:r w:rsidR="002B6F91">
              <w:t xml:space="preserve"> </w:t>
            </w:r>
            <w:proofErr w:type="spellStart"/>
            <w:r w:rsidR="002B6F91">
              <w:t>Type</w:t>
            </w:r>
            <w:proofErr w:type="spellEnd"/>
            <w:r w:rsidR="002B6F91">
              <w:t>)</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785F0E98">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gridSpan w:val="2"/>
          </w:tcPr>
          <w:p w14:paraId="2E6492D5" w14:textId="77777777" w:rsidR="00C11AAF" w:rsidRPr="009079F8" w:rsidRDefault="00C11AAF" w:rsidP="00F23355">
            <w:pPr>
              <w:jc w:val="center"/>
            </w:pPr>
            <w:r>
              <w:t>D</w:t>
            </w:r>
          </w:p>
        </w:tc>
        <w:tc>
          <w:tcPr>
            <w:tcW w:w="2906" w:type="dxa"/>
            <w:gridSpan w:val="2"/>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gridSpan w:val="2"/>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proofErr w:type="spellStart"/>
            <w:r w:rsidRPr="009079F8">
              <w:t>dateTime</w:t>
            </w:r>
            <w:proofErr w:type="spellEnd"/>
          </w:p>
        </w:tc>
      </w:tr>
      <w:tr w:rsidR="00C11AAF" w:rsidRPr="009079F8" w14:paraId="499D7682" w14:textId="77777777" w:rsidTr="785F0E98">
        <w:trPr>
          <w:cantSplit/>
        </w:trPr>
        <w:tc>
          <w:tcPr>
            <w:tcW w:w="885" w:type="dxa"/>
            <w:gridSpan w:val="2"/>
          </w:tcPr>
          <w:p w14:paraId="41EA9E1D" w14:textId="77777777" w:rsidR="00C11AAF" w:rsidRPr="009079F8" w:rsidRDefault="00C11AAF" w:rsidP="00F23355">
            <w:pPr>
              <w:keepNext/>
              <w:rPr>
                <w:i/>
              </w:rPr>
            </w:pPr>
            <w:r>
              <w:rPr>
                <w:b/>
              </w:rPr>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gridSpan w:val="2"/>
          </w:tcPr>
          <w:p w14:paraId="42960CCA" w14:textId="77777777" w:rsidR="00C11AAF" w:rsidRPr="00AA05DF" w:rsidRDefault="00C11AAF" w:rsidP="00F23355">
            <w:pPr>
              <w:keepNext/>
              <w:jc w:val="center"/>
              <w:rPr>
                <w:b/>
                <w:szCs w:val="20"/>
              </w:rPr>
            </w:pPr>
            <w:r w:rsidRPr="00AA05DF">
              <w:rPr>
                <w:b/>
                <w:szCs w:val="20"/>
              </w:rPr>
              <w:t>D</w:t>
            </w:r>
          </w:p>
        </w:tc>
        <w:tc>
          <w:tcPr>
            <w:tcW w:w="2906" w:type="dxa"/>
            <w:gridSpan w:val="2"/>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gridSpan w:val="2"/>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785F0E98">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gridSpan w:val="2"/>
          </w:tcPr>
          <w:p w14:paraId="30BD7A08" w14:textId="77777777" w:rsidR="00C11AAF" w:rsidRPr="009079F8" w:rsidRDefault="00C11AAF" w:rsidP="00F23355">
            <w:pPr>
              <w:jc w:val="center"/>
            </w:pPr>
            <w:r>
              <w:t>R</w:t>
            </w:r>
          </w:p>
        </w:tc>
        <w:tc>
          <w:tcPr>
            <w:tcW w:w="2906" w:type="dxa"/>
            <w:gridSpan w:val="2"/>
          </w:tcPr>
          <w:p w14:paraId="6FFF487D" w14:textId="77777777" w:rsidR="00C11AAF" w:rsidRPr="009079F8" w:rsidRDefault="00C11AAF" w:rsidP="00F23355"/>
        </w:tc>
        <w:tc>
          <w:tcPr>
            <w:tcW w:w="4196" w:type="dxa"/>
            <w:gridSpan w:val="2"/>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785F0E98">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gridSpan w:val="2"/>
          </w:tcPr>
          <w:p w14:paraId="45DBDD8F" w14:textId="77777777" w:rsidR="00C11AAF" w:rsidRPr="009079F8" w:rsidRDefault="00C11AAF" w:rsidP="00F23355">
            <w:pPr>
              <w:jc w:val="center"/>
            </w:pPr>
            <w:r w:rsidRPr="009079F8">
              <w:rPr>
                <w:szCs w:val="20"/>
              </w:rPr>
              <w:t>C</w:t>
            </w:r>
          </w:p>
        </w:tc>
        <w:tc>
          <w:tcPr>
            <w:tcW w:w="2906" w:type="dxa"/>
            <w:gridSpan w:val="2"/>
          </w:tcPr>
          <w:p w14:paraId="45BE9C5F" w14:textId="144A1101" w:rsidR="00C11AAF" w:rsidRPr="005F5DCD" w:rsidRDefault="00C11AAF" w:rsidP="009F648D">
            <w:pPr>
              <w:pStyle w:val="pqiTabHead"/>
            </w:pPr>
            <w:r w:rsidRPr="002F4661">
              <w:rPr>
                <w:b w:val="0"/>
              </w:rPr>
              <w:t>- „R”, jeżeli kod rodzaju miejsca przeznaczenia w polu 1a komunikatu IE801</w:t>
            </w:r>
            <w:r w:rsidRPr="002F4661" w:rsidDel="00CD2092">
              <w:rPr>
                <w:b w:val="0"/>
              </w:rPr>
              <w:t xml:space="preserve"> </w:t>
            </w:r>
            <w:r w:rsidRPr="002F4661">
              <w:rPr>
                <w:b w:val="0"/>
              </w:rPr>
              <w:t>ma wartość „</w:t>
            </w:r>
            <w:r w:rsidR="009F648D">
              <w:rPr>
                <w:b w:val="0"/>
              </w:rPr>
              <w:t>9</w:t>
            </w:r>
            <w:r w:rsidRPr="002F4661">
              <w:rPr>
                <w:b w:val="0"/>
              </w:rPr>
              <w:t>”, „</w:t>
            </w:r>
            <w:r w:rsidR="009F648D">
              <w:rPr>
                <w:b w:val="0"/>
              </w:rPr>
              <w:t>10</w:t>
            </w:r>
            <w:r w:rsidRPr="002F4661">
              <w:rPr>
                <w:b w:val="0"/>
              </w:rPr>
              <w:t>”</w:t>
            </w:r>
            <w:r w:rsidRPr="005F5DCD">
              <w:t>.</w:t>
            </w:r>
          </w:p>
          <w:p w14:paraId="3C81CDAA"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196" w:type="dxa"/>
            <w:gridSpan w:val="2"/>
          </w:tcPr>
          <w:p w14:paraId="5ABBD4D6" w14:textId="77777777" w:rsidR="00C11AAF" w:rsidRPr="009079F8" w:rsidRDefault="00C11AAF" w:rsidP="00F23355">
            <w:pPr>
              <w:pStyle w:val="pqiTabBody"/>
            </w:pPr>
            <w:r w:rsidRPr="009079F8">
              <w:t>Dla kodu rodzaju miejsca przeznaczenia:</w:t>
            </w:r>
          </w:p>
          <w:p w14:paraId="72E10D06" w14:textId="6C6E065B" w:rsidR="00C11AAF" w:rsidRDefault="00C11AAF" w:rsidP="00F23355">
            <w:pPr>
              <w:pStyle w:val="pqiTabBody"/>
            </w:pPr>
            <w:r>
              <w:t xml:space="preserve">- </w:t>
            </w:r>
            <w:r w:rsidR="009F648D">
              <w:t>9</w:t>
            </w:r>
            <w:r>
              <w:t xml:space="preserve"> i </w:t>
            </w:r>
            <w:r w:rsidR="00651E80">
              <w:t>10</w:t>
            </w:r>
            <w:r w:rsidRPr="009079F8">
              <w:t xml:space="preserve">: </w:t>
            </w:r>
            <w:r>
              <w:t>jest to</w:t>
            </w:r>
            <w:r w:rsidRPr="009079F8">
              <w:t xml:space="preserve"> ważny numer </w:t>
            </w:r>
            <w:r>
              <w:t>akcyzowy</w:t>
            </w:r>
            <w:r w:rsidRPr="009079F8">
              <w:t xml:space="preserve"> </w:t>
            </w:r>
            <w:r>
              <w:t>podmiotu odbierającego,</w:t>
            </w:r>
          </w:p>
          <w:p w14:paraId="36683A5D" w14:textId="6B6F0AA1" w:rsidR="00065826" w:rsidRDefault="00C11AAF" w:rsidP="009F648D">
            <w:pPr>
              <w:pStyle w:val="pqiTabBody"/>
            </w:pPr>
            <w:r>
              <w:t>-</w:t>
            </w:r>
            <w:r w:rsidR="009F648D">
              <w:t>-</w:t>
            </w:r>
            <w:r w:rsidR="00065826">
              <w:t xml:space="preserve"> 11: należy podać ważny numer akcyzowy odbiorcy, którym jest oryginalny uprawniony wysyłający lub tymczasowo uprawniony wysyłający w danym przemieszczeniu</w:t>
            </w:r>
          </w:p>
          <w:p w14:paraId="31603623" w14:textId="77777777" w:rsidR="00C11AAF" w:rsidRPr="00065826" w:rsidRDefault="00C11AAF" w:rsidP="00065826">
            <w:pPr>
              <w:pStyle w:val="pqiText"/>
              <w:jc w:val="center"/>
            </w:pPr>
          </w:p>
        </w:tc>
        <w:tc>
          <w:tcPr>
            <w:tcW w:w="1051" w:type="dxa"/>
          </w:tcPr>
          <w:p w14:paraId="0C9538F9" w14:textId="77777777" w:rsidR="00C11AAF" w:rsidRPr="009079F8" w:rsidRDefault="00C11AAF" w:rsidP="00F23355">
            <w:r w:rsidRPr="009079F8">
              <w:t>an..16</w:t>
            </w:r>
          </w:p>
        </w:tc>
      </w:tr>
      <w:tr w:rsidR="00C11AAF" w:rsidRPr="009079F8" w14:paraId="3B424F71" w14:textId="77777777" w:rsidTr="785F0E98">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gridSpan w:val="2"/>
          </w:tcPr>
          <w:p w14:paraId="2F25AFD5" w14:textId="77777777" w:rsidR="00C11AAF" w:rsidRPr="009079F8" w:rsidRDefault="00C11AAF" w:rsidP="00F23355">
            <w:pPr>
              <w:jc w:val="center"/>
            </w:pPr>
            <w:r w:rsidRPr="009079F8">
              <w:rPr>
                <w:szCs w:val="20"/>
              </w:rPr>
              <w:t>R</w:t>
            </w:r>
          </w:p>
        </w:tc>
        <w:tc>
          <w:tcPr>
            <w:tcW w:w="2906" w:type="dxa"/>
            <w:gridSpan w:val="2"/>
          </w:tcPr>
          <w:p w14:paraId="53D75C30" w14:textId="77777777" w:rsidR="00C11AAF" w:rsidRPr="009079F8" w:rsidRDefault="00C11AAF" w:rsidP="00F23355"/>
        </w:tc>
        <w:tc>
          <w:tcPr>
            <w:tcW w:w="4196" w:type="dxa"/>
            <w:gridSpan w:val="2"/>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785F0E98">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gridSpan w:val="2"/>
          </w:tcPr>
          <w:p w14:paraId="47E27CD2" w14:textId="77777777" w:rsidR="00C11AAF" w:rsidRPr="009079F8" w:rsidRDefault="00C11AAF" w:rsidP="00F23355">
            <w:pPr>
              <w:jc w:val="center"/>
            </w:pPr>
            <w:r w:rsidRPr="009079F8">
              <w:rPr>
                <w:szCs w:val="20"/>
              </w:rPr>
              <w:t>R</w:t>
            </w:r>
          </w:p>
        </w:tc>
        <w:tc>
          <w:tcPr>
            <w:tcW w:w="2906" w:type="dxa"/>
            <w:gridSpan w:val="2"/>
          </w:tcPr>
          <w:p w14:paraId="56DB4D6B" w14:textId="77777777" w:rsidR="00C11AAF" w:rsidRPr="009079F8" w:rsidRDefault="00C11AAF" w:rsidP="00F23355"/>
        </w:tc>
        <w:tc>
          <w:tcPr>
            <w:tcW w:w="4196" w:type="dxa"/>
            <w:gridSpan w:val="2"/>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785F0E98">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gridSpan w:val="2"/>
          </w:tcPr>
          <w:p w14:paraId="13400C28" w14:textId="77777777" w:rsidR="00C11AAF" w:rsidRPr="009079F8" w:rsidRDefault="00C11AAF" w:rsidP="00F23355">
            <w:pPr>
              <w:jc w:val="center"/>
            </w:pPr>
            <w:r w:rsidRPr="009079F8">
              <w:rPr>
                <w:szCs w:val="20"/>
              </w:rPr>
              <w:t>O</w:t>
            </w:r>
          </w:p>
        </w:tc>
        <w:tc>
          <w:tcPr>
            <w:tcW w:w="2906" w:type="dxa"/>
            <w:gridSpan w:val="2"/>
          </w:tcPr>
          <w:p w14:paraId="1B1F14FA" w14:textId="77777777" w:rsidR="00C11AAF" w:rsidRPr="009079F8" w:rsidRDefault="00C11AAF" w:rsidP="00F23355"/>
        </w:tc>
        <w:tc>
          <w:tcPr>
            <w:tcW w:w="4196" w:type="dxa"/>
            <w:gridSpan w:val="2"/>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785F0E98">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gridSpan w:val="2"/>
          </w:tcPr>
          <w:p w14:paraId="26D5BEE2" w14:textId="77777777" w:rsidR="00C11AAF" w:rsidRPr="009079F8" w:rsidRDefault="00C11AAF" w:rsidP="00F23355">
            <w:pPr>
              <w:jc w:val="center"/>
            </w:pPr>
            <w:r w:rsidRPr="009079F8">
              <w:rPr>
                <w:szCs w:val="20"/>
              </w:rPr>
              <w:t>R</w:t>
            </w:r>
          </w:p>
        </w:tc>
        <w:tc>
          <w:tcPr>
            <w:tcW w:w="2906" w:type="dxa"/>
            <w:gridSpan w:val="2"/>
          </w:tcPr>
          <w:p w14:paraId="7108A3DD" w14:textId="77777777" w:rsidR="00C11AAF" w:rsidRPr="009079F8" w:rsidRDefault="00C11AAF" w:rsidP="00F23355"/>
        </w:tc>
        <w:tc>
          <w:tcPr>
            <w:tcW w:w="4196" w:type="dxa"/>
            <w:gridSpan w:val="2"/>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785F0E98">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gridSpan w:val="2"/>
          </w:tcPr>
          <w:p w14:paraId="3CDDF290" w14:textId="77777777" w:rsidR="00C11AAF" w:rsidRPr="009079F8" w:rsidRDefault="00C11AAF" w:rsidP="00F23355">
            <w:pPr>
              <w:jc w:val="center"/>
            </w:pPr>
            <w:r w:rsidRPr="009079F8">
              <w:rPr>
                <w:szCs w:val="20"/>
              </w:rPr>
              <w:t>R</w:t>
            </w:r>
          </w:p>
        </w:tc>
        <w:tc>
          <w:tcPr>
            <w:tcW w:w="2906" w:type="dxa"/>
            <w:gridSpan w:val="2"/>
          </w:tcPr>
          <w:p w14:paraId="29AF5010" w14:textId="77777777" w:rsidR="00C11AAF" w:rsidRPr="009079F8" w:rsidRDefault="00C11AAF" w:rsidP="00F23355"/>
        </w:tc>
        <w:tc>
          <w:tcPr>
            <w:tcW w:w="4196" w:type="dxa"/>
            <w:gridSpan w:val="2"/>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785F0E98">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gridSpan w:val="2"/>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gridSpan w:val="2"/>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gridSpan w:val="2"/>
            <w:tcBorders>
              <w:top w:val="single" w:sz="2" w:space="0" w:color="auto"/>
              <w:left w:val="single" w:sz="2" w:space="0" w:color="auto"/>
              <w:bottom w:val="single" w:sz="2" w:space="0" w:color="auto"/>
              <w:right w:val="single" w:sz="2" w:space="0" w:color="auto"/>
            </w:tcBorders>
          </w:tcPr>
          <w:p w14:paraId="18063B60" w14:textId="42091E05" w:rsidR="007C5FC9" w:rsidRPr="009079F8" w:rsidRDefault="5FA8B41F" w:rsidP="00B824BD">
            <w:pPr>
              <w:pStyle w:val="pqiTabBody"/>
            </w:pPr>
            <w:r>
              <w:t>Nie stosowane przy e</w:t>
            </w:r>
            <w:r w:rsidR="023C8B1F">
              <w:t>-</w:t>
            </w:r>
            <w:r>
              <w:t>SAD</w:t>
            </w: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785F0E98">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4117FE89" w:rsidR="00C11AAF" w:rsidRDefault="00C11AAF" w:rsidP="00F23355">
            <w:pPr>
              <w:keepNext/>
              <w:rPr>
                <w:b/>
              </w:rPr>
            </w:pPr>
            <w:r w:rsidRPr="009079F8">
              <w:rPr>
                <w:b/>
              </w:rPr>
              <w:t xml:space="preserve">PRZEMIESZCZENIE WYROBÓW AKCYZOWYCH </w:t>
            </w:r>
          </w:p>
          <w:p w14:paraId="5878A103" w14:textId="508CAC54" w:rsidR="00C11AAF" w:rsidRDefault="00C11AAF" w:rsidP="00F23355">
            <w:r w:rsidRPr="000C1D93">
              <w:rPr>
                <w:rFonts w:ascii="Courier New" w:hAnsi="Courier New" w:cs="Courier New"/>
                <w:noProof/>
                <w:color w:val="0000FF"/>
                <w:szCs w:val="20"/>
              </w:rPr>
              <w:t>ExciseMovement</w:t>
            </w:r>
          </w:p>
        </w:tc>
        <w:tc>
          <w:tcPr>
            <w:tcW w:w="516" w:type="dxa"/>
            <w:gridSpan w:val="2"/>
          </w:tcPr>
          <w:p w14:paraId="26C5E50E" w14:textId="77777777" w:rsidR="00C11AAF" w:rsidRPr="009079F8" w:rsidRDefault="00C11AAF" w:rsidP="00F23355">
            <w:pPr>
              <w:jc w:val="center"/>
            </w:pPr>
            <w:r w:rsidRPr="0072755A">
              <w:rPr>
                <w:b/>
              </w:rPr>
              <w:t>R</w:t>
            </w:r>
          </w:p>
        </w:tc>
        <w:tc>
          <w:tcPr>
            <w:tcW w:w="2906" w:type="dxa"/>
            <w:gridSpan w:val="2"/>
          </w:tcPr>
          <w:p w14:paraId="10F11252" w14:textId="77777777" w:rsidR="00C11AAF" w:rsidRPr="009079F8" w:rsidRDefault="00C11AAF" w:rsidP="00F23355"/>
        </w:tc>
        <w:tc>
          <w:tcPr>
            <w:tcW w:w="4196" w:type="dxa"/>
            <w:gridSpan w:val="2"/>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785F0E98">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gridSpan w:val="2"/>
          </w:tcPr>
          <w:p w14:paraId="5F2061FC" w14:textId="77777777" w:rsidR="00C11AAF" w:rsidRPr="009079F8" w:rsidRDefault="00C11AAF" w:rsidP="00F23355">
            <w:pPr>
              <w:jc w:val="center"/>
              <w:rPr>
                <w:szCs w:val="20"/>
              </w:rPr>
            </w:pPr>
            <w:r w:rsidRPr="009079F8">
              <w:t>R</w:t>
            </w:r>
          </w:p>
        </w:tc>
        <w:tc>
          <w:tcPr>
            <w:tcW w:w="2906" w:type="dxa"/>
            <w:gridSpan w:val="2"/>
          </w:tcPr>
          <w:p w14:paraId="785BE3AD" w14:textId="77777777" w:rsidR="00C11AAF" w:rsidRPr="009079F8" w:rsidRDefault="00C11AAF" w:rsidP="00F23355"/>
        </w:tc>
        <w:tc>
          <w:tcPr>
            <w:tcW w:w="4196" w:type="dxa"/>
            <w:gridSpan w:val="2"/>
          </w:tcPr>
          <w:p w14:paraId="783A4999" w14:textId="53F6BD67"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785F0E98">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gridSpan w:val="2"/>
          </w:tcPr>
          <w:p w14:paraId="1BAD8E34" w14:textId="77777777" w:rsidR="00C11AAF" w:rsidRPr="009079F8" w:rsidRDefault="00C11AAF" w:rsidP="00F23355">
            <w:pPr>
              <w:jc w:val="center"/>
              <w:rPr>
                <w:szCs w:val="20"/>
              </w:rPr>
            </w:pPr>
            <w:r w:rsidRPr="009079F8">
              <w:t>R</w:t>
            </w:r>
          </w:p>
        </w:tc>
        <w:tc>
          <w:tcPr>
            <w:tcW w:w="2906" w:type="dxa"/>
            <w:gridSpan w:val="2"/>
          </w:tcPr>
          <w:p w14:paraId="6C3526DF" w14:textId="77777777" w:rsidR="00C11AAF" w:rsidRPr="009079F8" w:rsidRDefault="00C11AAF" w:rsidP="00F23355"/>
        </w:tc>
        <w:tc>
          <w:tcPr>
            <w:tcW w:w="4196" w:type="dxa"/>
            <w:gridSpan w:val="2"/>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785F0E98">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gridSpan w:val="2"/>
          </w:tcPr>
          <w:p w14:paraId="0D19F608" w14:textId="77777777" w:rsidR="00C11AAF" w:rsidRPr="009079F8" w:rsidRDefault="00C11AAF" w:rsidP="00F23355">
            <w:pPr>
              <w:jc w:val="center"/>
            </w:pPr>
            <w:r>
              <w:rPr>
                <w:b/>
                <w:sz w:val="22"/>
                <w:szCs w:val="22"/>
              </w:rPr>
              <w:t>D</w:t>
            </w:r>
          </w:p>
        </w:tc>
        <w:tc>
          <w:tcPr>
            <w:tcW w:w="2906" w:type="dxa"/>
            <w:gridSpan w:val="2"/>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gridSpan w:val="2"/>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785F0E98">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gridSpan w:val="2"/>
          </w:tcPr>
          <w:p w14:paraId="1999BF55" w14:textId="77777777" w:rsidR="00C11AAF" w:rsidRPr="009079F8" w:rsidRDefault="00C11AAF" w:rsidP="00F23355">
            <w:pPr>
              <w:jc w:val="center"/>
              <w:rPr>
                <w:szCs w:val="20"/>
              </w:rPr>
            </w:pPr>
            <w:r w:rsidRPr="009079F8">
              <w:t>R</w:t>
            </w:r>
          </w:p>
        </w:tc>
        <w:tc>
          <w:tcPr>
            <w:tcW w:w="2906" w:type="dxa"/>
            <w:gridSpan w:val="2"/>
          </w:tcPr>
          <w:p w14:paraId="3A4DE20B" w14:textId="77777777" w:rsidR="00C11AAF" w:rsidRPr="009079F8" w:rsidRDefault="00C11AAF" w:rsidP="00F23355"/>
        </w:tc>
        <w:tc>
          <w:tcPr>
            <w:tcW w:w="4196" w:type="dxa"/>
            <w:gridSpan w:val="2"/>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785F0E98">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gridSpan w:val="2"/>
          </w:tcPr>
          <w:p w14:paraId="2C0E1D4B" w14:textId="77777777" w:rsidR="00C11AAF" w:rsidRPr="009079F8" w:rsidRDefault="00C11AAF" w:rsidP="00F23355">
            <w:pPr>
              <w:jc w:val="center"/>
              <w:rPr>
                <w:szCs w:val="20"/>
              </w:rPr>
            </w:pPr>
            <w:r w:rsidRPr="009079F8">
              <w:t>R</w:t>
            </w:r>
          </w:p>
        </w:tc>
        <w:tc>
          <w:tcPr>
            <w:tcW w:w="2906" w:type="dxa"/>
            <w:gridSpan w:val="2"/>
          </w:tcPr>
          <w:p w14:paraId="3486815E" w14:textId="77777777" w:rsidR="00C11AAF" w:rsidRPr="009079F8" w:rsidRDefault="00C11AAF" w:rsidP="00F23355"/>
        </w:tc>
        <w:tc>
          <w:tcPr>
            <w:tcW w:w="4196" w:type="dxa"/>
            <w:gridSpan w:val="2"/>
          </w:tcPr>
          <w:p w14:paraId="271DB2B1" w14:textId="7DADE94D" w:rsidR="00DA6CC9" w:rsidRPr="009079F8" w:rsidRDefault="00C11AAF" w:rsidP="00C11AAF">
            <w:r w:rsidRPr="009079F8">
              <w:t xml:space="preserve">Należy podać ważny </w:t>
            </w:r>
            <w:r>
              <w:t>numer akcyzowy</w:t>
            </w:r>
            <w:r w:rsidRPr="009079F8">
              <w:t xml:space="preserve"> </w:t>
            </w:r>
            <w:r>
              <w:t xml:space="preserve">uprawnionego </w:t>
            </w:r>
            <w:r w:rsidR="00800199">
              <w:t xml:space="preserve">wysyłającego lub tymczasowo uprawnionego wysyłającego. </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785F0E98">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gridSpan w:val="2"/>
          </w:tcPr>
          <w:p w14:paraId="5AA5F926" w14:textId="77777777" w:rsidR="00C11AAF" w:rsidRPr="009079F8" w:rsidRDefault="00C11AAF" w:rsidP="00F23355">
            <w:pPr>
              <w:jc w:val="center"/>
              <w:rPr>
                <w:szCs w:val="20"/>
              </w:rPr>
            </w:pPr>
            <w:r w:rsidRPr="009079F8">
              <w:t>R</w:t>
            </w:r>
          </w:p>
        </w:tc>
        <w:tc>
          <w:tcPr>
            <w:tcW w:w="2906" w:type="dxa"/>
            <w:gridSpan w:val="2"/>
          </w:tcPr>
          <w:p w14:paraId="2C541480" w14:textId="77777777" w:rsidR="00C11AAF" w:rsidRPr="009079F8" w:rsidRDefault="00C11AAF" w:rsidP="00F23355"/>
        </w:tc>
        <w:tc>
          <w:tcPr>
            <w:tcW w:w="4196" w:type="dxa"/>
            <w:gridSpan w:val="2"/>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785F0E98">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gridSpan w:val="2"/>
          </w:tcPr>
          <w:p w14:paraId="13937A27" w14:textId="77777777" w:rsidR="00C11AAF" w:rsidRPr="009079F8" w:rsidRDefault="00C11AAF" w:rsidP="00F23355">
            <w:pPr>
              <w:jc w:val="center"/>
              <w:rPr>
                <w:szCs w:val="20"/>
              </w:rPr>
            </w:pPr>
            <w:r w:rsidRPr="009079F8">
              <w:t>R</w:t>
            </w:r>
          </w:p>
        </w:tc>
        <w:tc>
          <w:tcPr>
            <w:tcW w:w="2906" w:type="dxa"/>
            <w:gridSpan w:val="2"/>
          </w:tcPr>
          <w:p w14:paraId="1BC1F0C1" w14:textId="77777777" w:rsidR="00C11AAF" w:rsidRPr="009079F8" w:rsidRDefault="00C11AAF" w:rsidP="00F23355"/>
        </w:tc>
        <w:tc>
          <w:tcPr>
            <w:tcW w:w="4196" w:type="dxa"/>
            <w:gridSpan w:val="2"/>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785F0E98">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gridSpan w:val="2"/>
          </w:tcPr>
          <w:p w14:paraId="43E047A4" w14:textId="77777777" w:rsidR="00C11AAF" w:rsidRPr="009079F8" w:rsidRDefault="00C11AAF" w:rsidP="00F23355">
            <w:pPr>
              <w:jc w:val="center"/>
              <w:rPr>
                <w:szCs w:val="20"/>
              </w:rPr>
            </w:pPr>
            <w:r w:rsidRPr="009079F8">
              <w:t>O</w:t>
            </w:r>
          </w:p>
        </w:tc>
        <w:tc>
          <w:tcPr>
            <w:tcW w:w="2906" w:type="dxa"/>
            <w:gridSpan w:val="2"/>
          </w:tcPr>
          <w:p w14:paraId="0E2933A0" w14:textId="77777777" w:rsidR="00C11AAF" w:rsidRPr="009079F8" w:rsidRDefault="00C11AAF" w:rsidP="00F23355"/>
        </w:tc>
        <w:tc>
          <w:tcPr>
            <w:tcW w:w="4196" w:type="dxa"/>
            <w:gridSpan w:val="2"/>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785F0E98">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gridSpan w:val="2"/>
          </w:tcPr>
          <w:p w14:paraId="760D9322" w14:textId="77777777" w:rsidR="00C11AAF" w:rsidRPr="009079F8" w:rsidRDefault="00C11AAF" w:rsidP="00F23355">
            <w:pPr>
              <w:jc w:val="center"/>
              <w:rPr>
                <w:szCs w:val="20"/>
              </w:rPr>
            </w:pPr>
            <w:r w:rsidRPr="009079F8">
              <w:t>R</w:t>
            </w:r>
          </w:p>
        </w:tc>
        <w:tc>
          <w:tcPr>
            <w:tcW w:w="2906" w:type="dxa"/>
            <w:gridSpan w:val="2"/>
          </w:tcPr>
          <w:p w14:paraId="01D28973" w14:textId="77777777" w:rsidR="00C11AAF" w:rsidRPr="009079F8" w:rsidRDefault="00C11AAF" w:rsidP="00F23355"/>
        </w:tc>
        <w:tc>
          <w:tcPr>
            <w:tcW w:w="4196" w:type="dxa"/>
            <w:gridSpan w:val="2"/>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785F0E98">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gridSpan w:val="2"/>
          </w:tcPr>
          <w:p w14:paraId="28BEA8BA" w14:textId="77777777" w:rsidR="00C11AAF" w:rsidRPr="009079F8" w:rsidRDefault="00C11AAF" w:rsidP="00F23355">
            <w:pPr>
              <w:jc w:val="center"/>
              <w:rPr>
                <w:szCs w:val="20"/>
              </w:rPr>
            </w:pPr>
            <w:r w:rsidRPr="009079F8">
              <w:t>R</w:t>
            </w:r>
          </w:p>
        </w:tc>
        <w:tc>
          <w:tcPr>
            <w:tcW w:w="2906" w:type="dxa"/>
            <w:gridSpan w:val="2"/>
          </w:tcPr>
          <w:p w14:paraId="355BAF94" w14:textId="77777777" w:rsidR="00C11AAF" w:rsidRPr="009079F8" w:rsidRDefault="00C11AAF" w:rsidP="00F23355"/>
        </w:tc>
        <w:tc>
          <w:tcPr>
            <w:tcW w:w="4196" w:type="dxa"/>
            <w:gridSpan w:val="2"/>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785F0E98">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gridSpan w:val="2"/>
          </w:tcPr>
          <w:p w14:paraId="4813AE65" w14:textId="77777777" w:rsidR="00C11AAF" w:rsidRPr="009079F8" w:rsidRDefault="00780DC3" w:rsidP="00780DC3">
            <w:pPr>
              <w:jc w:val="center"/>
              <w:rPr>
                <w:szCs w:val="20"/>
              </w:rPr>
            </w:pPr>
            <w:r>
              <w:rPr>
                <w:b/>
                <w:szCs w:val="20"/>
              </w:rPr>
              <w:t>D</w:t>
            </w:r>
          </w:p>
        </w:tc>
        <w:tc>
          <w:tcPr>
            <w:tcW w:w="2906" w:type="dxa"/>
            <w:gridSpan w:val="2"/>
          </w:tcPr>
          <w:p w14:paraId="36163B73" w14:textId="77777777" w:rsidR="00C11AAF" w:rsidRPr="009079F8" w:rsidRDefault="00A22C33" w:rsidP="00F23355">
            <w:r w:rsidRPr="005732E5">
              <w:rPr>
                <w:b/>
              </w:rPr>
              <w:t>Co najmniej jeden z elementów</w:t>
            </w:r>
            <w:r>
              <w:rPr>
                <w:b/>
              </w:rPr>
              <w:t>:</w:t>
            </w:r>
            <w:r w:rsidRPr="005732E5">
              <w:rPr>
                <w:b/>
              </w:rPr>
              <w:t xml:space="preserve"> „Analysis” lub „</w:t>
            </w:r>
            <w:proofErr w:type="spellStart"/>
            <w:r w:rsidRPr="005732E5">
              <w:rPr>
                <w:b/>
              </w:rPr>
              <w:t>BodyAnalysis</w:t>
            </w:r>
            <w:proofErr w:type="spellEnd"/>
            <w:r w:rsidRPr="005732E5">
              <w:rPr>
                <w:b/>
              </w:rPr>
              <w:t>” musi być obecny.</w:t>
            </w:r>
          </w:p>
        </w:tc>
        <w:tc>
          <w:tcPr>
            <w:tcW w:w="4196" w:type="dxa"/>
            <w:gridSpan w:val="2"/>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785F0E98">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gridSpan w:val="2"/>
          </w:tcPr>
          <w:p w14:paraId="091A1DE7" w14:textId="77777777" w:rsidR="00C11AAF" w:rsidRPr="009079F8" w:rsidRDefault="00C11AAF" w:rsidP="00F23355">
            <w:pPr>
              <w:jc w:val="center"/>
              <w:rPr>
                <w:szCs w:val="20"/>
              </w:rPr>
            </w:pPr>
            <w:r w:rsidRPr="009079F8">
              <w:t>R</w:t>
            </w:r>
          </w:p>
        </w:tc>
        <w:tc>
          <w:tcPr>
            <w:tcW w:w="2906" w:type="dxa"/>
            <w:gridSpan w:val="2"/>
          </w:tcPr>
          <w:p w14:paraId="49F9CDA8" w14:textId="77777777" w:rsidR="00C11AAF" w:rsidRPr="009079F8" w:rsidRDefault="00C11AAF" w:rsidP="00F23355"/>
        </w:tc>
        <w:tc>
          <w:tcPr>
            <w:tcW w:w="4196" w:type="dxa"/>
            <w:gridSpan w:val="2"/>
          </w:tcPr>
          <w:p w14:paraId="0F537C5A" w14:textId="77777777" w:rsidR="00C11AAF" w:rsidRPr="009079F8" w:rsidRDefault="00C11AAF" w:rsidP="00F23355"/>
        </w:tc>
        <w:tc>
          <w:tcPr>
            <w:tcW w:w="1051" w:type="dxa"/>
          </w:tcPr>
          <w:p w14:paraId="10D645C4" w14:textId="77777777" w:rsidR="00C11AAF" w:rsidRPr="009079F8" w:rsidRDefault="00C11AAF" w:rsidP="00F23355">
            <w:proofErr w:type="spellStart"/>
            <w:r w:rsidRPr="009079F8">
              <w:t>date</w:t>
            </w:r>
            <w:proofErr w:type="spellEnd"/>
          </w:p>
        </w:tc>
      </w:tr>
      <w:tr w:rsidR="00C11AAF" w:rsidRPr="009079F8" w14:paraId="676C54AC" w14:textId="77777777" w:rsidTr="785F0E98">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gridSpan w:val="2"/>
          </w:tcPr>
          <w:p w14:paraId="3EDEBC50" w14:textId="3CD3AFE0" w:rsidR="00C11AAF" w:rsidRPr="009079F8" w:rsidRDefault="00FB29BF" w:rsidP="00F23355">
            <w:pPr>
              <w:jc w:val="center"/>
              <w:rPr>
                <w:szCs w:val="20"/>
              </w:rPr>
            </w:pPr>
            <w:r>
              <w:t>R</w:t>
            </w:r>
          </w:p>
        </w:tc>
        <w:tc>
          <w:tcPr>
            <w:tcW w:w="2906" w:type="dxa"/>
            <w:gridSpan w:val="2"/>
          </w:tcPr>
          <w:p w14:paraId="01EB272D" w14:textId="77777777" w:rsidR="00C11AAF" w:rsidRPr="009079F8" w:rsidRDefault="00C11AAF" w:rsidP="00F23355"/>
        </w:tc>
        <w:tc>
          <w:tcPr>
            <w:tcW w:w="4196" w:type="dxa"/>
            <w:gridSpan w:val="2"/>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785F0E98">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gridSpan w:val="2"/>
          </w:tcPr>
          <w:p w14:paraId="2DDF1A41" w14:textId="200EEEC8" w:rsidR="00C11AAF" w:rsidRDefault="00FB29BF" w:rsidP="00F23355">
            <w:pPr>
              <w:jc w:val="center"/>
              <w:rPr>
                <w:b/>
                <w:szCs w:val="20"/>
              </w:rPr>
            </w:pPr>
            <w:r>
              <w:t>R</w:t>
            </w:r>
          </w:p>
        </w:tc>
        <w:tc>
          <w:tcPr>
            <w:tcW w:w="2906" w:type="dxa"/>
            <w:gridSpan w:val="2"/>
          </w:tcPr>
          <w:p w14:paraId="62FF0674" w14:textId="09CF8C76" w:rsidR="00C11AAF" w:rsidRPr="000F2006" w:rsidRDefault="00C11AAF" w:rsidP="00FB29BF">
            <w:pPr>
              <w:pStyle w:val="pqiTabHead"/>
              <w:rPr>
                <w:b w:val="0"/>
              </w:rPr>
            </w:pPr>
          </w:p>
        </w:tc>
        <w:tc>
          <w:tcPr>
            <w:tcW w:w="4196" w:type="dxa"/>
            <w:gridSpan w:val="2"/>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 xml:space="preserve">Wartość ze słownika „Kody języka (Language </w:t>
            </w:r>
            <w:proofErr w:type="spellStart"/>
            <w:r w:rsidRPr="000F2006">
              <w:t>codes</w:t>
            </w:r>
            <w:proofErr w:type="spellEnd"/>
            <w:r w:rsidRPr="000F2006">
              <w:t>)”.</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785F0E98">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gridSpan w:val="2"/>
          </w:tcPr>
          <w:p w14:paraId="3640C8BE" w14:textId="77777777" w:rsidR="00C11AAF" w:rsidRPr="009079F8" w:rsidRDefault="00780DC3" w:rsidP="00780DC3">
            <w:pPr>
              <w:jc w:val="center"/>
              <w:rPr>
                <w:szCs w:val="20"/>
              </w:rPr>
            </w:pPr>
            <w:r>
              <w:rPr>
                <w:b/>
                <w:szCs w:val="20"/>
              </w:rPr>
              <w:t>D</w:t>
            </w:r>
          </w:p>
        </w:tc>
        <w:tc>
          <w:tcPr>
            <w:tcW w:w="2906" w:type="dxa"/>
            <w:gridSpan w:val="2"/>
          </w:tcPr>
          <w:p w14:paraId="6E61E25C" w14:textId="77777777" w:rsidR="00C11AAF" w:rsidRPr="00952785" w:rsidRDefault="008D1599" w:rsidP="00F23355">
            <w:pPr>
              <w:pStyle w:val="pqiTabHead"/>
              <w:rPr>
                <w:b w:val="0"/>
              </w:rPr>
            </w:pPr>
            <w:r>
              <w:t>Co najmniej jeden z elementów: „Analysis” lub „</w:t>
            </w:r>
            <w:proofErr w:type="spellStart"/>
            <w:r>
              <w:t>BodyAnalysis</w:t>
            </w:r>
            <w:proofErr w:type="spellEnd"/>
            <w:r>
              <w:t>” musi być obecny.</w:t>
            </w:r>
          </w:p>
        </w:tc>
        <w:tc>
          <w:tcPr>
            <w:tcW w:w="4196" w:type="dxa"/>
            <w:gridSpan w:val="2"/>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785F0E98">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gridSpan w:val="2"/>
          </w:tcPr>
          <w:p w14:paraId="6C22389E" w14:textId="77777777" w:rsidR="00C11AAF" w:rsidRPr="009079F8" w:rsidRDefault="00C11AAF" w:rsidP="00F23355">
            <w:pPr>
              <w:jc w:val="center"/>
              <w:rPr>
                <w:szCs w:val="20"/>
              </w:rPr>
            </w:pPr>
            <w:r w:rsidRPr="009079F8">
              <w:t>R</w:t>
            </w:r>
          </w:p>
        </w:tc>
        <w:tc>
          <w:tcPr>
            <w:tcW w:w="2906" w:type="dxa"/>
            <w:gridSpan w:val="2"/>
          </w:tcPr>
          <w:p w14:paraId="77E2E53B" w14:textId="77777777" w:rsidR="00C11AAF" w:rsidRPr="009079F8" w:rsidRDefault="00C11AAF" w:rsidP="00F23355"/>
        </w:tc>
        <w:tc>
          <w:tcPr>
            <w:tcW w:w="4196" w:type="dxa"/>
            <w:gridSpan w:val="2"/>
          </w:tcPr>
          <w:p w14:paraId="5680EE8F" w14:textId="01686E01" w:rsidR="00DA6CC9" w:rsidRPr="009079F8" w:rsidRDefault="00C11AAF" w:rsidP="00F23355">
            <w:r w:rsidRPr="009079F8">
              <w:t>Należy podać właści</w:t>
            </w:r>
            <w:r>
              <w:t>wy kod wyrobu akcyzowego, zob. słowniki „Wyroby akcyzowe (</w:t>
            </w:r>
            <w:proofErr w:type="spellStart"/>
            <w:r>
              <w:t>Excise</w:t>
            </w:r>
            <w:proofErr w:type="spellEnd"/>
            <w:r>
              <w:t xml:space="preserv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785F0E98">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gridSpan w:val="2"/>
          </w:tcPr>
          <w:p w14:paraId="2275DEB2" w14:textId="77777777" w:rsidR="00C11AAF" w:rsidRDefault="00C11AAF" w:rsidP="00F23355">
            <w:pPr>
              <w:jc w:val="center"/>
              <w:rPr>
                <w:szCs w:val="20"/>
              </w:rPr>
            </w:pPr>
            <w:r w:rsidRPr="009079F8">
              <w:t>R</w:t>
            </w:r>
          </w:p>
        </w:tc>
        <w:tc>
          <w:tcPr>
            <w:tcW w:w="2906" w:type="dxa"/>
            <w:gridSpan w:val="2"/>
          </w:tcPr>
          <w:p w14:paraId="1EED0638" w14:textId="77777777" w:rsidR="00C11AAF" w:rsidRPr="009079F8" w:rsidRDefault="00396591" w:rsidP="00F23355">
            <w:r>
              <w:t>Wartość musi być większa od zera.</w:t>
            </w:r>
          </w:p>
        </w:tc>
        <w:tc>
          <w:tcPr>
            <w:tcW w:w="4196" w:type="dxa"/>
            <w:gridSpan w:val="2"/>
          </w:tcPr>
          <w:p w14:paraId="061444A0" w14:textId="6D8BED6D"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785F0E98">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gridSpan w:val="2"/>
          </w:tcPr>
          <w:p w14:paraId="637150C0" w14:textId="7A4C4515" w:rsidR="00C11AAF" w:rsidRDefault="00FB29BF" w:rsidP="00F23355">
            <w:pPr>
              <w:jc w:val="center"/>
            </w:pPr>
            <w:r>
              <w:t>R</w:t>
            </w:r>
          </w:p>
        </w:tc>
        <w:tc>
          <w:tcPr>
            <w:tcW w:w="2906" w:type="dxa"/>
            <w:gridSpan w:val="2"/>
          </w:tcPr>
          <w:p w14:paraId="0D33D0EF" w14:textId="77777777" w:rsidR="00C11AAF" w:rsidRDefault="00C11AAF" w:rsidP="00F23355">
            <w:pPr>
              <w:pStyle w:val="pqiTabBody"/>
            </w:pPr>
          </w:p>
        </w:tc>
        <w:tc>
          <w:tcPr>
            <w:tcW w:w="4196" w:type="dxa"/>
            <w:gridSpan w:val="2"/>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785F0E98">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gridSpan w:val="2"/>
          </w:tcPr>
          <w:p w14:paraId="72E2CA7E" w14:textId="5B033C00" w:rsidR="00C11AAF" w:rsidRDefault="00FB29BF" w:rsidP="00F23355">
            <w:pPr>
              <w:jc w:val="center"/>
            </w:pPr>
            <w:r>
              <w:t>R</w:t>
            </w:r>
          </w:p>
        </w:tc>
        <w:tc>
          <w:tcPr>
            <w:tcW w:w="2906" w:type="dxa"/>
            <w:gridSpan w:val="2"/>
          </w:tcPr>
          <w:p w14:paraId="017F2928" w14:textId="313453C1" w:rsidR="00C11AAF" w:rsidRPr="003C4E6F" w:rsidRDefault="00C11AAF" w:rsidP="00F23355">
            <w:pPr>
              <w:pStyle w:val="pqiTabBody"/>
            </w:pPr>
          </w:p>
        </w:tc>
        <w:tc>
          <w:tcPr>
            <w:tcW w:w="4196" w:type="dxa"/>
            <w:gridSpan w:val="2"/>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785F0E98">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gridSpan w:val="2"/>
          </w:tcPr>
          <w:p w14:paraId="49B9C9F4" w14:textId="77777777" w:rsidR="00C11AAF" w:rsidRDefault="00C11AAF" w:rsidP="00F23355">
            <w:pPr>
              <w:jc w:val="center"/>
            </w:pPr>
            <w:r>
              <w:t>O</w:t>
            </w:r>
          </w:p>
        </w:tc>
        <w:tc>
          <w:tcPr>
            <w:tcW w:w="2906" w:type="dxa"/>
            <w:gridSpan w:val="2"/>
          </w:tcPr>
          <w:p w14:paraId="77857F96" w14:textId="77777777" w:rsidR="00C11AAF" w:rsidRDefault="00C11AAF" w:rsidP="00F23355">
            <w:pPr>
              <w:pStyle w:val="pqiTabBody"/>
            </w:pPr>
          </w:p>
        </w:tc>
        <w:tc>
          <w:tcPr>
            <w:tcW w:w="4196" w:type="dxa"/>
            <w:gridSpan w:val="2"/>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174" w:name="_Toc503186331"/>
      <w:bookmarkStart w:id="175" w:name="_Toc503290198"/>
      <w:bookmarkStart w:id="176" w:name="_Toc274813578"/>
      <w:bookmarkStart w:id="177" w:name="_Toc275526064"/>
      <w:bookmarkStart w:id="178" w:name="_Toc277868864"/>
      <w:bookmarkStart w:id="179" w:name="_Toc278041533"/>
      <w:bookmarkStart w:id="180" w:name="_Toc274813587"/>
      <w:bookmarkStart w:id="181" w:name="_Toc275526073"/>
      <w:bookmarkStart w:id="182" w:name="_Toc277868873"/>
      <w:bookmarkStart w:id="183" w:name="_Toc278041542"/>
      <w:bookmarkStart w:id="184" w:name="_Toc274813596"/>
      <w:bookmarkStart w:id="185" w:name="_Toc275526082"/>
      <w:bookmarkStart w:id="186" w:name="_Toc277868882"/>
      <w:bookmarkStart w:id="187" w:name="_Toc278041551"/>
      <w:bookmarkStart w:id="188" w:name="_Toc274813605"/>
      <w:bookmarkStart w:id="189" w:name="_Toc275526091"/>
      <w:bookmarkStart w:id="190" w:name="_Toc277868891"/>
      <w:bookmarkStart w:id="191" w:name="_Toc278041560"/>
      <w:bookmarkStart w:id="192" w:name="_Toc274813614"/>
      <w:bookmarkStart w:id="193" w:name="_Toc275526100"/>
      <w:bookmarkStart w:id="194" w:name="_Toc277868900"/>
      <w:bookmarkStart w:id="195" w:name="_Toc278041569"/>
      <w:bookmarkStart w:id="196" w:name="_Toc274813623"/>
      <w:bookmarkStart w:id="197" w:name="_Toc275526109"/>
      <w:bookmarkStart w:id="198" w:name="_Toc277868909"/>
      <w:bookmarkStart w:id="199" w:name="_Toc27804157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br w:type="page"/>
      </w:r>
      <w:bookmarkStart w:id="200" w:name="_Toc120541818"/>
      <w:bookmarkStart w:id="201" w:name="_Toc379453973"/>
      <w:r w:rsidR="31902B14">
        <w:t>IE881 – Odpowiedź na manualne zamknięcie</w:t>
      </w:r>
      <w:bookmarkEnd w:id="20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685"/>
        <w:gridCol w:w="4985"/>
        <w:gridCol w:w="371"/>
        <w:gridCol w:w="3176"/>
        <w:gridCol w:w="3066"/>
        <w:gridCol w:w="901"/>
      </w:tblGrid>
      <w:tr w:rsidR="00BF6C60" w:rsidRPr="009079F8" w14:paraId="2D512533" w14:textId="77777777" w:rsidTr="00E24A9A">
        <w:trPr>
          <w:tblHeader/>
        </w:trPr>
        <w:tc>
          <w:tcPr>
            <w:tcW w:w="435" w:type="dxa"/>
            <w:shd w:val="clear" w:color="auto" w:fill="F3F3F3"/>
          </w:tcPr>
          <w:p w14:paraId="48C2EFAF" w14:textId="77777777" w:rsidR="008633F3" w:rsidRPr="009079F8" w:rsidRDefault="008633F3" w:rsidP="00BE18D9">
            <w:pPr>
              <w:jc w:val="center"/>
              <w:rPr>
                <w:b/>
              </w:rPr>
            </w:pPr>
            <w:r w:rsidRPr="009079F8">
              <w:rPr>
                <w:b/>
              </w:rPr>
              <w:t>A</w:t>
            </w:r>
          </w:p>
        </w:tc>
        <w:tc>
          <w:tcPr>
            <w:tcW w:w="688"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421" w:type="dxa"/>
            <w:shd w:val="clear" w:color="auto" w:fill="F3F3F3"/>
          </w:tcPr>
          <w:p w14:paraId="619DA7C3" w14:textId="77777777" w:rsidR="008633F3" w:rsidRPr="009079F8" w:rsidRDefault="008633F3" w:rsidP="00BE18D9">
            <w:pPr>
              <w:jc w:val="center"/>
              <w:rPr>
                <w:b/>
              </w:rPr>
            </w:pPr>
            <w:r w:rsidRPr="009079F8">
              <w:rPr>
                <w:b/>
              </w:rPr>
              <w:t>D</w:t>
            </w:r>
          </w:p>
        </w:tc>
        <w:tc>
          <w:tcPr>
            <w:tcW w:w="2333" w:type="dxa"/>
            <w:shd w:val="clear" w:color="auto" w:fill="F3F3F3"/>
          </w:tcPr>
          <w:p w14:paraId="7839D162" w14:textId="77777777" w:rsidR="008633F3" w:rsidRPr="009079F8" w:rsidRDefault="008633F3" w:rsidP="00BE18D9">
            <w:pPr>
              <w:jc w:val="center"/>
              <w:rPr>
                <w:b/>
              </w:rPr>
            </w:pPr>
            <w:r w:rsidRPr="009079F8">
              <w:rPr>
                <w:b/>
              </w:rPr>
              <w:t>E</w:t>
            </w:r>
          </w:p>
        </w:tc>
        <w:tc>
          <w:tcPr>
            <w:tcW w:w="3673" w:type="dxa"/>
            <w:shd w:val="clear" w:color="auto" w:fill="F3F3F3"/>
          </w:tcPr>
          <w:p w14:paraId="5D228BDE" w14:textId="77777777" w:rsidR="008633F3" w:rsidRPr="009079F8" w:rsidRDefault="008633F3" w:rsidP="00BE18D9">
            <w:pPr>
              <w:jc w:val="center"/>
              <w:rPr>
                <w:b/>
              </w:rPr>
            </w:pPr>
            <w:r w:rsidRPr="009079F8">
              <w:rPr>
                <w:b/>
              </w:rPr>
              <w:t>F</w:t>
            </w:r>
          </w:p>
        </w:tc>
        <w:tc>
          <w:tcPr>
            <w:tcW w:w="977"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0DAC37CD" w:rsidR="008633F3" w:rsidRPr="002854B5" w:rsidRDefault="008633F3" w:rsidP="00BE18D9">
            <w:pPr>
              <w:pStyle w:val="pqiTabHead"/>
            </w:pPr>
            <w:r>
              <w:t>IE881 – Odpowiedź na manualne zamknięcie</w:t>
            </w:r>
          </w:p>
        </w:tc>
      </w:tr>
      <w:tr w:rsidR="00BF6C60" w:rsidRPr="009079F8" w14:paraId="740F093B" w14:textId="77777777" w:rsidTr="00E24A9A">
        <w:tc>
          <w:tcPr>
            <w:tcW w:w="1123"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1" w:type="dxa"/>
          </w:tcPr>
          <w:p w14:paraId="73C80097" w14:textId="77777777" w:rsidR="008633F3" w:rsidRPr="0072755A" w:rsidRDefault="008633F3" w:rsidP="00BE18D9">
            <w:pPr>
              <w:pStyle w:val="pqiTabBody"/>
              <w:rPr>
                <w:b/>
              </w:rPr>
            </w:pPr>
            <w:r w:rsidRPr="0072755A">
              <w:rPr>
                <w:b/>
              </w:rPr>
              <w:t>R</w:t>
            </w:r>
          </w:p>
        </w:tc>
        <w:tc>
          <w:tcPr>
            <w:tcW w:w="2333" w:type="dxa"/>
          </w:tcPr>
          <w:p w14:paraId="5ACB979E" w14:textId="77777777" w:rsidR="008633F3" w:rsidRPr="0072755A" w:rsidRDefault="008633F3" w:rsidP="00BE18D9">
            <w:pPr>
              <w:pStyle w:val="pqiTabBody"/>
              <w:rPr>
                <w:b/>
              </w:rPr>
            </w:pPr>
          </w:p>
        </w:tc>
        <w:tc>
          <w:tcPr>
            <w:tcW w:w="3673" w:type="dxa"/>
          </w:tcPr>
          <w:p w14:paraId="4F845E7E" w14:textId="77777777" w:rsidR="008633F3" w:rsidRPr="0072755A" w:rsidRDefault="008633F3" w:rsidP="00BE18D9">
            <w:pPr>
              <w:pStyle w:val="pqiTabBody"/>
              <w:rPr>
                <w:b/>
              </w:rPr>
            </w:pPr>
          </w:p>
        </w:tc>
        <w:tc>
          <w:tcPr>
            <w:tcW w:w="977"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proofErr w:type="spellStart"/>
            <w:r w:rsidRPr="008F2AAC">
              <w:rPr>
                <w:rFonts w:ascii="Courier New" w:hAnsi="Courier New" w:cs="Courier New"/>
                <w:noProof/>
                <w:color w:val="0000FF"/>
              </w:rPr>
              <w:t>StatusResponse</w:t>
            </w:r>
            <w:proofErr w:type="spellEnd"/>
          </w:p>
        </w:tc>
      </w:tr>
      <w:tr w:rsidR="00BF6C60" w:rsidRPr="009079F8" w14:paraId="0248B802" w14:textId="77777777" w:rsidTr="00E24A9A">
        <w:tc>
          <w:tcPr>
            <w:tcW w:w="1123"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14:paraId="2DF7D1BF" w14:textId="77777777" w:rsidR="008633F3" w:rsidRPr="0072755A" w:rsidRDefault="008633F3" w:rsidP="00BE18D9">
            <w:pPr>
              <w:keepNext/>
              <w:jc w:val="center"/>
              <w:rPr>
                <w:b/>
              </w:rPr>
            </w:pPr>
            <w:r w:rsidRPr="0072755A">
              <w:rPr>
                <w:b/>
              </w:rPr>
              <w:t>R</w:t>
            </w:r>
          </w:p>
        </w:tc>
        <w:tc>
          <w:tcPr>
            <w:tcW w:w="2333" w:type="dxa"/>
          </w:tcPr>
          <w:p w14:paraId="173647A8" w14:textId="77777777" w:rsidR="008633F3" w:rsidRPr="0072755A" w:rsidRDefault="008633F3" w:rsidP="00BE18D9">
            <w:pPr>
              <w:keepNext/>
              <w:rPr>
                <w:b/>
              </w:rPr>
            </w:pPr>
          </w:p>
        </w:tc>
        <w:tc>
          <w:tcPr>
            <w:tcW w:w="3673" w:type="dxa"/>
          </w:tcPr>
          <w:p w14:paraId="1867C583" w14:textId="77777777" w:rsidR="008633F3" w:rsidRPr="0072755A" w:rsidRDefault="008633F3" w:rsidP="00BE18D9">
            <w:pPr>
              <w:rPr>
                <w:b/>
              </w:rPr>
            </w:pPr>
          </w:p>
        </w:tc>
        <w:tc>
          <w:tcPr>
            <w:tcW w:w="977"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E24A9A">
        <w:tc>
          <w:tcPr>
            <w:tcW w:w="1123"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421" w:type="dxa"/>
          </w:tcPr>
          <w:p w14:paraId="687DA51A" w14:textId="5F4BC4A2" w:rsidR="00E24A9A" w:rsidRPr="0072755A" w:rsidRDefault="00E24A9A" w:rsidP="00E24A9A">
            <w:pPr>
              <w:keepNext/>
              <w:jc w:val="center"/>
              <w:rPr>
                <w:b/>
              </w:rPr>
            </w:pPr>
            <w:r w:rsidRPr="009079F8">
              <w:t>R</w:t>
            </w:r>
          </w:p>
        </w:tc>
        <w:tc>
          <w:tcPr>
            <w:tcW w:w="2333" w:type="dxa"/>
          </w:tcPr>
          <w:p w14:paraId="3733D48D" w14:textId="77777777" w:rsidR="00E24A9A" w:rsidRPr="0072755A" w:rsidRDefault="00E24A9A" w:rsidP="00E24A9A">
            <w:pPr>
              <w:keepNext/>
              <w:rPr>
                <w:b/>
              </w:rPr>
            </w:pPr>
          </w:p>
        </w:tc>
        <w:tc>
          <w:tcPr>
            <w:tcW w:w="3673"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 xml:space="preserve">Kody języka (Language </w:t>
            </w:r>
            <w:proofErr w:type="spellStart"/>
            <w:r w:rsidRPr="008C6FA2">
              <w:t>codes</w:t>
            </w:r>
            <w:proofErr w:type="spellEnd"/>
            <w:r w:rsidRPr="008C6FA2">
              <w:t>)</w:t>
            </w:r>
            <w:r>
              <w:t>”.</w:t>
            </w:r>
          </w:p>
        </w:tc>
        <w:tc>
          <w:tcPr>
            <w:tcW w:w="977" w:type="dxa"/>
          </w:tcPr>
          <w:p w14:paraId="47270E45" w14:textId="6BC3E641" w:rsidR="00E24A9A" w:rsidRPr="0072755A" w:rsidRDefault="00E24A9A" w:rsidP="00E24A9A">
            <w:pPr>
              <w:keepNext/>
              <w:rPr>
                <w:b/>
              </w:rPr>
            </w:pPr>
            <w:r w:rsidRPr="009079F8">
              <w:t>a2</w:t>
            </w:r>
          </w:p>
        </w:tc>
      </w:tr>
      <w:tr w:rsidR="00BF6C60" w:rsidRPr="009079F8" w14:paraId="44138BA6" w14:textId="77777777" w:rsidTr="00E24A9A">
        <w:tc>
          <w:tcPr>
            <w:tcW w:w="435" w:type="dxa"/>
          </w:tcPr>
          <w:p w14:paraId="3AC7DB80" w14:textId="77777777" w:rsidR="008633F3" w:rsidRPr="009079F8" w:rsidRDefault="008633F3" w:rsidP="00BE18D9">
            <w:pPr>
              <w:rPr>
                <w:b/>
              </w:rPr>
            </w:pPr>
          </w:p>
        </w:tc>
        <w:tc>
          <w:tcPr>
            <w:tcW w:w="688" w:type="dxa"/>
          </w:tcPr>
          <w:p w14:paraId="203C8EE0" w14:textId="77777777" w:rsidR="008633F3" w:rsidRPr="009079F8" w:rsidRDefault="008633F3" w:rsidP="00BE18D9">
            <w:pPr>
              <w:pStyle w:val="pqiTabBody"/>
              <w:numPr>
                <w:ilvl w:val="0"/>
                <w:numId w:val="60"/>
              </w:numPr>
              <w:rPr>
                <w:i/>
              </w:rPr>
            </w:pP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680EBDD1" w14:textId="77777777" w:rsidR="008633F3" w:rsidRPr="009079F8" w:rsidRDefault="008633F3" w:rsidP="00BE18D9">
            <w:pPr>
              <w:jc w:val="center"/>
            </w:pPr>
            <w:r>
              <w:t>R</w:t>
            </w:r>
          </w:p>
        </w:tc>
        <w:tc>
          <w:tcPr>
            <w:tcW w:w="2333" w:type="dxa"/>
          </w:tcPr>
          <w:p w14:paraId="1894FB48" w14:textId="77777777" w:rsidR="008633F3" w:rsidRPr="009079F8" w:rsidRDefault="008633F3" w:rsidP="00BE18D9"/>
        </w:tc>
        <w:tc>
          <w:tcPr>
            <w:tcW w:w="3673" w:type="dxa"/>
          </w:tcPr>
          <w:p w14:paraId="2678B267" w14:textId="597D5A35" w:rsidR="00F05278" w:rsidRPr="009079F8" w:rsidRDefault="008633F3" w:rsidP="00F05278">
            <w:r>
              <w:t>A</w:t>
            </w:r>
            <w:r w:rsidRPr="00B35B41">
              <w:t>dministracyjny numer referencyjny</w:t>
            </w:r>
          </w:p>
        </w:tc>
        <w:tc>
          <w:tcPr>
            <w:tcW w:w="977" w:type="dxa"/>
          </w:tcPr>
          <w:p w14:paraId="7F60EA90" w14:textId="77777777" w:rsidR="008633F3" w:rsidRPr="009079F8" w:rsidRDefault="008633F3" w:rsidP="00BE18D9">
            <w:r>
              <w:t>an21</w:t>
            </w:r>
          </w:p>
        </w:tc>
      </w:tr>
      <w:tr w:rsidR="00BF6C60" w:rsidRPr="009079F8" w14:paraId="2CF70DAA" w14:textId="77777777" w:rsidTr="00E24A9A">
        <w:tc>
          <w:tcPr>
            <w:tcW w:w="435" w:type="dxa"/>
          </w:tcPr>
          <w:p w14:paraId="3CE14A87" w14:textId="77777777" w:rsidR="008633F3" w:rsidRPr="009079F8" w:rsidRDefault="008633F3" w:rsidP="00BE18D9">
            <w:pPr>
              <w:rPr>
                <w:b/>
              </w:rPr>
            </w:pPr>
          </w:p>
        </w:tc>
        <w:tc>
          <w:tcPr>
            <w:tcW w:w="688" w:type="dxa"/>
          </w:tcPr>
          <w:p w14:paraId="29F4F41C" w14:textId="77777777" w:rsidR="008633F3" w:rsidRPr="009079F8" w:rsidRDefault="008633F3" w:rsidP="00BE18D9">
            <w:pPr>
              <w:pStyle w:val="pqiTabBody"/>
              <w:numPr>
                <w:ilvl w:val="0"/>
                <w:numId w:val="60"/>
              </w:numPr>
              <w:rPr>
                <w:i/>
              </w:rPr>
            </w:pP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421" w:type="dxa"/>
          </w:tcPr>
          <w:p w14:paraId="23150684" w14:textId="77777777" w:rsidR="008633F3" w:rsidRPr="009079F8" w:rsidRDefault="008633F3" w:rsidP="00BE18D9">
            <w:pPr>
              <w:jc w:val="center"/>
            </w:pPr>
            <w:r>
              <w:t>R</w:t>
            </w:r>
          </w:p>
        </w:tc>
        <w:tc>
          <w:tcPr>
            <w:tcW w:w="2333" w:type="dxa"/>
          </w:tcPr>
          <w:p w14:paraId="78A7AA8D" w14:textId="77777777" w:rsidR="008633F3" w:rsidRPr="009079F8" w:rsidRDefault="008633F3" w:rsidP="00BE18D9"/>
        </w:tc>
        <w:tc>
          <w:tcPr>
            <w:tcW w:w="3673" w:type="dxa"/>
          </w:tcPr>
          <w:p w14:paraId="5346D0B1" w14:textId="36170034" w:rsidR="00F05278" w:rsidRPr="009079F8" w:rsidRDefault="008633F3" w:rsidP="00BE18D9">
            <w:pPr>
              <w:rPr>
                <w:lang w:eastAsia="en-GB"/>
              </w:rPr>
            </w:pPr>
            <w:r>
              <w:rPr>
                <w:lang w:eastAsia="en-GB"/>
              </w:rPr>
              <w:t xml:space="preserve">Aktualny numer porządkowy przemieszczenia. W przypadku gdy status przemieszczenia w polu C jest równy „X09 - </w:t>
            </w:r>
            <w:proofErr w:type="spellStart"/>
            <w:r>
              <w:rPr>
                <w:lang w:eastAsia="en-GB"/>
              </w:rPr>
              <w:t>None</w:t>
            </w:r>
            <w:proofErr w:type="spellEnd"/>
            <w:r>
              <w:rPr>
                <w:lang w:eastAsia="en-GB"/>
              </w:rPr>
              <w:t>” (nie znaleziono przemieszczenia) wówczas przyjmuje wartość 1.</w:t>
            </w:r>
          </w:p>
        </w:tc>
        <w:tc>
          <w:tcPr>
            <w:tcW w:w="977" w:type="dxa"/>
          </w:tcPr>
          <w:p w14:paraId="5EC0FEAD" w14:textId="77777777" w:rsidR="008633F3" w:rsidRPr="009079F8" w:rsidRDefault="008633F3" w:rsidP="00BE18D9">
            <w:r>
              <w:t>n..2</w:t>
            </w:r>
          </w:p>
        </w:tc>
      </w:tr>
      <w:tr w:rsidR="00BF6C60" w:rsidRPr="009079F8" w14:paraId="6E312BA9" w14:textId="77777777" w:rsidTr="00E24A9A">
        <w:tc>
          <w:tcPr>
            <w:tcW w:w="435" w:type="dxa"/>
          </w:tcPr>
          <w:p w14:paraId="6E55DC57" w14:textId="77777777" w:rsidR="007130AE" w:rsidRPr="009079F8" w:rsidRDefault="007130AE" w:rsidP="00BE18D9">
            <w:pPr>
              <w:rPr>
                <w:b/>
              </w:rPr>
            </w:pPr>
          </w:p>
        </w:tc>
        <w:tc>
          <w:tcPr>
            <w:tcW w:w="688" w:type="dxa"/>
          </w:tcPr>
          <w:p w14:paraId="6EF2F98D" w14:textId="77777777" w:rsidR="007130AE" w:rsidRPr="009079F8" w:rsidRDefault="007130AE" w:rsidP="00BE18D9">
            <w:pPr>
              <w:pStyle w:val="pqiTabBody"/>
              <w:numPr>
                <w:ilvl w:val="0"/>
                <w:numId w:val="60"/>
              </w:numPr>
              <w:rPr>
                <w:i/>
              </w:rPr>
            </w:pP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t>DateOfArrivalOfExciseProducts</w:t>
            </w:r>
          </w:p>
        </w:tc>
        <w:tc>
          <w:tcPr>
            <w:tcW w:w="421" w:type="dxa"/>
          </w:tcPr>
          <w:p w14:paraId="4C45EDE1" w14:textId="7180189F" w:rsidR="007130AE" w:rsidRDefault="007130AE" w:rsidP="00BE18D9">
            <w:pPr>
              <w:jc w:val="center"/>
            </w:pPr>
            <w:r>
              <w:t>O</w:t>
            </w:r>
          </w:p>
        </w:tc>
        <w:tc>
          <w:tcPr>
            <w:tcW w:w="2333" w:type="dxa"/>
          </w:tcPr>
          <w:p w14:paraId="31C3B49E" w14:textId="77777777" w:rsidR="007130AE" w:rsidRPr="009079F8" w:rsidRDefault="007130AE" w:rsidP="00BE18D9"/>
        </w:tc>
        <w:tc>
          <w:tcPr>
            <w:tcW w:w="3673" w:type="dxa"/>
          </w:tcPr>
          <w:p w14:paraId="3BF4F01C" w14:textId="2B6FA1BC" w:rsidR="007130AE" w:rsidRDefault="007130AE" w:rsidP="00BE18D9">
            <w:pPr>
              <w:rPr>
                <w:lang w:eastAsia="en-GB"/>
              </w:rPr>
            </w:pPr>
          </w:p>
        </w:tc>
        <w:tc>
          <w:tcPr>
            <w:tcW w:w="977" w:type="dxa"/>
          </w:tcPr>
          <w:p w14:paraId="3EAC2C6D" w14:textId="4507BDE1" w:rsidR="007130AE" w:rsidRDefault="00F05278" w:rsidP="00BE18D9">
            <w:r>
              <w:t>Data</w:t>
            </w:r>
          </w:p>
        </w:tc>
      </w:tr>
      <w:tr w:rsidR="00BF6C60" w:rsidRPr="009079F8" w14:paraId="4D1A0BF6" w14:textId="77777777" w:rsidTr="00E24A9A">
        <w:tc>
          <w:tcPr>
            <w:tcW w:w="435" w:type="dxa"/>
          </w:tcPr>
          <w:p w14:paraId="217824C2" w14:textId="77777777" w:rsidR="007130AE" w:rsidRPr="009079F8" w:rsidRDefault="007130AE" w:rsidP="00BE18D9">
            <w:pPr>
              <w:rPr>
                <w:b/>
              </w:rPr>
            </w:pPr>
          </w:p>
        </w:tc>
        <w:tc>
          <w:tcPr>
            <w:tcW w:w="688" w:type="dxa"/>
          </w:tcPr>
          <w:p w14:paraId="1926D935" w14:textId="77777777" w:rsidR="007130AE" w:rsidRPr="009079F8" w:rsidRDefault="007130AE" w:rsidP="00BE18D9">
            <w:pPr>
              <w:pStyle w:val="pqiTabBody"/>
              <w:numPr>
                <w:ilvl w:val="0"/>
                <w:numId w:val="60"/>
              </w:numPr>
              <w:rPr>
                <w:i/>
              </w:rPr>
            </w:pP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421" w:type="dxa"/>
          </w:tcPr>
          <w:p w14:paraId="568AAE8B" w14:textId="7A6D519E" w:rsidR="007130AE" w:rsidRDefault="007130AE" w:rsidP="00BE18D9">
            <w:pPr>
              <w:jc w:val="center"/>
            </w:pPr>
            <w:r>
              <w:t>O</w:t>
            </w:r>
          </w:p>
        </w:tc>
        <w:tc>
          <w:tcPr>
            <w:tcW w:w="2333" w:type="dxa"/>
          </w:tcPr>
          <w:p w14:paraId="2156FB58" w14:textId="77777777" w:rsidR="007130AE" w:rsidRPr="009079F8" w:rsidRDefault="007130AE" w:rsidP="00BE18D9"/>
        </w:tc>
        <w:tc>
          <w:tcPr>
            <w:tcW w:w="3673"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 xml:space="preserve">Ogólne wyniki odbioru (Global </w:t>
            </w:r>
            <w:proofErr w:type="spellStart"/>
            <w:r w:rsidRPr="002B6F91">
              <w:t>Conclusion</w:t>
            </w:r>
            <w:proofErr w:type="spellEnd"/>
            <w:r w:rsidRPr="002B6F91">
              <w:t xml:space="preserve"> of </w:t>
            </w:r>
            <w:proofErr w:type="spellStart"/>
            <w:r w:rsidRPr="002B6F91">
              <w:t>Receipt</w:t>
            </w:r>
            <w:proofErr w:type="spellEnd"/>
            <w:r w:rsidRPr="002B6F91">
              <w: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1E50DC94" w:rsidR="00F05278" w:rsidRDefault="00F05278" w:rsidP="0017432A">
            <w:pPr>
              <w:rPr>
                <w:lang w:eastAsia="en-GB"/>
              </w:rPr>
            </w:pPr>
          </w:p>
        </w:tc>
        <w:tc>
          <w:tcPr>
            <w:tcW w:w="977" w:type="dxa"/>
          </w:tcPr>
          <w:p w14:paraId="75AEC720" w14:textId="113FECA8" w:rsidR="007130AE" w:rsidRDefault="00F05278" w:rsidP="00BE18D9">
            <w:r>
              <w:t>n..2</w:t>
            </w:r>
          </w:p>
        </w:tc>
      </w:tr>
      <w:tr w:rsidR="00BF6C60" w:rsidRPr="009079F8" w14:paraId="6FD11E5A" w14:textId="77777777" w:rsidTr="00E24A9A">
        <w:tc>
          <w:tcPr>
            <w:tcW w:w="435" w:type="dxa"/>
          </w:tcPr>
          <w:p w14:paraId="2F1E0B24" w14:textId="77777777" w:rsidR="007130AE" w:rsidRPr="009079F8" w:rsidRDefault="007130AE" w:rsidP="00BE18D9">
            <w:pPr>
              <w:rPr>
                <w:b/>
              </w:rPr>
            </w:pPr>
          </w:p>
        </w:tc>
        <w:tc>
          <w:tcPr>
            <w:tcW w:w="688" w:type="dxa"/>
          </w:tcPr>
          <w:p w14:paraId="2E9E2B90" w14:textId="77777777" w:rsidR="007130AE" w:rsidRPr="009079F8" w:rsidRDefault="007130AE" w:rsidP="00BE18D9">
            <w:pPr>
              <w:pStyle w:val="pqiTabBody"/>
              <w:numPr>
                <w:ilvl w:val="0"/>
                <w:numId w:val="60"/>
              </w:numPr>
              <w:rPr>
                <w:i/>
              </w:rPr>
            </w:pP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421" w:type="dxa"/>
          </w:tcPr>
          <w:p w14:paraId="03BB522D" w14:textId="1CEB6FFA" w:rsidR="007130AE" w:rsidRDefault="007130AE" w:rsidP="00BE18D9">
            <w:pPr>
              <w:jc w:val="center"/>
            </w:pPr>
            <w:r>
              <w:t>O</w:t>
            </w:r>
          </w:p>
        </w:tc>
        <w:tc>
          <w:tcPr>
            <w:tcW w:w="2333" w:type="dxa"/>
          </w:tcPr>
          <w:p w14:paraId="444C4783" w14:textId="77777777" w:rsidR="007130AE" w:rsidRPr="009079F8" w:rsidRDefault="007130AE" w:rsidP="00BE18D9"/>
        </w:tc>
        <w:tc>
          <w:tcPr>
            <w:tcW w:w="3673" w:type="dxa"/>
          </w:tcPr>
          <w:p w14:paraId="3D604B26" w14:textId="599D6DAA" w:rsidR="007130AE" w:rsidRDefault="007130AE" w:rsidP="00BE18D9">
            <w:pPr>
              <w:rPr>
                <w:lang w:eastAsia="en-GB"/>
              </w:rPr>
            </w:pPr>
          </w:p>
        </w:tc>
        <w:tc>
          <w:tcPr>
            <w:tcW w:w="977" w:type="dxa"/>
          </w:tcPr>
          <w:p w14:paraId="322FD37D" w14:textId="48C6E619" w:rsidR="007130AE" w:rsidRDefault="00F05278" w:rsidP="00BE18D9">
            <w:r>
              <w:t>An..350</w:t>
            </w:r>
          </w:p>
        </w:tc>
      </w:tr>
      <w:tr w:rsidR="0017432A" w:rsidRPr="009079F8" w14:paraId="4521F1FF" w14:textId="77777777" w:rsidTr="009950B3">
        <w:tc>
          <w:tcPr>
            <w:tcW w:w="1123" w:type="dxa"/>
            <w:gridSpan w:val="2"/>
          </w:tcPr>
          <w:p w14:paraId="02A454D6" w14:textId="77777777" w:rsidR="0017432A" w:rsidRPr="009079F8" w:rsidRDefault="0017432A" w:rsidP="0017432A">
            <w:pPr>
              <w:pStyle w:val="pqiTabBody"/>
              <w:ind w:left="360"/>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421" w:type="dxa"/>
          </w:tcPr>
          <w:p w14:paraId="30479F07" w14:textId="2038F156" w:rsidR="0017432A" w:rsidRDefault="0017432A" w:rsidP="0017432A">
            <w:pPr>
              <w:jc w:val="center"/>
            </w:pPr>
            <w:r w:rsidRPr="009079F8">
              <w:t>R</w:t>
            </w:r>
          </w:p>
        </w:tc>
        <w:tc>
          <w:tcPr>
            <w:tcW w:w="2333" w:type="dxa"/>
          </w:tcPr>
          <w:p w14:paraId="46ACA63C" w14:textId="77777777" w:rsidR="0017432A" w:rsidRPr="009079F8" w:rsidRDefault="0017432A" w:rsidP="0017432A"/>
        </w:tc>
        <w:tc>
          <w:tcPr>
            <w:tcW w:w="3673"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 xml:space="preserve">Kody języka (Language </w:t>
            </w:r>
            <w:proofErr w:type="spellStart"/>
            <w:r w:rsidRPr="008C6FA2">
              <w:t>codes</w:t>
            </w:r>
            <w:proofErr w:type="spellEnd"/>
            <w:r w:rsidRPr="008C6FA2">
              <w:t>)</w:t>
            </w:r>
            <w:r>
              <w:t>”.</w:t>
            </w:r>
          </w:p>
        </w:tc>
        <w:tc>
          <w:tcPr>
            <w:tcW w:w="977" w:type="dxa"/>
          </w:tcPr>
          <w:p w14:paraId="7F038568" w14:textId="393DF62C" w:rsidR="0017432A" w:rsidRDefault="0017432A" w:rsidP="0017432A">
            <w:r w:rsidRPr="009079F8">
              <w:t>a2</w:t>
            </w:r>
          </w:p>
        </w:tc>
      </w:tr>
      <w:tr w:rsidR="00BF6C60" w:rsidRPr="009079F8" w14:paraId="75593794" w14:textId="77777777" w:rsidTr="00E24A9A">
        <w:tc>
          <w:tcPr>
            <w:tcW w:w="435" w:type="dxa"/>
          </w:tcPr>
          <w:p w14:paraId="44864886" w14:textId="77777777" w:rsidR="007130AE" w:rsidRPr="009079F8" w:rsidRDefault="007130AE" w:rsidP="00BE18D9">
            <w:pPr>
              <w:rPr>
                <w:b/>
              </w:rPr>
            </w:pPr>
          </w:p>
        </w:tc>
        <w:tc>
          <w:tcPr>
            <w:tcW w:w="688" w:type="dxa"/>
          </w:tcPr>
          <w:p w14:paraId="6E9910D2" w14:textId="77777777" w:rsidR="007130AE" w:rsidRPr="009079F8" w:rsidRDefault="007130AE" w:rsidP="00BE18D9">
            <w:pPr>
              <w:pStyle w:val="pqiTabBody"/>
              <w:numPr>
                <w:ilvl w:val="0"/>
                <w:numId w:val="60"/>
              </w:numPr>
              <w:rPr>
                <w:i/>
              </w:rPr>
            </w:pP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14:paraId="5AFAFCC2" w14:textId="5052A894" w:rsidR="007130AE" w:rsidRDefault="00BB442D" w:rsidP="00BE18D9">
            <w:pPr>
              <w:jc w:val="center"/>
            </w:pPr>
            <w:r>
              <w:t>D</w:t>
            </w:r>
          </w:p>
        </w:tc>
        <w:tc>
          <w:tcPr>
            <w:tcW w:w="2333" w:type="dxa"/>
          </w:tcPr>
          <w:p w14:paraId="69BF8487" w14:textId="77777777" w:rsidR="007130AE" w:rsidRPr="009079F8" w:rsidRDefault="007130AE" w:rsidP="00BE18D9"/>
        </w:tc>
        <w:tc>
          <w:tcPr>
            <w:tcW w:w="3673"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proofErr w:type="spellStart"/>
            <w:r w:rsidR="00D72CC6" w:rsidRPr="00D72CC6">
              <w:rPr>
                <w:szCs w:val="20"/>
              </w:rPr>
              <w:t>ManualClosureRequestReason</w:t>
            </w:r>
            <w:proofErr w:type="spellEnd"/>
          </w:p>
        </w:tc>
        <w:tc>
          <w:tcPr>
            <w:tcW w:w="977" w:type="dxa"/>
          </w:tcPr>
          <w:p w14:paraId="4AFA09DD" w14:textId="77777777" w:rsidR="007130AE" w:rsidRDefault="007130AE" w:rsidP="00BE18D9"/>
        </w:tc>
      </w:tr>
      <w:tr w:rsidR="00BF6C60" w:rsidRPr="009079F8" w14:paraId="6F7F0DCB" w14:textId="77777777" w:rsidTr="00E24A9A">
        <w:tc>
          <w:tcPr>
            <w:tcW w:w="435" w:type="dxa"/>
          </w:tcPr>
          <w:p w14:paraId="466753B5" w14:textId="77777777" w:rsidR="007130AE" w:rsidRPr="009079F8" w:rsidRDefault="007130AE" w:rsidP="00BE18D9">
            <w:pPr>
              <w:rPr>
                <w:b/>
              </w:rPr>
            </w:pPr>
          </w:p>
        </w:tc>
        <w:tc>
          <w:tcPr>
            <w:tcW w:w="688" w:type="dxa"/>
          </w:tcPr>
          <w:p w14:paraId="05032B9C" w14:textId="77777777" w:rsidR="007130AE" w:rsidRPr="009079F8" w:rsidRDefault="007130AE" w:rsidP="00BE18D9">
            <w:pPr>
              <w:pStyle w:val="pqiTabBody"/>
              <w:numPr>
                <w:ilvl w:val="0"/>
                <w:numId w:val="60"/>
              </w:numPr>
              <w:rPr>
                <w:i/>
              </w:rPr>
            </w:pP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14:paraId="30302A25" w14:textId="533E19F9" w:rsidR="007130AE" w:rsidRDefault="007130AE" w:rsidP="00BE18D9">
            <w:pPr>
              <w:jc w:val="center"/>
            </w:pPr>
            <w:r>
              <w:t>O</w:t>
            </w:r>
          </w:p>
        </w:tc>
        <w:tc>
          <w:tcPr>
            <w:tcW w:w="2333" w:type="dxa"/>
          </w:tcPr>
          <w:p w14:paraId="42CDAC60" w14:textId="77777777" w:rsidR="007130AE" w:rsidRPr="009079F8" w:rsidRDefault="007130AE" w:rsidP="00BE18D9"/>
        </w:tc>
        <w:tc>
          <w:tcPr>
            <w:tcW w:w="3673" w:type="dxa"/>
          </w:tcPr>
          <w:p w14:paraId="675ABE08" w14:textId="77777777" w:rsidR="007130AE" w:rsidRDefault="007130AE" w:rsidP="00BE18D9">
            <w:pPr>
              <w:rPr>
                <w:lang w:eastAsia="en-GB"/>
              </w:rPr>
            </w:pPr>
          </w:p>
        </w:tc>
        <w:tc>
          <w:tcPr>
            <w:tcW w:w="977" w:type="dxa"/>
          </w:tcPr>
          <w:p w14:paraId="1F392CF9" w14:textId="77777777" w:rsidR="007130AE" w:rsidRDefault="007130AE" w:rsidP="00BE18D9"/>
        </w:tc>
      </w:tr>
      <w:tr w:rsidR="0017432A" w:rsidRPr="009079F8" w14:paraId="384E2C97" w14:textId="77777777" w:rsidTr="009950B3">
        <w:tc>
          <w:tcPr>
            <w:tcW w:w="1123"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421" w:type="dxa"/>
          </w:tcPr>
          <w:p w14:paraId="7CE7DCE2" w14:textId="3ABE98A3" w:rsidR="0017432A" w:rsidRDefault="0017432A" w:rsidP="0017432A">
            <w:pPr>
              <w:jc w:val="center"/>
            </w:pPr>
            <w:r w:rsidRPr="009079F8">
              <w:t>R</w:t>
            </w:r>
          </w:p>
        </w:tc>
        <w:tc>
          <w:tcPr>
            <w:tcW w:w="2333" w:type="dxa"/>
          </w:tcPr>
          <w:p w14:paraId="6611B3F9" w14:textId="77777777" w:rsidR="0017432A" w:rsidRPr="009079F8" w:rsidRDefault="0017432A" w:rsidP="0017432A"/>
        </w:tc>
        <w:tc>
          <w:tcPr>
            <w:tcW w:w="3673"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 xml:space="preserve">Kody języka (Language </w:t>
            </w:r>
            <w:proofErr w:type="spellStart"/>
            <w:r w:rsidRPr="008C6FA2">
              <w:t>codes</w:t>
            </w:r>
            <w:proofErr w:type="spellEnd"/>
            <w:r w:rsidRPr="008C6FA2">
              <w:t>)</w:t>
            </w:r>
            <w:r>
              <w:t>”.</w:t>
            </w:r>
          </w:p>
        </w:tc>
        <w:tc>
          <w:tcPr>
            <w:tcW w:w="977" w:type="dxa"/>
          </w:tcPr>
          <w:p w14:paraId="34659692" w14:textId="39F44F66" w:rsidR="0017432A" w:rsidRDefault="0017432A" w:rsidP="0017432A">
            <w:r w:rsidRPr="009079F8">
              <w:t>a2</w:t>
            </w:r>
          </w:p>
        </w:tc>
      </w:tr>
      <w:tr w:rsidR="0017432A" w:rsidRPr="009079F8" w14:paraId="3E8BBF4B" w14:textId="77777777" w:rsidTr="00E24A9A">
        <w:tc>
          <w:tcPr>
            <w:tcW w:w="435" w:type="dxa"/>
          </w:tcPr>
          <w:p w14:paraId="32EE23F7" w14:textId="77777777" w:rsidR="0017432A" w:rsidRPr="009079F8" w:rsidRDefault="0017432A" w:rsidP="0017432A">
            <w:pPr>
              <w:rPr>
                <w:b/>
              </w:rPr>
            </w:pPr>
          </w:p>
        </w:tc>
        <w:tc>
          <w:tcPr>
            <w:tcW w:w="688" w:type="dxa"/>
          </w:tcPr>
          <w:p w14:paraId="74E687FB" w14:textId="0921C488"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14:paraId="2F478007" w14:textId="1B07654E" w:rsidR="0017432A" w:rsidRDefault="0017432A" w:rsidP="0017432A">
            <w:pPr>
              <w:jc w:val="center"/>
            </w:pPr>
            <w:r>
              <w:t>R</w:t>
            </w:r>
          </w:p>
        </w:tc>
        <w:tc>
          <w:tcPr>
            <w:tcW w:w="2333" w:type="dxa"/>
          </w:tcPr>
          <w:p w14:paraId="65075020" w14:textId="77777777" w:rsidR="0017432A" w:rsidRPr="009079F8" w:rsidRDefault="0017432A" w:rsidP="0017432A"/>
        </w:tc>
        <w:tc>
          <w:tcPr>
            <w:tcW w:w="3673"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77" w:type="dxa"/>
          </w:tcPr>
          <w:p w14:paraId="7CA7704A" w14:textId="77777777" w:rsidR="0017432A" w:rsidRDefault="0017432A" w:rsidP="0017432A"/>
        </w:tc>
      </w:tr>
      <w:tr w:rsidR="0017432A" w:rsidRPr="009079F8" w14:paraId="79EB9AF3" w14:textId="77777777" w:rsidTr="00E24A9A">
        <w:tc>
          <w:tcPr>
            <w:tcW w:w="435" w:type="dxa"/>
          </w:tcPr>
          <w:p w14:paraId="12367631" w14:textId="77777777" w:rsidR="0017432A" w:rsidRPr="009079F8" w:rsidRDefault="0017432A" w:rsidP="0017432A">
            <w:pPr>
              <w:rPr>
                <w:b/>
              </w:rPr>
            </w:pPr>
          </w:p>
        </w:tc>
        <w:tc>
          <w:tcPr>
            <w:tcW w:w="688" w:type="dxa"/>
          </w:tcPr>
          <w:p w14:paraId="4E60F663" w14:textId="036CBD89"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14:paraId="3D40837D" w14:textId="0F87D495" w:rsidR="0017432A" w:rsidRDefault="0017432A" w:rsidP="0017432A">
            <w:pPr>
              <w:jc w:val="center"/>
            </w:pPr>
            <w:r>
              <w:t>O</w:t>
            </w:r>
          </w:p>
        </w:tc>
        <w:tc>
          <w:tcPr>
            <w:tcW w:w="2333" w:type="dxa"/>
          </w:tcPr>
          <w:p w14:paraId="6F011578" w14:textId="0C6BDEA7" w:rsidR="0017432A" w:rsidRPr="009079F8" w:rsidRDefault="00A55D47" w:rsidP="00A55D47">
            <w:r>
              <w:t>Z</w:t>
            </w:r>
            <w:r w:rsidRPr="00A55D47">
              <w:t xml:space="preserve">ależne od pola </w:t>
            </w:r>
            <w:proofErr w:type="spellStart"/>
            <w:r w:rsidRPr="00A55D47">
              <w:t>ManualClosureRequestAccepted</w:t>
            </w:r>
            <w:proofErr w:type="spellEnd"/>
            <w:r w:rsidRPr="00A55D47">
              <w:t>,</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proofErr w:type="spellStart"/>
            <w:r w:rsidR="00D72CC6" w:rsidRPr="00D72CC6">
              <w:rPr>
                <w:szCs w:val="20"/>
              </w:rPr>
              <w:t>ManualClosureRejectionReason</w:t>
            </w:r>
            <w:proofErr w:type="spellEnd"/>
            <w:r w:rsidR="00D72CC6" w:rsidRPr="00D72CC6">
              <w:rPr>
                <w:szCs w:val="20"/>
              </w:rPr>
              <w:t xml:space="preserve"> </w:t>
            </w:r>
            <w:r>
              <w:rPr>
                <w:szCs w:val="20"/>
              </w:rPr>
              <w:t>„</w:t>
            </w:r>
            <w:r w:rsidR="00D72CC6">
              <w:rPr>
                <w:szCs w:val="20"/>
              </w:rPr>
              <w:t xml:space="preserve"> </w:t>
            </w:r>
          </w:p>
        </w:tc>
        <w:tc>
          <w:tcPr>
            <w:tcW w:w="977" w:type="dxa"/>
          </w:tcPr>
          <w:p w14:paraId="2B8DCC83" w14:textId="5C1C7128" w:rsidR="0017432A" w:rsidRDefault="00A55D47" w:rsidP="0017432A">
            <w:r>
              <w:t>n2</w:t>
            </w:r>
          </w:p>
        </w:tc>
      </w:tr>
      <w:tr w:rsidR="0017432A" w:rsidRPr="009079F8" w14:paraId="4E5AC141" w14:textId="77777777" w:rsidTr="00E24A9A">
        <w:tc>
          <w:tcPr>
            <w:tcW w:w="435" w:type="dxa"/>
          </w:tcPr>
          <w:p w14:paraId="5EA4428E" w14:textId="77777777" w:rsidR="0017432A" w:rsidRPr="009079F8" w:rsidRDefault="0017432A" w:rsidP="0017432A">
            <w:pPr>
              <w:rPr>
                <w:b/>
              </w:rPr>
            </w:pPr>
          </w:p>
        </w:tc>
        <w:tc>
          <w:tcPr>
            <w:tcW w:w="688" w:type="dxa"/>
          </w:tcPr>
          <w:p w14:paraId="5E9A192D" w14:textId="1E89B0F1"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14:paraId="0E2625BD" w14:textId="0C3B088A" w:rsidR="0017432A" w:rsidRDefault="0017432A" w:rsidP="0017432A">
            <w:pPr>
              <w:jc w:val="center"/>
            </w:pPr>
            <w:r>
              <w:t>O</w:t>
            </w:r>
          </w:p>
        </w:tc>
        <w:tc>
          <w:tcPr>
            <w:tcW w:w="2333" w:type="dxa"/>
          </w:tcPr>
          <w:p w14:paraId="688286A5" w14:textId="77777777" w:rsidR="0017432A" w:rsidRPr="009079F8" w:rsidRDefault="0017432A" w:rsidP="0017432A"/>
        </w:tc>
        <w:tc>
          <w:tcPr>
            <w:tcW w:w="3673" w:type="dxa"/>
          </w:tcPr>
          <w:p w14:paraId="7274509D" w14:textId="77777777" w:rsidR="0017432A" w:rsidRDefault="0017432A" w:rsidP="0017432A">
            <w:pPr>
              <w:rPr>
                <w:lang w:eastAsia="en-GB"/>
              </w:rPr>
            </w:pPr>
          </w:p>
        </w:tc>
        <w:tc>
          <w:tcPr>
            <w:tcW w:w="977" w:type="dxa"/>
          </w:tcPr>
          <w:p w14:paraId="73458DB8" w14:textId="77777777" w:rsidR="0017432A" w:rsidRDefault="0017432A" w:rsidP="0017432A"/>
        </w:tc>
      </w:tr>
      <w:tr w:rsidR="0017432A" w:rsidRPr="009079F8" w14:paraId="34709331" w14:textId="77777777" w:rsidTr="00E24A9A">
        <w:tc>
          <w:tcPr>
            <w:tcW w:w="1123"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421" w:type="dxa"/>
          </w:tcPr>
          <w:p w14:paraId="789B504E" w14:textId="40C4364E" w:rsidR="0017432A" w:rsidRDefault="0017432A" w:rsidP="0017432A">
            <w:pPr>
              <w:jc w:val="center"/>
            </w:pPr>
            <w:r w:rsidRPr="009079F8">
              <w:t>R</w:t>
            </w:r>
          </w:p>
        </w:tc>
        <w:tc>
          <w:tcPr>
            <w:tcW w:w="2333" w:type="dxa"/>
          </w:tcPr>
          <w:p w14:paraId="7964BEBD" w14:textId="77777777" w:rsidR="0017432A" w:rsidRPr="009079F8" w:rsidRDefault="0017432A" w:rsidP="0017432A"/>
        </w:tc>
        <w:tc>
          <w:tcPr>
            <w:tcW w:w="3673"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77" w:type="dxa"/>
          </w:tcPr>
          <w:p w14:paraId="0A748DCC" w14:textId="6BDC299D" w:rsidR="0017432A" w:rsidRPr="009079F8" w:rsidRDefault="0017432A" w:rsidP="0017432A">
            <w:r w:rsidRPr="009079F8">
              <w:t>a2</w:t>
            </w:r>
          </w:p>
        </w:tc>
      </w:tr>
      <w:tr w:rsidR="0017432A" w:rsidRPr="009079F8" w14:paraId="18D0D3CE" w14:textId="77777777" w:rsidTr="00E24A9A">
        <w:tc>
          <w:tcPr>
            <w:tcW w:w="1123"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421" w:type="dxa"/>
          </w:tcPr>
          <w:p w14:paraId="683559B9" w14:textId="2E8FB0B6" w:rsidR="0017432A" w:rsidRPr="009079F8" w:rsidRDefault="0017432A" w:rsidP="0017432A">
            <w:pPr>
              <w:jc w:val="center"/>
            </w:pPr>
            <w:r>
              <w:t>O</w:t>
            </w:r>
          </w:p>
        </w:tc>
        <w:tc>
          <w:tcPr>
            <w:tcW w:w="2333" w:type="dxa"/>
          </w:tcPr>
          <w:p w14:paraId="61C00771" w14:textId="77777777" w:rsidR="0017432A" w:rsidRPr="009079F8" w:rsidRDefault="0017432A" w:rsidP="0017432A"/>
        </w:tc>
        <w:tc>
          <w:tcPr>
            <w:tcW w:w="3673" w:type="dxa"/>
          </w:tcPr>
          <w:p w14:paraId="1EEA5E3B" w14:textId="09E94AC4" w:rsidR="0017432A" w:rsidRPr="008F2AAC" w:rsidRDefault="0017432A" w:rsidP="0017432A"/>
        </w:tc>
        <w:tc>
          <w:tcPr>
            <w:tcW w:w="977" w:type="dxa"/>
          </w:tcPr>
          <w:p w14:paraId="202DD1A8" w14:textId="39FABBD9" w:rsidR="0017432A" w:rsidRPr="009079F8" w:rsidRDefault="0017432A" w:rsidP="0017432A"/>
        </w:tc>
      </w:tr>
      <w:tr w:rsidR="0017432A" w:rsidRPr="009079F8" w14:paraId="373EB109" w14:textId="77777777" w:rsidTr="00E24A9A">
        <w:tc>
          <w:tcPr>
            <w:tcW w:w="1123"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421" w:type="dxa"/>
          </w:tcPr>
          <w:p w14:paraId="30B0334B" w14:textId="42A100E0" w:rsidR="0017432A" w:rsidRDefault="0017432A" w:rsidP="0017432A">
            <w:pPr>
              <w:jc w:val="center"/>
            </w:pPr>
            <w:r w:rsidRPr="009079F8">
              <w:t>R</w:t>
            </w:r>
          </w:p>
        </w:tc>
        <w:tc>
          <w:tcPr>
            <w:tcW w:w="2333" w:type="dxa"/>
          </w:tcPr>
          <w:p w14:paraId="72ACA3A1" w14:textId="77777777" w:rsidR="0017432A" w:rsidRPr="009079F8" w:rsidRDefault="0017432A" w:rsidP="0017432A"/>
        </w:tc>
        <w:tc>
          <w:tcPr>
            <w:tcW w:w="3673"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77" w:type="dxa"/>
          </w:tcPr>
          <w:p w14:paraId="10D7860F" w14:textId="715B61B5" w:rsidR="0017432A" w:rsidRPr="009079F8" w:rsidRDefault="0017432A" w:rsidP="0017432A">
            <w:r w:rsidRPr="009079F8">
              <w:t>a2</w:t>
            </w:r>
          </w:p>
        </w:tc>
      </w:tr>
      <w:tr w:rsidR="0017432A" w:rsidRPr="009079F8" w14:paraId="66D40334" w14:textId="77777777" w:rsidTr="00E24A9A">
        <w:tc>
          <w:tcPr>
            <w:tcW w:w="435" w:type="dxa"/>
          </w:tcPr>
          <w:p w14:paraId="1E5A3B0A" w14:textId="77777777" w:rsidR="0017432A" w:rsidRPr="009079F8" w:rsidRDefault="0017432A" w:rsidP="0017432A">
            <w:pPr>
              <w:rPr>
                <w:b/>
              </w:rPr>
            </w:pPr>
          </w:p>
        </w:tc>
        <w:tc>
          <w:tcPr>
            <w:tcW w:w="688" w:type="dxa"/>
          </w:tcPr>
          <w:p w14:paraId="0697A0C4" w14:textId="091D7241" w:rsidR="0017432A" w:rsidRPr="009079F8" w:rsidRDefault="0017432A" w:rsidP="0017432A">
            <w:pPr>
              <w:pStyle w:val="pqiTabBody"/>
              <w:ind w:left="360"/>
              <w:rPr>
                <w:i/>
              </w:rPr>
            </w:pPr>
            <w:r>
              <w:rPr>
                <w:i/>
              </w:rPr>
              <w:t>a</w:t>
            </w:r>
          </w:p>
        </w:tc>
        <w:tc>
          <w:tcPr>
            <w:tcW w:w="5017" w:type="dxa"/>
          </w:tcPr>
          <w:p w14:paraId="33820ED4" w14:textId="6321CEC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14:paraId="1F7FA280" w14:textId="5AF789D3" w:rsidR="0017432A" w:rsidRDefault="0017432A" w:rsidP="0017432A">
            <w:pPr>
              <w:jc w:val="center"/>
            </w:pPr>
            <w:r>
              <w:t>O</w:t>
            </w:r>
          </w:p>
        </w:tc>
        <w:tc>
          <w:tcPr>
            <w:tcW w:w="2333" w:type="dxa"/>
          </w:tcPr>
          <w:p w14:paraId="7E89DDEA" w14:textId="77777777" w:rsidR="0017432A" w:rsidRPr="009079F8" w:rsidRDefault="0017432A" w:rsidP="0017432A"/>
        </w:tc>
        <w:tc>
          <w:tcPr>
            <w:tcW w:w="3673" w:type="dxa"/>
          </w:tcPr>
          <w:p w14:paraId="0A135CE9" w14:textId="3FDAE164" w:rsidR="0017432A" w:rsidRDefault="0017432A" w:rsidP="0017432A"/>
        </w:tc>
        <w:tc>
          <w:tcPr>
            <w:tcW w:w="977" w:type="dxa"/>
          </w:tcPr>
          <w:p w14:paraId="23E016B6" w14:textId="20A8607A" w:rsidR="0017432A" w:rsidRDefault="0017432A" w:rsidP="0017432A"/>
        </w:tc>
      </w:tr>
      <w:tr w:rsidR="0017432A" w:rsidRPr="009079F8" w14:paraId="3AC4C886" w14:textId="77777777" w:rsidTr="00E24A9A">
        <w:tc>
          <w:tcPr>
            <w:tcW w:w="435" w:type="dxa"/>
          </w:tcPr>
          <w:p w14:paraId="55F51BB7" w14:textId="77777777" w:rsidR="0017432A" w:rsidRPr="009079F8" w:rsidRDefault="0017432A" w:rsidP="0017432A">
            <w:pPr>
              <w:rPr>
                <w:b/>
              </w:rPr>
            </w:pPr>
          </w:p>
        </w:tc>
        <w:tc>
          <w:tcPr>
            <w:tcW w:w="688" w:type="dxa"/>
          </w:tcPr>
          <w:p w14:paraId="37351AB7" w14:textId="1562AB0E" w:rsidR="0017432A" w:rsidRPr="009079F8" w:rsidRDefault="0017432A" w:rsidP="0017432A">
            <w:pPr>
              <w:pStyle w:val="pqiTabBody"/>
              <w:ind w:left="360"/>
              <w:rPr>
                <w:i/>
              </w:rPr>
            </w:pPr>
            <w:r>
              <w:rPr>
                <w:i/>
              </w:rPr>
              <w:t>b</w:t>
            </w:r>
          </w:p>
        </w:tc>
        <w:tc>
          <w:tcPr>
            <w:tcW w:w="5017" w:type="dxa"/>
          </w:tcPr>
          <w:p w14:paraId="0B4EB327" w14:textId="586D485A"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14:paraId="653B9C62" w14:textId="12AF8D8E" w:rsidR="0017432A" w:rsidRDefault="0017432A" w:rsidP="0017432A">
            <w:pPr>
              <w:jc w:val="center"/>
            </w:pPr>
            <w:r>
              <w:t>O</w:t>
            </w:r>
          </w:p>
        </w:tc>
        <w:tc>
          <w:tcPr>
            <w:tcW w:w="2333" w:type="dxa"/>
          </w:tcPr>
          <w:p w14:paraId="3AEB44CD" w14:textId="77777777" w:rsidR="0017432A" w:rsidRPr="009079F8" w:rsidRDefault="0017432A" w:rsidP="0017432A"/>
        </w:tc>
        <w:tc>
          <w:tcPr>
            <w:tcW w:w="3673" w:type="dxa"/>
          </w:tcPr>
          <w:p w14:paraId="6EBB4735" w14:textId="77777777" w:rsidR="0017432A" w:rsidRDefault="0017432A" w:rsidP="0017432A"/>
        </w:tc>
        <w:tc>
          <w:tcPr>
            <w:tcW w:w="977" w:type="dxa"/>
          </w:tcPr>
          <w:p w14:paraId="21A7BB2F" w14:textId="77777777" w:rsidR="0017432A" w:rsidRDefault="0017432A" w:rsidP="0017432A"/>
        </w:tc>
      </w:tr>
      <w:tr w:rsidR="0017432A" w:rsidRPr="009079F8" w14:paraId="5094B745" w14:textId="77777777" w:rsidTr="009950B3">
        <w:tc>
          <w:tcPr>
            <w:tcW w:w="1123" w:type="dxa"/>
            <w:gridSpan w:val="2"/>
          </w:tcPr>
          <w:p w14:paraId="27D71612" w14:textId="77777777" w:rsidR="0017432A" w:rsidRDefault="0017432A" w:rsidP="0017432A">
            <w:pPr>
              <w:pStyle w:val="pqiTabBody"/>
              <w:ind w:left="360"/>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3697173D" w14:textId="6FA94370" w:rsidR="0017432A" w:rsidRDefault="0017432A" w:rsidP="0017432A">
            <w:pPr>
              <w:jc w:val="center"/>
            </w:pPr>
            <w:r w:rsidRPr="009079F8">
              <w:t>R</w:t>
            </w:r>
          </w:p>
        </w:tc>
        <w:tc>
          <w:tcPr>
            <w:tcW w:w="2333" w:type="dxa"/>
          </w:tcPr>
          <w:p w14:paraId="5D634358" w14:textId="77777777" w:rsidR="0017432A" w:rsidRPr="009079F8" w:rsidRDefault="0017432A" w:rsidP="0017432A"/>
        </w:tc>
        <w:tc>
          <w:tcPr>
            <w:tcW w:w="3673"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77" w:type="dxa"/>
          </w:tcPr>
          <w:p w14:paraId="6CC4AFAF" w14:textId="60F0F323" w:rsidR="0017432A" w:rsidRDefault="0017432A" w:rsidP="0017432A">
            <w:r w:rsidRPr="009079F8">
              <w:t>a2</w:t>
            </w:r>
          </w:p>
        </w:tc>
      </w:tr>
      <w:tr w:rsidR="0017432A" w:rsidRPr="009079F8" w14:paraId="7ECD9B1F" w14:textId="77777777" w:rsidTr="00E24A9A">
        <w:tc>
          <w:tcPr>
            <w:tcW w:w="435" w:type="dxa"/>
          </w:tcPr>
          <w:p w14:paraId="302EE0F1" w14:textId="77777777" w:rsidR="0017432A" w:rsidRPr="009079F8" w:rsidRDefault="0017432A" w:rsidP="0017432A">
            <w:pPr>
              <w:rPr>
                <w:b/>
              </w:rPr>
            </w:pPr>
          </w:p>
        </w:tc>
        <w:tc>
          <w:tcPr>
            <w:tcW w:w="688" w:type="dxa"/>
          </w:tcPr>
          <w:p w14:paraId="11785C43" w14:textId="008B7368" w:rsidR="0017432A" w:rsidRPr="009079F8" w:rsidRDefault="0017432A" w:rsidP="0017432A">
            <w:pPr>
              <w:pStyle w:val="pqiTabBody"/>
              <w:ind w:left="360"/>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14:paraId="0D52E149" w14:textId="29DBDC59" w:rsidR="0017432A" w:rsidRDefault="0017432A" w:rsidP="0017432A">
            <w:pPr>
              <w:jc w:val="center"/>
            </w:pPr>
            <w:r>
              <w:t>O</w:t>
            </w:r>
          </w:p>
        </w:tc>
        <w:tc>
          <w:tcPr>
            <w:tcW w:w="2333" w:type="dxa"/>
          </w:tcPr>
          <w:p w14:paraId="3F996DBC" w14:textId="77777777" w:rsidR="0017432A" w:rsidRPr="009079F8" w:rsidRDefault="0017432A" w:rsidP="0017432A"/>
        </w:tc>
        <w:tc>
          <w:tcPr>
            <w:tcW w:w="3673" w:type="dxa"/>
          </w:tcPr>
          <w:p w14:paraId="7C139252" w14:textId="77777777" w:rsidR="0017432A" w:rsidRDefault="0017432A" w:rsidP="0017432A"/>
        </w:tc>
        <w:tc>
          <w:tcPr>
            <w:tcW w:w="977" w:type="dxa"/>
          </w:tcPr>
          <w:p w14:paraId="15E14981" w14:textId="77777777" w:rsidR="0017432A" w:rsidRDefault="0017432A" w:rsidP="0017432A"/>
        </w:tc>
      </w:tr>
      <w:tr w:rsidR="0017432A" w:rsidRPr="009079F8" w14:paraId="0E015A8C" w14:textId="77777777" w:rsidTr="00E24A9A">
        <w:tc>
          <w:tcPr>
            <w:tcW w:w="435" w:type="dxa"/>
          </w:tcPr>
          <w:p w14:paraId="6BF0CDB1" w14:textId="77777777" w:rsidR="0017432A" w:rsidRPr="009079F8" w:rsidRDefault="0017432A" w:rsidP="0017432A">
            <w:pPr>
              <w:rPr>
                <w:b/>
              </w:rPr>
            </w:pPr>
          </w:p>
        </w:tc>
        <w:tc>
          <w:tcPr>
            <w:tcW w:w="688" w:type="dxa"/>
          </w:tcPr>
          <w:p w14:paraId="100FE62E" w14:textId="2839DAEF" w:rsidR="0017432A" w:rsidRPr="009079F8" w:rsidRDefault="0017432A" w:rsidP="0017432A">
            <w:pPr>
              <w:pStyle w:val="pqiTabBody"/>
              <w:ind w:left="360"/>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14:paraId="4F5076FC" w14:textId="5D52DC67" w:rsidR="0017432A" w:rsidRDefault="0017432A" w:rsidP="0017432A">
            <w:pPr>
              <w:jc w:val="center"/>
            </w:pPr>
            <w:r>
              <w:t>O</w:t>
            </w:r>
          </w:p>
        </w:tc>
        <w:tc>
          <w:tcPr>
            <w:tcW w:w="2333" w:type="dxa"/>
          </w:tcPr>
          <w:p w14:paraId="5CF18679" w14:textId="77777777" w:rsidR="0017432A" w:rsidRPr="009079F8" w:rsidRDefault="0017432A" w:rsidP="0017432A"/>
        </w:tc>
        <w:tc>
          <w:tcPr>
            <w:tcW w:w="3673" w:type="dxa"/>
          </w:tcPr>
          <w:p w14:paraId="38C0C37F" w14:textId="77777777" w:rsidR="0017432A" w:rsidRDefault="0017432A" w:rsidP="0017432A"/>
        </w:tc>
        <w:tc>
          <w:tcPr>
            <w:tcW w:w="977" w:type="dxa"/>
          </w:tcPr>
          <w:p w14:paraId="5618BC6C" w14:textId="77777777" w:rsidR="0017432A" w:rsidRDefault="0017432A" w:rsidP="0017432A"/>
        </w:tc>
      </w:tr>
      <w:tr w:rsidR="0017432A" w:rsidRPr="009079F8" w14:paraId="39917B14" w14:textId="77777777" w:rsidTr="00E24A9A">
        <w:tc>
          <w:tcPr>
            <w:tcW w:w="1123" w:type="dxa"/>
            <w:gridSpan w:val="2"/>
          </w:tcPr>
          <w:p w14:paraId="042C3ABB" w14:textId="4822B4B0" w:rsidR="0017432A" w:rsidRDefault="0017432A" w:rsidP="0017432A">
            <w:pPr>
              <w:pStyle w:val="pqiTabBody"/>
              <w:ind w:left="360"/>
              <w:rPr>
                <w:i/>
              </w:rPr>
            </w:pPr>
            <w:r>
              <w:rPr>
                <w:i/>
              </w:rPr>
              <w:t>3</w:t>
            </w:r>
          </w:p>
        </w:tc>
        <w:tc>
          <w:tcPr>
            <w:tcW w:w="5017" w:type="dxa"/>
          </w:tcPr>
          <w:p w14:paraId="22164898" w14:textId="77777777" w:rsidR="005465A6" w:rsidRPr="005465A6" w:rsidRDefault="005465A6" w:rsidP="0017432A">
            <w:pPr>
              <w:rPr>
                <w:szCs w:val="20"/>
              </w:rPr>
            </w:pPr>
            <w:r w:rsidRPr="005465A6">
              <w:rPr>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14:paraId="393F5D6D" w14:textId="7BC34598" w:rsidR="0017432A" w:rsidRPr="00A94AB1" w:rsidRDefault="0017432A" w:rsidP="0017432A">
            <w:pPr>
              <w:jc w:val="center"/>
              <w:rPr>
                <w:b/>
              </w:rPr>
            </w:pPr>
            <w:r w:rsidRPr="00A94AB1">
              <w:rPr>
                <w:b/>
              </w:rPr>
              <w:t>R</w:t>
            </w:r>
          </w:p>
        </w:tc>
        <w:tc>
          <w:tcPr>
            <w:tcW w:w="2333" w:type="dxa"/>
          </w:tcPr>
          <w:p w14:paraId="4EF0004E" w14:textId="77777777" w:rsidR="0017432A" w:rsidRPr="009079F8" w:rsidRDefault="0017432A" w:rsidP="0017432A"/>
        </w:tc>
        <w:tc>
          <w:tcPr>
            <w:tcW w:w="3673" w:type="dxa"/>
          </w:tcPr>
          <w:p w14:paraId="684884C7" w14:textId="77777777" w:rsidR="0017432A" w:rsidRDefault="0017432A" w:rsidP="0017432A"/>
        </w:tc>
        <w:tc>
          <w:tcPr>
            <w:tcW w:w="977" w:type="dxa"/>
          </w:tcPr>
          <w:p w14:paraId="411ABB55" w14:textId="77777777" w:rsidR="0017432A" w:rsidRDefault="0017432A" w:rsidP="0017432A"/>
        </w:tc>
      </w:tr>
      <w:tr w:rsidR="005465A6" w:rsidRPr="009079F8" w14:paraId="42DC3832" w14:textId="77777777" w:rsidTr="00E24A9A">
        <w:tc>
          <w:tcPr>
            <w:tcW w:w="435" w:type="dxa"/>
          </w:tcPr>
          <w:p w14:paraId="6605A9A4" w14:textId="77777777" w:rsidR="005465A6" w:rsidRPr="009079F8" w:rsidRDefault="005465A6" w:rsidP="005465A6">
            <w:pPr>
              <w:rPr>
                <w:b/>
              </w:rPr>
            </w:pPr>
          </w:p>
        </w:tc>
        <w:tc>
          <w:tcPr>
            <w:tcW w:w="688" w:type="dxa"/>
          </w:tcPr>
          <w:p w14:paraId="0249D4F8" w14:textId="0B3412E9" w:rsidR="005465A6" w:rsidRDefault="005465A6" w:rsidP="005465A6">
            <w:pPr>
              <w:pStyle w:val="pqiTabBody"/>
              <w:ind w:left="360"/>
              <w:rPr>
                <w:i/>
              </w:rPr>
            </w:pPr>
            <w:r>
              <w:rPr>
                <w:i/>
              </w:rPr>
              <w:t>a</w:t>
            </w:r>
          </w:p>
        </w:tc>
        <w:tc>
          <w:tcPr>
            <w:tcW w:w="5017" w:type="dxa"/>
          </w:tcPr>
          <w:p w14:paraId="46AAE333" w14:textId="77777777" w:rsidR="005465A6" w:rsidRDefault="005465A6" w:rsidP="005465A6">
            <w:pPr>
              <w:rPr>
                <w:szCs w:val="20"/>
              </w:rPr>
            </w:pPr>
            <w:r w:rsidRPr="004B72DF">
              <w:rPr>
                <w:szCs w:val="20"/>
              </w:rPr>
              <w:t>Numer identyfikacyjny pozycji towarowej</w:t>
            </w:r>
          </w:p>
          <w:p w14:paraId="657BE025" w14:textId="4D51C077"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14:paraId="5C52D22B" w14:textId="092A6FB8" w:rsidR="005465A6" w:rsidRDefault="005465A6" w:rsidP="005465A6">
            <w:pPr>
              <w:jc w:val="center"/>
            </w:pPr>
            <w:r>
              <w:t>R</w:t>
            </w:r>
          </w:p>
        </w:tc>
        <w:tc>
          <w:tcPr>
            <w:tcW w:w="2333" w:type="dxa"/>
          </w:tcPr>
          <w:p w14:paraId="7055AD96" w14:textId="31401193" w:rsidR="005465A6" w:rsidRPr="009079F8" w:rsidRDefault="005465A6" w:rsidP="005465A6">
            <w:r>
              <w:t>Wartość musi być większa od zera.</w:t>
            </w:r>
          </w:p>
        </w:tc>
        <w:tc>
          <w:tcPr>
            <w:tcW w:w="3673" w:type="dxa"/>
          </w:tcPr>
          <w:p w14:paraId="21F137E6" w14:textId="7C0AF350" w:rsidR="005465A6" w:rsidRDefault="005465A6" w:rsidP="005465A6">
            <w:r w:rsidRPr="009079F8">
              <w:t xml:space="preserve">Należy podać </w:t>
            </w:r>
            <w:r>
              <w:t>niepowtarzalny</w:t>
            </w:r>
            <w:r w:rsidRPr="009079F8">
              <w:t xml:space="preserve"> numer </w:t>
            </w:r>
            <w:r>
              <w:t>identyfikacyjny pozycji towarowej w </w:t>
            </w:r>
            <w:r w:rsidRPr="009079F8">
              <w:t>powiązanym dokumencie e-</w:t>
            </w:r>
            <w:r w:rsidR="00651E80">
              <w:t>S</w:t>
            </w:r>
            <w:r>
              <w:t>AD</w:t>
            </w:r>
            <w:r w:rsidRPr="009079F8">
              <w:t>) odnoszącym się do wyrobu akcyzowego, do którego ma zastosowanie jeden z kodów innych niż 1 i 21.</w:t>
            </w:r>
          </w:p>
        </w:tc>
        <w:tc>
          <w:tcPr>
            <w:tcW w:w="977" w:type="dxa"/>
          </w:tcPr>
          <w:p w14:paraId="3DFA3551" w14:textId="46760692" w:rsidR="005465A6" w:rsidRDefault="005465A6" w:rsidP="005465A6">
            <w:r w:rsidRPr="009079F8">
              <w:t>n..3</w:t>
            </w:r>
          </w:p>
        </w:tc>
      </w:tr>
      <w:tr w:rsidR="005465A6" w:rsidRPr="009079F8" w14:paraId="6E95DBBB" w14:textId="77777777" w:rsidTr="00E24A9A">
        <w:tc>
          <w:tcPr>
            <w:tcW w:w="435" w:type="dxa"/>
          </w:tcPr>
          <w:p w14:paraId="5BF1C1C0" w14:textId="77777777" w:rsidR="005465A6" w:rsidRPr="009079F8" w:rsidRDefault="005465A6" w:rsidP="005465A6">
            <w:pPr>
              <w:rPr>
                <w:b/>
              </w:rPr>
            </w:pPr>
          </w:p>
        </w:tc>
        <w:tc>
          <w:tcPr>
            <w:tcW w:w="688" w:type="dxa"/>
          </w:tcPr>
          <w:p w14:paraId="64A2B911" w14:textId="439E033A" w:rsidR="005465A6" w:rsidRDefault="005465A6" w:rsidP="005465A6">
            <w:pPr>
              <w:pStyle w:val="pqiTabBody"/>
              <w:ind w:left="360"/>
              <w:rPr>
                <w:i/>
              </w:rPr>
            </w:pPr>
            <w:r>
              <w:rPr>
                <w:i/>
              </w:rPr>
              <w:t>b</w:t>
            </w:r>
          </w:p>
        </w:tc>
        <w:tc>
          <w:tcPr>
            <w:tcW w:w="5017" w:type="dxa"/>
          </w:tcPr>
          <w:p w14:paraId="7E365434" w14:textId="77777777" w:rsidR="005465A6" w:rsidRDefault="005465A6" w:rsidP="005465A6">
            <w:r>
              <w:t>Niedobór lub nadwyżka</w:t>
            </w:r>
          </w:p>
          <w:p w14:paraId="51A2A49B" w14:textId="054950AC"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14:paraId="6791A992" w14:textId="7A612226" w:rsidR="005465A6" w:rsidRDefault="005465A6" w:rsidP="005465A6">
            <w:pPr>
              <w:jc w:val="center"/>
            </w:pPr>
            <w:r>
              <w:t>D</w:t>
            </w:r>
          </w:p>
        </w:tc>
        <w:tc>
          <w:tcPr>
            <w:tcW w:w="2333" w:type="dxa"/>
          </w:tcPr>
          <w:p w14:paraId="5A232905" w14:textId="77777777" w:rsidR="005465A6" w:rsidRPr="009079F8" w:rsidRDefault="005465A6" w:rsidP="005465A6"/>
        </w:tc>
        <w:tc>
          <w:tcPr>
            <w:tcW w:w="3673"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77" w:type="dxa"/>
          </w:tcPr>
          <w:p w14:paraId="455F2832" w14:textId="02D89C47" w:rsidR="005465A6" w:rsidRDefault="005465A6" w:rsidP="005465A6">
            <w:r w:rsidRPr="009079F8">
              <w:t>a1</w:t>
            </w:r>
          </w:p>
        </w:tc>
      </w:tr>
      <w:tr w:rsidR="005465A6" w:rsidRPr="009079F8" w14:paraId="25E99F2F" w14:textId="77777777" w:rsidTr="00E24A9A">
        <w:tc>
          <w:tcPr>
            <w:tcW w:w="435" w:type="dxa"/>
          </w:tcPr>
          <w:p w14:paraId="7387EAA2" w14:textId="77777777" w:rsidR="005465A6" w:rsidRPr="009079F8" w:rsidRDefault="005465A6" w:rsidP="005465A6">
            <w:pPr>
              <w:rPr>
                <w:b/>
              </w:rPr>
            </w:pPr>
          </w:p>
        </w:tc>
        <w:tc>
          <w:tcPr>
            <w:tcW w:w="688" w:type="dxa"/>
          </w:tcPr>
          <w:p w14:paraId="40413293" w14:textId="47E120EE" w:rsidR="005465A6" w:rsidRDefault="005465A6" w:rsidP="005465A6">
            <w:pPr>
              <w:pStyle w:val="pqiTabBody"/>
              <w:ind w:left="360"/>
              <w:rPr>
                <w:i/>
              </w:rPr>
            </w:pPr>
            <w:r>
              <w:rPr>
                <w:i/>
              </w:rPr>
              <w:t>c</w:t>
            </w:r>
          </w:p>
        </w:tc>
        <w:tc>
          <w:tcPr>
            <w:tcW w:w="5017" w:type="dxa"/>
          </w:tcPr>
          <w:p w14:paraId="14CC5492" w14:textId="77777777" w:rsidR="005465A6" w:rsidRDefault="005465A6" w:rsidP="005465A6">
            <w:r>
              <w:t>Stwierdzony</w:t>
            </w:r>
            <w:r w:rsidRPr="009079F8">
              <w:t xml:space="preserve"> niedobór lub nadwyżka</w:t>
            </w:r>
          </w:p>
          <w:p w14:paraId="203E16A2" w14:textId="7DD511D8"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14:paraId="08F7078B" w14:textId="294341FA" w:rsidR="005465A6" w:rsidRDefault="005465A6" w:rsidP="005465A6">
            <w:pPr>
              <w:jc w:val="center"/>
            </w:pPr>
            <w:r>
              <w:t>D</w:t>
            </w:r>
          </w:p>
        </w:tc>
        <w:tc>
          <w:tcPr>
            <w:tcW w:w="2333" w:type="dxa"/>
          </w:tcPr>
          <w:p w14:paraId="07E905F0" w14:textId="5BE7EF96" w:rsidR="005465A6" w:rsidRPr="009079F8" w:rsidRDefault="005465A6" w:rsidP="005465A6"/>
        </w:tc>
        <w:tc>
          <w:tcPr>
            <w:tcW w:w="3673" w:type="dxa"/>
          </w:tcPr>
          <w:p w14:paraId="119582A2" w14:textId="5F674546" w:rsidR="00D462EA" w:rsidRDefault="005465A6" w:rsidP="005465A6">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977" w:type="dxa"/>
          </w:tcPr>
          <w:p w14:paraId="2FC14E67" w14:textId="341E70DA" w:rsidR="005465A6" w:rsidRDefault="005465A6" w:rsidP="005465A6">
            <w:r w:rsidRPr="009079F8">
              <w:t>n..15,3</w:t>
            </w:r>
          </w:p>
        </w:tc>
      </w:tr>
      <w:tr w:rsidR="005465A6" w:rsidRPr="009079F8" w14:paraId="2E85578B" w14:textId="77777777" w:rsidTr="00E24A9A">
        <w:tc>
          <w:tcPr>
            <w:tcW w:w="435" w:type="dxa"/>
          </w:tcPr>
          <w:p w14:paraId="0E8C98C8" w14:textId="77777777" w:rsidR="005465A6" w:rsidRPr="009079F8" w:rsidRDefault="005465A6" w:rsidP="005465A6">
            <w:pPr>
              <w:rPr>
                <w:b/>
              </w:rPr>
            </w:pPr>
          </w:p>
        </w:tc>
        <w:tc>
          <w:tcPr>
            <w:tcW w:w="688" w:type="dxa"/>
          </w:tcPr>
          <w:p w14:paraId="42CDE7CE" w14:textId="183770E2" w:rsidR="005465A6" w:rsidRDefault="005465A6" w:rsidP="005465A6">
            <w:pPr>
              <w:pStyle w:val="pqiTabBody"/>
              <w:ind w:left="360"/>
              <w:rPr>
                <w:i/>
              </w:rPr>
            </w:pPr>
            <w:r>
              <w:rPr>
                <w:i/>
              </w:rPr>
              <w:t>d</w:t>
            </w:r>
          </w:p>
        </w:tc>
        <w:tc>
          <w:tcPr>
            <w:tcW w:w="5017" w:type="dxa"/>
          </w:tcPr>
          <w:p w14:paraId="704297AF" w14:textId="60FE7022"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14:paraId="45C20A36" w14:textId="495D12AC" w:rsidR="005465A6" w:rsidRDefault="005465A6" w:rsidP="005465A6">
            <w:pPr>
              <w:jc w:val="center"/>
            </w:pPr>
            <w:r>
              <w:t>R</w:t>
            </w:r>
          </w:p>
        </w:tc>
        <w:tc>
          <w:tcPr>
            <w:tcW w:w="2333" w:type="dxa"/>
          </w:tcPr>
          <w:p w14:paraId="400E9A5A" w14:textId="77777777" w:rsidR="005465A6" w:rsidRPr="009079F8" w:rsidRDefault="005465A6" w:rsidP="005465A6"/>
        </w:tc>
        <w:tc>
          <w:tcPr>
            <w:tcW w:w="3673" w:type="dxa"/>
          </w:tcPr>
          <w:p w14:paraId="0B443548" w14:textId="78550121" w:rsidR="005465A6" w:rsidRDefault="005465A6" w:rsidP="005465A6">
            <w:r w:rsidRPr="009079F8">
              <w:t>Należy podać właści</w:t>
            </w:r>
            <w:r>
              <w:t>wy kod wyrobu akcyzowego, zob. słowniki „Wyroby akcyzowe (</w:t>
            </w:r>
            <w:proofErr w:type="spellStart"/>
            <w:r>
              <w:t>Excise</w:t>
            </w:r>
            <w:proofErr w:type="spellEnd"/>
            <w:r>
              <w:t xml:space="preserve"> products)”.</w:t>
            </w:r>
          </w:p>
        </w:tc>
        <w:tc>
          <w:tcPr>
            <w:tcW w:w="977" w:type="dxa"/>
          </w:tcPr>
          <w:p w14:paraId="52BCC2AD" w14:textId="77777777" w:rsidR="005465A6" w:rsidRDefault="005465A6" w:rsidP="005465A6"/>
        </w:tc>
      </w:tr>
      <w:tr w:rsidR="005465A6" w:rsidRPr="009079F8" w14:paraId="724ABB86" w14:textId="77777777" w:rsidTr="00E24A9A">
        <w:tc>
          <w:tcPr>
            <w:tcW w:w="435" w:type="dxa"/>
          </w:tcPr>
          <w:p w14:paraId="4C7C2A2A" w14:textId="77777777" w:rsidR="005465A6" w:rsidRPr="009079F8" w:rsidRDefault="005465A6" w:rsidP="005465A6">
            <w:pPr>
              <w:rPr>
                <w:b/>
              </w:rPr>
            </w:pPr>
          </w:p>
        </w:tc>
        <w:tc>
          <w:tcPr>
            <w:tcW w:w="688" w:type="dxa"/>
          </w:tcPr>
          <w:p w14:paraId="526A6FB6" w14:textId="1373A340" w:rsidR="005465A6" w:rsidRDefault="005465A6" w:rsidP="005465A6">
            <w:pPr>
              <w:pStyle w:val="pqiTabBody"/>
              <w:ind w:left="360"/>
              <w:rPr>
                <w:i/>
              </w:rPr>
            </w:pPr>
            <w:r>
              <w:rPr>
                <w:i/>
              </w:rPr>
              <w:t>e</w:t>
            </w:r>
          </w:p>
        </w:tc>
        <w:tc>
          <w:tcPr>
            <w:tcW w:w="5017" w:type="dxa"/>
          </w:tcPr>
          <w:p w14:paraId="584C8CE1" w14:textId="29082372"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14:paraId="0BC585EF" w14:textId="570B677E" w:rsidR="005465A6" w:rsidRDefault="005465A6" w:rsidP="005465A6">
            <w:pPr>
              <w:jc w:val="center"/>
            </w:pPr>
            <w:r>
              <w:t>D</w:t>
            </w:r>
          </w:p>
        </w:tc>
        <w:tc>
          <w:tcPr>
            <w:tcW w:w="2333" w:type="dxa"/>
          </w:tcPr>
          <w:p w14:paraId="33AFCE68" w14:textId="77777777" w:rsidR="005465A6" w:rsidRPr="009079F8" w:rsidRDefault="005465A6" w:rsidP="005465A6"/>
        </w:tc>
        <w:tc>
          <w:tcPr>
            <w:tcW w:w="3673"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w:t>
            </w:r>
            <w:proofErr w:type="spellStart"/>
            <w:r>
              <w:t>Excise</w:t>
            </w:r>
            <w:proofErr w:type="spellEnd"/>
            <w:r>
              <w:t xml:space="preserve"> products)”</w:t>
            </w:r>
            <w:r w:rsidRPr="009079F8">
              <w:t>):</w:t>
            </w:r>
            <w:r>
              <w:t xml:space="preserve"> Wartość musi być większa od zera.</w:t>
            </w:r>
          </w:p>
        </w:tc>
        <w:tc>
          <w:tcPr>
            <w:tcW w:w="977" w:type="dxa"/>
          </w:tcPr>
          <w:p w14:paraId="3F81D164" w14:textId="77777777" w:rsidR="005465A6" w:rsidRDefault="005465A6" w:rsidP="005465A6"/>
        </w:tc>
      </w:tr>
      <w:tr w:rsidR="005465A6" w:rsidRPr="009079F8" w14:paraId="2EA4E82F" w14:textId="77777777" w:rsidTr="00E24A9A">
        <w:tc>
          <w:tcPr>
            <w:tcW w:w="435" w:type="dxa"/>
          </w:tcPr>
          <w:p w14:paraId="651B8229" w14:textId="77777777" w:rsidR="005465A6" w:rsidRPr="009079F8" w:rsidRDefault="005465A6" w:rsidP="005465A6">
            <w:pPr>
              <w:rPr>
                <w:b/>
              </w:rPr>
            </w:pPr>
          </w:p>
        </w:tc>
        <w:tc>
          <w:tcPr>
            <w:tcW w:w="688" w:type="dxa"/>
          </w:tcPr>
          <w:p w14:paraId="6B5D59C6" w14:textId="7DAFD948" w:rsidR="005465A6" w:rsidRDefault="005465A6" w:rsidP="005465A6">
            <w:pPr>
              <w:pStyle w:val="pqiTabBody"/>
              <w:ind w:left="360"/>
              <w:rPr>
                <w:i/>
              </w:rPr>
            </w:pPr>
            <w:r>
              <w:rPr>
                <w:i/>
              </w:rPr>
              <w:t>f</w:t>
            </w:r>
          </w:p>
        </w:tc>
        <w:tc>
          <w:tcPr>
            <w:tcW w:w="5017" w:type="dxa"/>
          </w:tcPr>
          <w:p w14:paraId="7749FCEF" w14:textId="3DDC092C"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14:paraId="6C794E57" w14:textId="3CD7621E" w:rsidR="005465A6" w:rsidRDefault="005465A6" w:rsidP="005465A6">
            <w:pPr>
              <w:jc w:val="center"/>
            </w:pPr>
            <w:r>
              <w:t>O</w:t>
            </w:r>
          </w:p>
        </w:tc>
        <w:tc>
          <w:tcPr>
            <w:tcW w:w="2333" w:type="dxa"/>
          </w:tcPr>
          <w:p w14:paraId="04BF40A4" w14:textId="77777777" w:rsidR="005465A6" w:rsidRPr="009079F8" w:rsidRDefault="005465A6" w:rsidP="005465A6"/>
        </w:tc>
        <w:tc>
          <w:tcPr>
            <w:tcW w:w="3673" w:type="dxa"/>
          </w:tcPr>
          <w:p w14:paraId="381F8FBF" w14:textId="77777777" w:rsidR="005465A6" w:rsidRDefault="005465A6" w:rsidP="005465A6"/>
        </w:tc>
        <w:tc>
          <w:tcPr>
            <w:tcW w:w="977" w:type="dxa"/>
          </w:tcPr>
          <w:p w14:paraId="2DDA66C2" w14:textId="77777777" w:rsidR="005465A6" w:rsidRDefault="005465A6" w:rsidP="005465A6"/>
        </w:tc>
      </w:tr>
      <w:tr w:rsidR="005465A6" w:rsidRPr="009079F8" w14:paraId="445B2E29" w14:textId="77777777" w:rsidTr="009950B3">
        <w:tc>
          <w:tcPr>
            <w:tcW w:w="1123"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5C4FAA87" w14:textId="4B51B432" w:rsidR="005465A6" w:rsidRDefault="005465A6" w:rsidP="005465A6">
            <w:pPr>
              <w:jc w:val="center"/>
            </w:pPr>
            <w:r w:rsidRPr="009079F8">
              <w:t>R</w:t>
            </w:r>
          </w:p>
        </w:tc>
        <w:tc>
          <w:tcPr>
            <w:tcW w:w="2333" w:type="dxa"/>
          </w:tcPr>
          <w:p w14:paraId="774DEEA2" w14:textId="77777777" w:rsidR="005465A6" w:rsidRPr="009079F8" w:rsidRDefault="005465A6" w:rsidP="005465A6"/>
        </w:tc>
        <w:tc>
          <w:tcPr>
            <w:tcW w:w="3673"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 xml:space="preserve">Kody języka (Language </w:t>
            </w:r>
            <w:proofErr w:type="spellStart"/>
            <w:r w:rsidRPr="008C6FA2">
              <w:t>codes</w:t>
            </w:r>
            <w:proofErr w:type="spellEnd"/>
            <w:r w:rsidRPr="008C6FA2">
              <w:t>)</w:t>
            </w:r>
            <w:r>
              <w:t>”.</w:t>
            </w:r>
          </w:p>
        </w:tc>
        <w:tc>
          <w:tcPr>
            <w:tcW w:w="977" w:type="dxa"/>
          </w:tcPr>
          <w:p w14:paraId="43663DBC" w14:textId="2029FA75" w:rsidR="005465A6" w:rsidRDefault="005465A6" w:rsidP="005465A6">
            <w:r w:rsidRPr="009079F8">
              <w:t>a2</w:t>
            </w:r>
          </w:p>
        </w:tc>
      </w:tr>
    </w:tbl>
    <w:p w14:paraId="709D2D54" w14:textId="4E0BEECB" w:rsidR="008633F3" w:rsidRDefault="008633F3" w:rsidP="008633F3">
      <w:pPr>
        <w:pStyle w:val="pqiText"/>
      </w:pPr>
    </w:p>
    <w:p w14:paraId="3AD4BDE9" w14:textId="77777777" w:rsidR="008633F3" w:rsidRPr="008633F3" w:rsidRDefault="008633F3" w:rsidP="008633F3">
      <w:pPr>
        <w:pStyle w:val="pqiText"/>
      </w:pPr>
    </w:p>
    <w:p w14:paraId="2B36678D" w14:textId="77777777" w:rsidR="00820D1E" w:rsidRPr="00BD4340" w:rsidRDefault="2C46D4A0" w:rsidP="00820D1E">
      <w:pPr>
        <w:pStyle w:val="pqiChpHeadNum2"/>
      </w:pPr>
      <w:bookmarkStart w:id="202" w:name="_Toc29984726"/>
      <w:bookmarkStart w:id="203" w:name="_Toc29984737"/>
      <w:bookmarkStart w:id="204" w:name="_Toc29984756"/>
      <w:bookmarkStart w:id="205" w:name="_Toc29984765"/>
      <w:bookmarkStart w:id="206" w:name="_Toc29984774"/>
      <w:bookmarkStart w:id="207" w:name="_Toc29984783"/>
      <w:bookmarkStart w:id="208" w:name="_Toc120541819"/>
      <w:bookmarkEnd w:id="201"/>
      <w:bookmarkEnd w:id="202"/>
      <w:bookmarkEnd w:id="203"/>
      <w:bookmarkEnd w:id="204"/>
      <w:bookmarkEnd w:id="205"/>
      <w:bookmarkEnd w:id="206"/>
      <w:bookmarkEnd w:id="207"/>
      <w:r>
        <w:t>PZ – Potwierdzenie zarejestrowania</w:t>
      </w:r>
      <w:bookmarkEnd w:id="20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77777777" w:rsidR="00820D1E" w:rsidRDefault="00820D1E" w:rsidP="00802055">
            <w:r>
              <w:t xml:space="preserve">Zawsze wartość „Naczelnik Urzędu </w:t>
            </w:r>
            <w:r w:rsidR="00802055">
              <w:t>celnego</w:t>
            </w:r>
            <w:r>
              <w:t>”.</w:t>
            </w:r>
          </w:p>
        </w:tc>
        <w:tc>
          <w:tcPr>
            <w:tcW w:w="1040" w:type="dxa"/>
          </w:tcPr>
          <w:p w14:paraId="566328FB" w14:textId="77777777" w:rsidR="00820D1E" w:rsidRDefault="00820D1E" w:rsidP="004E21B2">
            <w:proofErr w:type="spellStart"/>
            <w:r>
              <w:t>an</w:t>
            </w:r>
            <w:proofErr w:type="spellEnd"/>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proofErr w:type="spellStart"/>
            <w:r>
              <w:t>date</w:t>
            </w:r>
            <w:proofErr w:type="spellEnd"/>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proofErr w:type="spellStart"/>
            <w:r>
              <w:t>time</w:t>
            </w:r>
            <w:proofErr w:type="spellEnd"/>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70195854" w:rsidR="00820D1E" w:rsidRDefault="00820D1E" w:rsidP="004E21B2">
            <w:pPr>
              <w:pStyle w:val="pqiTabBody"/>
            </w:pPr>
            <w:r>
              <w:t>R dla odpowiedzi na PL815.</w:t>
            </w:r>
          </w:p>
          <w:p w14:paraId="0DD036F6" w14:textId="175E8CC6" w:rsidR="00820D1E" w:rsidRPr="009079F8" w:rsidRDefault="00820D1E" w:rsidP="004E21B2">
            <w:pPr>
              <w:pStyle w:val="pqiTabBody"/>
            </w:pPr>
            <w:r>
              <w:t>Nie stosuje się w odpowiedzi na komunikaty inne niż PL815.</w:t>
            </w:r>
          </w:p>
        </w:tc>
        <w:tc>
          <w:tcPr>
            <w:tcW w:w="4021" w:type="dxa"/>
          </w:tcPr>
          <w:p w14:paraId="07D92D0C" w14:textId="3265EA3E" w:rsidR="00820D1E" w:rsidRPr="009079F8" w:rsidRDefault="00820D1E" w:rsidP="004E21B2">
            <w:pPr>
              <w:pStyle w:val="pqiTabBody"/>
            </w:pPr>
          </w:p>
        </w:tc>
        <w:tc>
          <w:tcPr>
            <w:tcW w:w="1040" w:type="dxa"/>
          </w:tcPr>
          <w:p w14:paraId="207B75DF" w14:textId="214B3DF5" w:rsidR="00820D1E" w:rsidRDefault="00820D1E" w:rsidP="004E21B2">
            <w:pPr>
              <w:pStyle w:val="pqiTabBody"/>
            </w:pPr>
          </w:p>
          <w:p w14:paraId="31A1E93F" w14:textId="0E8D83FB" w:rsidR="00AE48C8" w:rsidRPr="009079F8" w:rsidRDefault="00AE48C8" w:rsidP="004E21B2">
            <w:pPr>
              <w:pStyle w:val="pqiTabBody"/>
            </w:pPr>
            <w:r>
              <w:t>an..22</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4B409D1" w:rsidR="00820D1E" w:rsidRDefault="00820D1E" w:rsidP="004E21B2">
            <w:pPr>
              <w:pStyle w:val="pqiTabBody"/>
            </w:pPr>
            <w:r>
              <w:t>R dla odpowiedzi na IE813, PL817, IE818, IE819, IE837, IE871.</w:t>
            </w:r>
          </w:p>
          <w:p w14:paraId="57A748CF" w14:textId="55E7371B" w:rsidR="00820D1E" w:rsidRPr="009079F8" w:rsidRDefault="00820D1E" w:rsidP="004E21B2">
            <w:r>
              <w:t>Nie stosuje się w odpowiedzi na komunikaty inne niż IE813, IE818, IE819, IE837, IE871.</w:t>
            </w:r>
          </w:p>
        </w:tc>
        <w:tc>
          <w:tcPr>
            <w:tcW w:w="4021" w:type="dxa"/>
          </w:tcPr>
          <w:p w14:paraId="47A11127" w14:textId="782AB337" w:rsidR="00AE48C8" w:rsidRPr="00AE48C8" w:rsidRDefault="00820D1E" w:rsidP="00AE48C8">
            <w:pPr>
              <w:rPr>
                <w:b/>
              </w:rPr>
            </w:pPr>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0A12F8" w:rsidRDefault="00820D1E" w:rsidP="004E21B2">
            <w:pPr>
              <w:keepNext/>
              <w:rPr>
                <w:b/>
              </w:rPr>
            </w:pPr>
            <w:r w:rsidRPr="000A12F8">
              <w:rPr>
                <w:rFonts w:ascii="Courier New" w:hAnsi="Courier New" w:cs="Courier New"/>
                <w:b/>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4A71E942" w:rsidR="00642998" w:rsidRDefault="31902B14" w:rsidP="00642998">
      <w:pPr>
        <w:pStyle w:val="pqiChpHeadNum2"/>
      </w:pPr>
      <w:bookmarkStart w:id="209" w:name="_Ref391981862"/>
      <w:bookmarkStart w:id="210" w:name="_Toc120541820"/>
      <w:proofErr w:type="spellStart"/>
      <w:r>
        <w:t>TraderTo</w:t>
      </w:r>
      <w:r w:rsidR="072E0F6C">
        <w:t>AED</w:t>
      </w:r>
      <w:proofErr w:type="spellEnd"/>
      <w:r w:rsidR="13DB618F">
        <w:t>– Koperta z komunikatem od podmiotu</w:t>
      </w:r>
      <w:bookmarkEnd w:id="209"/>
      <w:bookmarkEnd w:id="210"/>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proofErr w:type="spellStart"/>
            <w:r w:rsidRPr="00820D1E">
              <w:t>TraderToEMCS</w:t>
            </w:r>
            <w:proofErr w:type="spellEnd"/>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690A9938"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proofErr w:type="spellStart"/>
            <w:r w:rsidRPr="00642998">
              <w:rPr>
                <w:rFonts w:ascii="Courier New" w:hAnsi="Courier New"/>
                <w:color w:val="0000FF"/>
              </w:rPr>
              <w:t>Signature</w:t>
            </w:r>
            <w:proofErr w:type="spellEnd"/>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72E0F6C" w:rsidP="00820D1E">
      <w:pPr>
        <w:pStyle w:val="pqiChpHeadNum2"/>
      </w:pPr>
      <w:bookmarkStart w:id="211" w:name="_Ref391981872"/>
      <w:bookmarkStart w:id="212" w:name="_Toc120541821"/>
      <w:proofErr w:type="spellStart"/>
      <w:r>
        <w:t>EAD</w:t>
      </w:r>
      <w:r w:rsidR="31902B14">
        <w:t>ToTrader</w:t>
      </w:r>
      <w:proofErr w:type="spellEnd"/>
      <w:r w:rsidR="31902B14">
        <w:t xml:space="preserve"> </w:t>
      </w:r>
      <w:r w:rsidR="2C46D4A0">
        <w:t xml:space="preserve">– </w:t>
      </w:r>
      <w:r w:rsidR="13DB618F">
        <w:t>Koperta z k</w:t>
      </w:r>
      <w:r w:rsidR="2C46D4A0">
        <w:t>omunikat</w:t>
      </w:r>
      <w:r w:rsidR="13DB618F">
        <w:t xml:space="preserve">em </w:t>
      </w:r>
      <w:r w:rsidR="2C46D4A0">
        <w:t>d</w:t>
      </w:r>
      <w:r w:rsidR="13DB618F">
        <w:t>o</w:t>
      </w:r>
      <w:r w:rsidR="2C46D4A0">
        <w:t xml:space="preserve"> podmiotu</w:t>
      </w:r>
      <w:bookmarkEnd w:id="211"/>
      <w:bookmarkEnd w:id="212"/>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proofErr w:type="spellStart"/>
            <w:r w:rsidRPr="00820D1E">
              <w:t>EMCS</w:t>
            </w:r>
            <w:r>
              <w:t>ToTrader</w:t>
            </w:r>
            <w:proofErr w:type="spellEnd"/>
            <w:r>
              <w:t xml:space="preserve">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8188107"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785DA0">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proofErr w:type="spellStart"/>
            <w:r w:rsidRPr="00642998">
              <w:rPr>
                <w:rFonts w:ascii="Courier New" w:hAnsi="Courier New"/>
                <w:color w:val="0000FF"/>
              </w:rPr>
              <w:t>Signature</w:t>
            </w:r>
            <w:proofErr w:type="spellEnd"/>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332310F9" w:rsidR="006C52CD" w:rsidRDefault="23E66215" w:rsidP="006C52CD">
      <w:pPr>
        <w:pStyle w:val="pqiChpHeadNum2"/>
      </w:pPr>
      <w:bookmarkStart w:id="213" w:name="_Toc120541822"/>
      <w:r>
        <w:t>PLMIPS– Powi</w:t>
      </w:r>
      <w:r w:rsidR="11A99BA4">
        <w:t>adomienie systemowe dla podmiotu</w:t>
      </w:r>
      <w:bookmarkEnd w:id="213"/>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proofErr w:type="spellStart"/>
            <w:r w:rsidRPr="00621E71">
              <w:rPr>
                <w:rFonts w:ascii="Courier New" w:hAnsi="Courier New"/>
                <w:color w:val="0000FF"/>
              </w:rPr>
              <w:t>Header</w:t>
            </w:r>
            <w:proofErr w:type="spellEnd"/>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214" w:name="_Toc379453974"/>
      <w:bookmarkStart w:id="215" w:name="_Toc120541823"/>
      <w:r>
        <w:t>Enumeracje</w:t>
      </w:r>
      <w:bookmarkEnd w:id="214"/>
      <w:bookmarkEnd w:id="215"/>
    </w:p>
    <w:p w14:paraId="21DE43BE" w14:textId="77777777" w:rsidR="00C11AAF" w:rsidRDefault="00C11AAF" w:rsidP="00C11AAF">
      <w:pPr>
        <w:pStyle w:val="pqiChpHeadNum2"/>
      </w:pPr>
      <w:bookmarkStart w:id="216" w:name="_Toc264320251"/>
      <w:bookmarkStart w:id="217" w:name="_Toc266477396"/>
      <w:bookmarkStart w:id="218" w:name="_Ref267948298"/>
      <w:bookmarkStart w:id="219" w:name="_Toc379453975"/>
      <w:bookmarkStart w:id="220" w:name="_Toc120541824"/>
      <w:r>
        <w:t>Kategorie wyrobu winiarskiego (</w:t>
      </w:r>
      <w:proofErr w:type="spellStart"/>
      <w:r>
        <w:t>Categories</w:t>
      </w:r>
      <w:proofErr w:type="spellEnd"/>
      <w:r>
        <w:t xml:space="preserve"> of Wine Product)</w:t>
      </w:r>
      <w:bookmarkEnd w:id="216"/>
      <w:bookmarkEnd w:id="217"/>
      <w:bookmarkEnd w:id="218"/>
      <w:bookmarkEnd w:id="219"/>
      <w:bookmarkEnd w:id="2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221" w:name="_Toc264320253"/>
      <w:bookmarkStart w:id="222" w:name="_Toc266477398"/>
      <w:bookmarkStart w:id="223" w:name="_Ref267947321"/>
      <w:bookmarkStart w:id="224" w:name="_Toc379453976"/>
      <w:bookmarkStart w:id="225" w:name="_Toc120541825"/>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bookmarkEnd w:id="221"/>
      <w:bookmarkEnd w:id="222"/>
      <w:bookmarkEnd w:id="223"/>
      <w:bookmarkEnd w:id="224"/>
      <w:bookmarkEnd w:id="2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2431E0">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26B5AFC6"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226" w:name="_Toc264320254"/>
      <w:bookmarkStart w:id="227" w:name="_Toc266477399"/>
      <w:bookmarkStart w:id="228" w:name="_Ref267947252"/>
      <w:bookmarkStart w:id="229" w:name="_Toc379453977"/>
      <w:bookmarkStart w:id="230" w:name="_Toc120541826"/>
      <w:r>
        <w:t>Kody rodzaju miejsca rozpoczęcia przemieszczenia (</w:t>
      </w:r>
      <w:proofErr w:type="spellStart"/>
      <w:r w:rsidRPr="008A2949">
        <w:t>Origin</w:t>
      </w:r>
      <w:proofErr w:type="spellEnd"/>
      <w:r w:rsidRPr="008A2949">
        <w:t xml:space="preserve"> </w:t>
      </w:r>
      <w:proofErr w:type="spellStart"/>
      <w:r w:rsidRPr="008A2949">
        <w:t>Type</w:t>
      </w:r>
      <w:proofErr w:type="spellEnd"/>
      <w:r w:rsidRPr="008A2949">
        <w:t xml:space="preserve"> </w:t>
      </w:r>
      <w:proofErr w:type="spellStart"/>
      <w:r w:rsidRPr="008A2949">
        <w:t>Code</w:t>
      </w:r>
      <w:proofErr w:type="spellEnd"/>
      <w:r>
        <w:t>)</w:t>
      </w:r>
      <w:bookmarkEnd w:id="226"/>
      <w:bookmarkEnd w:id="227"/>
      <w:bookmarkEnd w:id="228"/>
      <w:bookmarkEnd w:id="229"/>
      <w:bookmarkEnd w:id="2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231" w:name="_Toc264320255"/>
      <w:bookmarkStart w:id="232" w:name="_Toc266477400"/>
      <w:bookmarkStart w:id="233" w:name="_Ref267830783"/>
      <w:bookmarkStart w:id="234" w:name="_Ref267833580"/>
      <w:bookmarkStart w:id="235" w:name="_Ref267946813"/>
      <w:bookmarkStart w:id="236" w:name="_Toc379453978"/>
      <w:bookmarkStart w:id="237" w:name="_Toc120541827"/>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bookmarkEnd w:id="231"/>
      <w:bookmarkEnd w:id="232"/>
      <w:bookmarkEnd w:id="233"/>
      <w:bookmarkEnd w:id="234"/>
      <w:bookmarkEnd w:id="235"/>
      <w:bookmarkEnd w:id="236"/>
      <w:bookmarkEnd w:id="23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238" w:name="_Toc264320256"/>
      <w:bookmarkStart w:id="239" w:name="_Toc266477401"/>
      <w:bookmarkStart w:id="240" w:name="_Ref267832451"/>
      <w:bookmarkStart w:id="241" w:name="_Toc379453979"/>
      <w:bookmarkStart w:id="242" w:name="_Toc120541828"/>
      <w:r>
        <w:t>Kody rodzaju zmiany miejsca przeznaczenia (</w:t>
      </w:r>
      <w:proofErr w:type="spellStart"/>
      <w:r>
        <w:t>Change</w:t>
      </w:r>
      <w:proofErr w:type="spellEnd"/>
      <w:r>
        <w:t xml:space="preserve"> of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bookmarkEnd w:id="238"/>
      <w:bookmarkEnd w:id="239"/>
      <w:bookmarkEnd w:id="240"/>
      <w:bookmarkEnd w:id="241"/>
      <w:bookmarkEnd w:id="24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r w:rsidR="00CD7D9F" w:rsidRPr="00F90E47" w14:paraId="6FE4433F" w14:textId="77777777" w:rsidTr="00F23355">
        <w:tc>
          <w:tcPr>
            <w:tcW w:w="466" w:type="pct"/>
          </w:tcPr>
          <w:p w14:paraId="06FEB8A9" w14:textId="6C13378F" w:rsidR="00CD7D9F" w:rsidRDefault="00CD7D9F" w:rsidP="00F23355">
            <w:pPr>
              <w:pStyle w:val="pqiTabBody"/>
            </w:pPr>
            <w:r>
              <w:t>9</w:t>
            </w:r>
          </w:p>
        </w:tc>
        <w:tc>
          <w:tcPr>
            <w:tcW w:w="4534" w:type="pct"/>
          </w:tcPr>
          <w:p w14:paraId="74FED953" w14:textId="6C2480E7" w:rsidR="00CD7D9F" w:rsidRPr="00F963E2" w:rsidRDefault="00CD7D9F" w:rsidP="00F23355">
            <w:pPr>
              <w:pStyle w:val="pqiTabBody"/>
            </w:pPr>
            <w:r>
              <w:t>Uprawniony odbiorca</w:t>
            </w:r>
          </w:p>
        </w:tc>
      </w:tr>
      <w:tr w:rsidR="00CD7D9F" w:rsidRPr="00F90E47" w14:paraId="28ADBB51" w14:textId="77777777" w:rsidTr="00F23355">
        <w:tc>
          <w:tcPr>
            <w:tcW w:w="466" w:type="pct"/>
          </w:tcPr>
          <w:p w14:paraId="61FF40BA" w14:textId="2197C899" w:rsidR="00CD7D9F" w:rsidRDefault="00CD7D9F" w:rsidP="00F23355">
            <w:pPr>
              <w:pStyle w:val="pqiTabBody"/>
            </w:pPr>
            <w:r>
              <w:t>10</w:t>
            </w:r>
          </w:p>
        </w:tc>
        <w:tc>
          <w:tcPr>
            <w:tcW w:w="4534" w:type="pct"/>
          </w:tcPr>
          <w:p w14:paraId="1862FDC2" w14:textId="30370A6D" w:rsidR="00CD7D9F" w:rsidRPr="00F963E2" w:rsidRDefault="00CD7D9F" w:rsidP="00F23355">
            <w:pPr>
              <w:pStyle w:val="pqiTabBody"/>
            </w:pPr>
            <w:r>
              <w:t>Tymczasowo uprawniony odbiorca</w:t>
            </w:r>
          </w:p>
        </w:tc>
      </w:tr>
      <w:tr w:rsidR="00CD7D9F" w:rsidRPr="00F90E47" w14:paraId="1A633C76" w14:textId="77777777" w:rsidTr="00F23355">
        <w:tc>
          <w:tcPr>
            <w:tcW w:w="466" w:type="pct"/>
          </w:tcPr>
          <w:p w14:paraId="158BF7D3" w14:textId="683070D1" w:rsidR="00CD7D9F" w:rsidRDefault="00CD7D9F" w:rsidP="00F23355">
            <w:pPr>
              <w:pStyle w:val="pqiTabBody"/>
            </w:pPr>
            <w:r>
              <w:t>11</w:t>
            </w:r>
          </w:p>
        </w:tc>
        <w:tc>
          <w:tcPr>
            <w:tcW w:w="4534" w:type="pct"/>
          </w:tcPr>
          <w:p w14:paraId="35AF1FC9" w14:textId="05BCDFC1" w:rsidR="00CD7D9F" w:rsidRPr="00F963E2" w:rsidRDefault="00CD7D9F" w:rsidP="00F23355">
            <w:pPr>
              <w:pStyle w:val="pqiTabBody"/>
            </w:pPr>
            <w:r>
              <w:t xml:space="preserve">Powrót do miejsca wysyłki </w:t>
            </w:r>
            <w:r w:rsidR="008F2EEA">
              <w:t>wysyłającego</w:t>
            </w:r>
          </w:p>
        </w:tc>
      </w:tr>
    </w:tbl>
    <w:p w14:paraId="72046255" w14:textId="77777777" w:rsidR="00C11AAF" w:rsidRDefault="00C11AAF" w:rsidP="00C11AAF">
      <w:pPr>
        <w:pStyle w:val="pqiChpHeadNum2"/>
        <w:rPr>
          <w:lang w:val="en-US"/>
        </w:rPr>
      </w:pPr>
      <w:bookmarkStart w:id="243" w:name="_Toc289782285"/>
      <w:bookmarkStart w:id="244" w:name="_Toc289782338"/>
      <w:bookmarkStart w:id="245" w:name="_Toc264320258"/>
      <w:bookmarkStart w:id="246" w:name="_Toc266477403"/>
      <w:bookmarkStart w:id="247" w:name="_Ref267833819"/>
      <w:bookmarkStart w:id="248" w:name="_Toc379453981"/>
      <w:bookmarkStart w:id="249" w:name="_Toc120541829"/>
      <w:bookmarkEnd w:id="243"/>
      <w:bookmarkEnd w:id="244"/>
      <w:proofErr w:type="spellStart"/>
      <w:r w:rsidRPr="00E22147">
        <w:rPr>
          <w:lang w:val="en-US"/>
        </w:rPr>
        <w:t>Ogólne</w:t>
      </w:r>
      <w:proofErr w:type="spellEnd"/>
      <w:r w:rsidRPr="00E22147">
        <w:rPr>
          <w:lang w:val="en-US"/>
        </w:rPr>
        <w:t xml:space="preserve"> </w:t>
      </w:r>
      <w:proofErr w:type="spellStart"/>
      <w:r w:rsidRPr="00E22147">
        <w:rPr>
          <w:lang w:val="en-US"/>
        </w:rPr>
        <w:t>wyniki</w:t>
      </w:r>
      <w:proofErr w:type="spellEnd"/>
      <w:r w:rsidRPr="00E22147">
        <w:rPr>
          <w:lang w:val="en-US"/>
        </w:rPr>
        <w:t xml:space="preserve"> </w:t>
      </w:r>
      <w:proofErr w:type="spellStart"/>
      <w:r w:rsidRPr="00E22147">
        <w:rPr>
          <w:lang w:val="en-US"/>
        </w:rPr>
        <w:t>odbioru</w:t>
      </w:r>
      <w:proofErr w:type="spellEnd"/>
      <w:r w:rsidRPr="00FD71A9">
        <w:rPr>
          <w:lang w:val="en-US"/>
        </w:rPr>
        <w:t xml:space="preserve"> (Global Conclusion of Receipt)</w:t>
      </w:r>
      <w:bookmarkEnd w:id="245"/>
      <w:bookmarkEnd w:id="246"/>
      <w:bookmarkEnd w:id="247"/>
      <w:bookmarkEnd w:id="248"/>
      <w:bookmarkEnd w:id="24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250" w:name="_Toc264320259"/>
      <w:bookmarkStart w:id="251" w:name="_Toc266477404"/>
      <w:bookmarkStart w:id="252" w:name="_Ref267832158"/>
      <w:bookmarkStart w:id="253" w:name="_Toc379453982"/>
      <w:bookmarkStart w:id="254" w:name="_Toc120541830"/>
      <w:r>
        <w:t>Organizacja przewozu (T</w:t>
      </w:r>
      <w:r w:rsidRPr="00F963E2">
        <w:t xml:space="preserve">ransport </w:t>
      </w:r>
      <w:proofErr w:type="spellStart"/>
      <w:r w:rsidRPr="00F963E2">
        <w:t>Arrangement</w:t>
      </w:r>
      <w:proofErr w:type="spellEnd"/>
      <w:r>
        <w:t>)</w:t>
      </w:r>
      <w:bookmarkEnd w:id="250"/>
      <w:bookmarkEnd w:id="251"/>
      <w:bookmarkEnd w:id="252"/>
      <w:bookmarkEnd w:id="253"/>
      <w:bookmarkEnd w:id="2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255" w:name="_Toc120541831"/>
      <w:bookmarkStart w:id="256" w:name="_Toc264320264"/>
      <w:bookmarkStart w:id="257" w:name="_Toc266477409"/>
      <w:bookmarkStart w:id="258" w:name="_Ref267830819"/>
      <w:bookmarkStart w:id="259" w:name="_Ref267947809"/>
      <w:bookmarkStart w:id="260" w:name="_Ref269995983"/>
      <w:bookmarkStart w:id="261" w:name="_Ref269995988"/>
      <w:bookmarkStart w:id="262" w:name="_Toc379453983"/>
      <w:r>
        <w:t>Maksymalny czas przewozu dla danego kodu transportu</w:t>
      </w:r>
      <w:bookmarkEnd w:id="255"/>
    </w:p>
    <w:tbl>
      <w:tblPr>
        <w:tblStyle w:val="TableGrid"/>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263" w:name="_Toc120541832"/>
      <w:r>
        <w:t>Wartości logiczne (</w:t>
      </w:r>
      <w:proofErr w:type="spellStart"/>
      <w:r>
        <w:t>F</w:t>
      </w:r>
      <w:r w:rsidRPr="001B5EE4">
        <w:t>lag</w:t>
      </w:r>
      <w:r>
        <w:t>s</w:t>
      </w:r>
      <w:proofErr w:type="spellEnd"/>
      <w:r>
        <w:t>)</w:t>
      </w:r>
      <w:bookmarkEnd w:id="256"/>
      <w:bookmarkEnd w:id="257"/>
      <w:bookmarkEnd w:id="258"/>
      <w:bookmarkEnd w:id="259"/>
      <w:bookmarkEnd w:id="260"/>
      <w:bookmarkEnd w:id="261"/>
      <w:bookmarkEnd w:id="262"/>
      <w:bookmarkEnd w:id="2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264" w:name="_Ref267820994"/>
      <w:bookmarkStart w:id="265" w:name="_Toc379453984"/>
      <w:bookmarkStart w:id="266" w:name="_Toc120541833"/>
      <w:r>
        <w:rPr>
          <w:lang w:val="en-US"/>
        </w:rPr>
        <w:t xml:space="preserve">Kody </w:t>
      </w:r>
      <w:proofErr w:type="spellStart"/>
      <w:r>
        <w:rPr>
          <w:lang w:val="en-US"/>
        </w:rPr>
        <w:t>błędów</w:t>
      </w:r>
      <w:proofErr w:type="spellEnd"/>
      <w:r>
        <w:rPr>
          <w:lang w:val="en-US"/>
        </w:rPr>
        <w:t xml:space="preserve"> </w:t>
      </w:r>
      <w:r w:rsidRPr="00C15C6F">
        <w:rPr>
          <w:lang w:val="en-US"/>
        </w:rPr>
        <w:t>(</w:t>
      </w:r>
      <w:r>
        <w:rPr>
          <w:lang w:val="en-US"/>
        </w:rPr>
        <w:t>Error Codes</w:t>
      </w:r>
      <w:r w:rsidRPr="00C15C6F">
        <w:rPr>
          <w:lang w:val="en-US"/>
        </w:rPr>
        <w:t>)</w:t>
      </w:r>
      <w:bookmarkEnd w:id="264"/>
      <w:bookmarkEnd w:id="265"/>
      <w:bookmarkEnd w:id="2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7777777" w:rsidR="00C11AAF" w:rsidRPr="003A243F" w:rsidRDefault="00C11AAF" w:rsidP="00F23355">
            <w:pPr>
              <w:pStyle w:val="pqiTabBody"/>
            </w:pPr>
            <w:r w:rsidRPr="003A243F">
              <w:t>Projekcie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proofErr w:type="spellStart"/>
            <w:r w:rsidRPr="00DE5B3D">
              <w:t>identifier</w:t>
            </w:r>
            <w:proofErr w:type="spellEnd"/>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267" w:name="_Ref267821164"/>
      <w:bookmarkStart w:id="268" w:name="_Toc379453985"/>
      <w:bookmarkStart w:id="269" w:name="_Toc120541834"/>
      <w:r>
        <w:rPr>
          <w:lang w:val="en-US"/>
        </w:rPr>
        <w:t xml:space="preserve">Lista </w:t>
      </w:r>
      <w:proofErr w:type="spellStart"/>
      <w:r>
        <w:rPr>
          <w:lang w:val="en-US"/>
        </w:rPr>
        <w:t>kodów</w:t>
      </w:r>
      <w:proofErr w:type="spellEnd"/>
      <w:r>
        <w:rPr>
          <w:lang w:val="en-US"/>
        </w:rPr>
        <w:t xml:space="preserve"> </w:t>
      </w:r>
      <w:proofErr w:type="spellStart"/>
      <w:r>
        <w:rPr>
          <w:lang w:val="en-US"/>
        </w:rPr>
        <w:t>słowników</w:t>
      </w:r>
      <w:proofErr w:type="spellEnd"/>
      <w:r>
        <w:rPr>
          <w:lang w:val="en-US"/>
        </w:rPr>
        <w:t xml:space="preserve"> </w:t>
      </w:r>
      <w:r w:rsidRPr="00C15C6F">
        <w:rPr>
          <w:lang w:val="en-US"/>
        </w:rPr>
        <w:t>(</w:t>
      </w:r>
      <w:r>
        <w:rPr>
          <w:lang w:val="en-US"/>
        </w:rPr>
        <w:t>Requested List of Codes</w:t>
      </w:r>
      <w:r w:rsidRPr="00C15C6F">
        <w:rPr>
          <w:lang w:val="en-US"/>
        </w:rPr>
        <w:t>)</w:t>
      </w:r>
      <w:bookmarkEnd w:id="267"/>
      <w:bookmarkEnd w:id="268"/>
      <w:bookmarkEnd w:id="2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 xml:space="preserve">Jednostki </w:t>
            </w:r>
            <w:proofErr w:type="spellStart"/>
            <w:r w:rsidRPr="00823541">
              <w:rPr>
                <w:lang w:val="en-US"/>
              </w:rPr>
              <w:t>miary</w:t>
            </w:r>
            <w:proofErr w:type="spellEnd"/>
            <w:r w:rsidRPr="00823541">
              <w:rPr>
                <w:lang w:val="en-US"/>
              </w:rPr>
              <w:t xml:space="preserve">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w:t>
            </w:r>
            <w:proofErr w:type="spellStart"/>
            <w:r w:rsidRPr="000F30D2">
              <w:t>Events</w:t>
            </w:r>
            <w:proofErr w:type="spellEnd"/>
            <w:r w:rsidRPr="000F30D2">
              <w:t xml:space="preserve"> </w:t>
            </w:r>
            <w:proofErr w:type="spellStart"/>
            <w:r w:rsidRPr="000F30D2">
              <w:t>types</w:t>
            </w:r>
            <w:proofErr w:type="spellEnd"/>
            <w:r w:rsidRPr="000F30D2">
              <w:t>)</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w:t>
            </w:r>
            <w:proofErr w:type="spellStart"/>
            <w:r w:rsidRPr="00A5200F">
              <w:t>Evidence</w:t>
            </w:r>
            <w:proofErr w:type="spellEnd"/>
            <w:r w:rsidRPr="00A5200F">
              <w:t xml:space="preserve"> </w:t>
            </w:r>
            <w:proofErr w:type="spellStart"/>
            <w:r w:rsidRPr="00A5200F">
              <w:t>Types</w:t>
            </w:r>
            <w:proofErr w:type="spellEnd"/>
            <w:r w:rsidRPr="00A5200F">
              <w:t>)</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 xml:space="preserve">Kody języka (Language </w:t>
            </w:r>
            <w:proofErr w:type="spellStart"/>
            <w:r>
              <w:t>codes</w:t>
            </w:r>
            <w:proofErr w:type="spellEnd"/>
            <w:r>
              <w:t>)</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w:t>
            </w:r>
            <w:proofErr w:type="spellStart"/>
            <w:r>
              <w:t>Member</w:t>
            </w:r>
            <w:proofErr w:type="spellEnd"/>
            <w:r>
              <w:t xml:space="preserve"> </w:t>
            </w:r>
            <w:proofErr w:type="spellStart"/>
            <w:r>
              <w:t>states</w:t>
            </w:r>
            <w:proofErr w:type="spellEnd"/>
            <w:r>
              <w:t>)</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 xml:space="preserve">Kody krajów (Country </w:t>
            </w:r>
            <w:proofErr w:type="spellStart"/>
            <w:r>
              <w:t>codes</w:t>
            </w:r>
            <w:proofErr w:type="spellEnd"/>
            <w:r>
              <w:t>)</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w:t>
            </w:r>
            <w:proofErr w:type="spellStart"/>
            <w:r>
              <w:t>Packaging</w:t>
            </w:r>
            <w:proofErr w:type="spellEnd"/>
            <w:r>
              <w:t xml:space="preserve"> </w:t>
            </w:r>
            <w:proofErr w:type="spellStart"/>
            <w:r>
              <w:t>codes</w:t>
            </w:r>
            <w:proofErr w:type="spellEnd"/>
            <w:r>
              <w:t>)</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270" w:name="OLE_LINK3"/>
            <w:bookmarkStart w:id="271" w:name="OLE_LINK4"/>
            <w:proofErr w:type="spellStart"/>
            <w:r w:rsidRPr="00C062C8">
              <w:rPr>
                <w:lang w:val="en-US"/>
              </w:rPr>
              <w:t>Rodzaje</w:t>
            </w:r>
            <w:proofErr w:type="spellEnd"/>
            <w:r w:rsidRPr="00823541">
              <w:rPr>
                <w:lang w:val="en-US"/>
              </w:rPr>
              <w:t xml:space="preserve"> </w:t>
            </w:r>
            <w:proofErr w:type="spellStart"/>
            <w:r w:rsidRPr="00C062C8">
              <w:rPr>
                <w:lang w:val="en-US"/>
              </w:rPr>
              <w:t>zastrzeżeń</w:t>
            </w:r>
            <w:proofErr w:type="spellEnd"/>
            <w:r w:rsidRPr="00823541">
              <w:rPr>
                <w:lang w:val="en-US"/>
              </w:rPr>
              <w:t xml:space="preserve"> (Reasons for unsatisfactory receipt or control report)</w:t>
            </w:r>
            <w:bookmarkEnd w:id="270"/>
            <w:bookmarkEnd w:id="271"/>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proofErr w:type="spellStart"/>
            <w:r w:rsidRPr="00893F07">
              <w:t>Reasons</w:t>
            </w:r>
            <w:proofErr w:type="spellEnd"/>
            <w:r w:rsidRPr="00893F07">
              <w:t xml:space="preserve"> for </w:t>
            </w:r>
            <w:proofErr w:type="spellStart"/>
            <w:r w:rsidRPr="00893F07">
              <w:t>interruption</w:t>
            </w:r>
            <w:proofErr w:type="spellEnd"/>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 xml:space="preserve">Kody rodzaju transportu (Transport </w:t>
            </w:r>
            <w:proofErr w:type="spellStart"/>
            <w:r>
              <w:t>modes</w:t>
            </w:r>
            <w:proofErr w:type="spellEnd"/>
            <w:r>
              <w:t>)</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w:t>
            </w:r>
            <w:proofErr w:type="spellStart"/>
            <w:r>
              <w:t>units</w:t>
            </w:r>
            <w:proofErr w:type="spellEnd"/>
            <w:r>
              <w:t>)</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w:t>
            </w:r>
            <w:proofErr w:type="spellStart"/>
            <w:r>
              <w:t>growing</w:t>
            </w:r>
            <w:proofErr w:type="spellEnd"/>
            <w:r>
              <w:t xml:space="preserve"> </w:t>
            </w:r>
            <w:proofErr w:type="spellStart"/>
            <w:r>
              <w:t>zones</w:t>
            </w:r>
            <w:proofErr w:type="spellEnd"/>
            <w:r>
              <w:t>)</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proofErr w:type="spellStart"/>
            <w:r w:rsidRPr="00397444">
              <w:t>Excise</w:t>
            </w:r>
            <w:proofErr w:type="spellEnd"/>
            <w:r w:rsidRPr="00397444">
              <w:t xml:space="preserve"> product</w:t>
            </w:r>
            <w:r>
              <w:t>s</w:t>
            </w:r>
            <w:r w:rsidRPr="00397444">
              <w:t xml:space="preserve"> </w:t>
            </w:r>
            <w:proofErr w:type="spellStart"/>
            <w:r w:rsidRPr="00397444">
              <w:t>categories</w:t>
            </w:r>
            <w:proofErr w:type="spellEnd"/>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w:t>
            </w:r>
            <w:proofErr w:type="spellStart"/>
            <w:r>
              <w:t>Excise</w:t>
            </w:r>
            <w:proofErr w:type="spellEnd"/>
            <w:r>
              <w:t xml:space="preserv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 xml:space="preserve">Kody CN (CN </w:t>
            </w:r>
            <w:proofErr w:type="spellStart"/>
            <w:r>
              <w:t>codes</w:t>
            </w:r>
            <w:proofErr w:type="spellEnd"/>
            <w:r>
              <w:t>)</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w:t>
            </w:r>
            <w:proofErr w:type="spellStart"/>
            <w:r>
              <w:t>Cancellation</w:t>
            </w:r>
            <w:proofErr w:type="spellEnd"/>
            <w:r>
              <w:t xml:space="preserve"> </w:t>
            </w:r>
            <w:proofErr w:type="spellStart"/>
            <w:r>
              <w:t>reasons</w:t>
            </w:r>
            <w:proofErr w:type="spellEnd"/>
            <w:r>
              <w:t>)</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proofErr w:type="spellStart"/>
            <w:r w:rsidRPr="00C062C8">
              <w:rPr>
                <w:lang w:val="en-US"/>
              </w:rPr>
              <w:t>Ostrzeżenie</w:t>
            </w:r>
            <w:proofErr w:type="spellEnd"/>
            <w:r w:rsidRPr="00C062C8">
              <w:rPr>
                <w:lang w:val="en-US"/>
              </w:rPr>
              <w:t xml:space="preserve"> </w:t>
            </w:r>
            <w:proofErr w:type="spellStart"/>
            <w:r w:rsidRPr="00C062C8">
              <w:rPr>
                <w:lang w:val="en-US"/>
              </w:rPr>
              <w:t>lub</w:t>
            </w:r>
            <w:proofErr w:type="spellEnd"/>
            <w:r w:rsidRPr="00C062C8">
              <w:rPr>
                <w:lang w:val="en-US"/>
              </w:rPr>
              <w:t xml:space="preserve"> </w:t>
            </w:r>
            <w:proofErr w:type="spellStart"/>
            <w:r w:rsidRPr="00C062C8">
              <w:rPr>
                <w:lang w:val="en-US"/>
              </w:rPr>
              <w:t>odrzucenie</w:t>
            </w:r>
            <w:proofErr w:type="spellEnd"/>
            <w:r w:rsidRPr="00C062C8">
              <w:rPr>
                <w:lang w:val="en-US"/>
              </w:rPr>
              <w:t xml:space="preserve"> </w:t>
            </w:r>
            <w:proofErr w:type="spellStart"/>
            <w:r w:rsidRPr="00C062C8">
              <w:rPr>
                <w:lang w:val="en-US"/>
              </w:rPr>
              <w:t>dokumentu</w:t>
            </w:r>
            <w:proofErr w:type="spellEnd"/>
            <w:r w:rsidRPr="00C062C8">
              <w:rPr>
                <w:lang w:val="en-US"/>
              </w:rPr>
              <w:t xml:space="preserve">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w:t>
            </w:r>
            <w:proofErr w:type="spellStart"/>
            <w:r>
              <w:t>Delay</w:t>
            </w:r>
            <w:proofErr w:type="spellEnd"/>
            <w:r>
              <w:t xml:space="preserve"> </w:t>
            </w:r>
            <w:proofErr w:type="spellStart"/>
            <w:r>
              <w:t>explanations</w:t>
            </w:r>
            <w:proofErr w:type="spellEnd"/>
            <w:r>
              <w:t>)</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 xml:space="preserve">Event </w:t>
            </w:r>
            <w:proofErr w:type="spellStart"/>
            <w:r w:rsidRPr="009B79F3">
              <w:t>Submitting</w:t>
            </w:r>
            <w:proofErr w:type="spellEnd"/>
            <w:r w:rsidRPr="009B79F3">
              <w:t xml:space="preserve"> </w:t>
            </w:r>
            <w:proofErr w:type="spellStart"/>
            <w:r w:rsidRPr="009B79F3">
              <w:t>Persons</w:t>
            </w:r>
            <w:proofErr w:type="spellEnd"/>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w:t>
            </w:r>
            <w:proofErr w:type="spellStart"/>
            <w:r>
              <w:t>Polish</w:t>
            </w:r>
            <w:proofErr w:type="spellEnd"/>
            <w:r>
              <w:t xml:space="preserve"> </w:t>
            </w:r>
            <w:proofErr w:type="spellStart"/>
            <w:r>
              <w:t>excise</w:t>
            </w:r>
            <w:proofErr w:type="spellEnd"/>
            <w:r>
              <w:t xml:space="preserv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w:t>
            </w:r>
            <w:proofErr w:type="spellStart"/>
            <w:r>
              <w:t>Polish</w:t>
            </w:r>
            <w:proofErr w:type="spellEnd"/>
            <w:r>
              <w:t xml:space="preserve"> CN </w:t>
            </w:r>
            <w:proofErr w:type="spellStart"/>
            <w:r>
              <w:t>codes</w:t>
            </w:r>
            <w:proofErr w:type="spellEnd"/>
            <w:r>
              <w:t>)</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proofErr w:type="spellStart"/>
            <w:r w:rsidRPr="00F565F0">
              <w:rPr>
                <w:lang w:val="en-US"/>
              </w:rPr>
              <w:t>Dodatkowe</w:t>
            </w:r>
            <w:proofErr w:type="spellEnd"/>
            <w:r w:rsidRPr="00F565F0">
              <w:rPr>
                <w:lang w:val="en-US"/>
              </w:rPr>
              <w:t xml:space="preserve"> jednostki </w:t>
            </w:r>
            <w:proofErr w:type="spellStart"/>
            <w:r w:rsidRPr="00F565F0">
              <w:rPr>
                <w:lang w:val="en-US"/>
              </w:rPr>
              <w:t>miary</w:t>
            </w:r>
            <w:proofErr w:type="spellEnd"/>
            <w:r w:rsidRPr="00F565F0">
              <w:rPr>
                <w:lang w:val="en-US"/>
              </w:rPr>
              <w:t xml:space="preserve">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proofErr w:type="spellStart"/>
            <w:r w:rsidRPr="00AF52F5">
              <w:rPr>
                <w:lang w:val="en-US"/>
              </w:rPr>
              <w:t>Maksymalna</w:t>
            </w:r>
            <w:proofErr w:type="spellEnd"/>
            <w:r w:rsidRPr="00AF52F5">
              <w:rPr>
                <w:lang w:val="en-US"/>
              </w:rPr>
              <w:t xml:space="preserve"> </w:t>
            </w:r>
            <w:proofErr w:type="spellStart"/>
            <w:r w:rsidRPr="00AF52F5">
              <w:rPr>
                <w:lang w:val="en-US"/>
              </w:rPr>
              <w:t>wartość</w:t>
            </w:r>
            <w:proofErr w:type="spellEnd"/>
            <w:r w:rsidRPr="00AF52F5">
              <w:rPr>
                <w:lang w:val="en-US"/>
              </w:rPr>
              <w:t xml:space="preserve"> </w:t>
            </w:r>
            <w:proofErr w:type="spellStart"/>
            <w:r w:rsidRPr="00AF52F5">
              <w:rPr>
                <w:lang w:val="en-US"/>
              </w:rPr>
              <w:t>czasu</w:t>
            </w:r>
            <w:proofErr w:type="spellEnd"/>
            <w:r w:rsidRPr="00AF52F5">
              <w:rPr>
                <w:lang w:val="en-US"/>
              </w:rPr>
              <w:t xml:space="preserve"> </w:t>
            </w:r>
            <w:proofErr w:type="spellStart"/>
            <w:r w:rsidRPr="00AF52F5">
              <w:rPr>
                <w:lang w:val="en-US"/>
              </w:rPr>
              <w:t>przewozu</w:t>
            </w:r>
            <w:proofErr w:type="spellEnd"/>
            <w:r w:rsidRPr="00AF52F5">
              <w:rPr>
                <w:lang w:val="en-US"/>
              </w:rPr>
              <w:t xml:space="preserve">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proofErr w:type="spellStart"/>
            <w:r>
              <w:rPr>
                <w:lang w:val="en-US"/>
              </w:rPr>
              <w:t>Państwa</w:t>
            </w:r>
            <w:proofErr w:type="spellEnd"/>
            <w:r>
              <w:rPr>
                <w:lang w:val="en-US"/>
              </w:rPr>
              <w:t xml:space="preserve"> </w:t>
            </w:r>
            <w:proofErr w:type="spellStart"/>
            <w:r>
              <w:rPr>
                <w:lang w:val="en-US"/>
              </w:rPr>
              <w:t>członkowskie</w:t>
            </w:r>
            <w:proofErr w:type="spellEnd"/>
            <w:r>
              <w:rPr>
                <w:lang w:val="en-US"/>
              </w:rPr>
              <w:t xml:space="preserve"> </w:t>
            </w:r>
            <w:proofErr w:type="spellStart"/>
            <w:r>
              <w:rPr>
                <w:lang w:val="en-US"/>
              </w:rPr>
              <w:t>pozwalające</w:t>
            </w:r>
            <w:proofErr w:type="spellEnd"/>
            <w:r>
              <w:rPr>
                <w:lang w:val="en-US"/>
              </w:rPr>
              <w:t xml:space="preserve"> na </w:t>
            </w:r>
            <w:proofErr w:type="spellStart"/>
            <w:r>
              <w:rPr>
                <w:lang w:val="en-US"/>
              </w:rPr>
              <w:t>podział</w:t>
            </w:r>
            <w:proofErr w:type="spellEnd"/>
            <w:r>
              <w:rPr>
                <w:lang w:val="en-US"/>
              </w:rPr>
              <w:t xml:space="preserve"> na ich </w:t>
            </w:r>
            <w:proofErr w:type="spellStart"/>
            <w:r>
              <w:rPr>
                <w:lang w:val="en-US"/>
              </w:rPr>
              <w:t>terenie</w:t>
            </w:r>
            <w:proofErr w:type="spellEnd"/>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proofErr w:type="spellStart"/>
            <w:r>
              <w:rPr>
                <w:lang w:val="en-US"/>
              </w:rPr>
              <w:t>Typ</w:t>
            </w:r>
            <w:proofErr w:type="spellEnd"/>
            <w:r>
              <w:rPr>
                <w:lang w:val="en-US"/>
              </w:rPr>
              <w:t xml:space="preserve"> </w:t>
            </w:r>
            <w:proofErr w:type="spellStart"/>
            <w:r>
              <w:rPr>
                <w:lang w:val="en-US"/>
              </w:rPr>
              <w:t>dokumentu</w:t>
            </w:r>
            <w:proofErr w:type="spellEnd"/>
            <w:r>
              <w:rPr>
                <w:lang w:val="en-US"/>
              </w:rPr>
              <w:t xml:space="preserve"> – </w:t>
            </w:r>
            <w:proofErr w:type="spellStart"/>
            <w:r>
              <w:rPr>
                <w:lang w:val="en-US"/>
              </w:rPr>
              <w:t>zaświadczenia</w:t>
            </w:r>
            <w:proofErr w:type="spellEnd"/>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proofErr w:type="spellStart"/>
            <w:r>
              <w:rPr>
                <w:lang w:val="en-US"/>
              </w:rPr>
              <w:t>Powód</w:t>
            </w:r>
            <w:proofErr w:type="spellEnd"/>
            <w:r>
              <w:rPr>
                <w:lang w:val="en-US"/>
              </w:rPr>
              <w:t xml:space="preserve"> </w:t>
            </w:r>
            <w:proofErr w:type="spellStart"/>
            <w:r>
              <w:rPr>
                <w:lang w:val="en-US"/>
              </w:rPr>
              <w:t>żądania</w:t>
            </w:r>
            <w:proofErr w:type="spellEnd"/>
            <w:r>
              <w:rPr>
                <w:lang w:val="en-US"/>
              </w:rPr>
              <w:t xml:space="preserve"> </w:t>
            </w:r>
            <w:proofErr w:type="spellStart"/>
            <w:r>
              <w:rPr>
                <w:lang w:val="en-US"/>
              </w:rPr>
              <w:t>manualnego</w:t>
            </w:r>
            <w:proofErr w:type="spellEnd"/>
            <w:r>
              <w:rPr>
                <w:lang w:val="en-US"/>
              </w:rPr>
              <w:t xml:space="preserve"> </w:t>
            </w:r>
            <w:proofErr w:type="spellStart"/>
            <w:r>
              <w:rPr>
                <w:lang w:val="en-US"/>
              </w:rPr>
              <w:t>zamknięcia</w:t>
            </w:r>
            <w:proofErr w:type="spellEnd"/>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proofErr w:type="spellStart"/>
            <w:r>
              <w:rPr>
                <w:lang w:val="en-US"/>
              </w:rPr>
              <w:t>Powód</w:t>
            </w:r>
            <w:proofErr w:type="spellEnd"/>
            <w:r>
              <w:rPr>
                <w:lang w:val="en-US"/>
              </w:rPr>
              <w:t xml:space="preserve"> </w:t>
            </w:r>
            <w:proofErr w:type="spellStart"/>
            <w:r>
              <w:rPr>
                <w:lang w:val="en-US"/>
              </w:rPr>
              <w:t>odrzucenia</w:t>
            </w:r>
            <w:proofErr w:type="spellEnd"/>
            <w:r>
              <w:rPr>
                <w:lang w:val="en-US"/>
              </w:rPr>
              <w:t xml:space="preserve"> </w:t>
            </w:r>
            <w:proofErr w:type="spellStart"/>
            <w:r>
              <w:rPr>
                <w:lang w:val="en-US"/>
              </w:rPr>
              <w:t>manualnego</w:t>
            </w:r>
            <w:proofErr w:type="spellEnd"/>
            <w:r>
              <w:rPr>
                <w:lang w:val="en-US"/>
              </w:rPr>
              <w:t xml:space="preserve"> </w:t>
            </w:r>
            <w:proofErr w:type="spellStart"/>
            <w:r>
              <w:rPr>
                <w:lang w:val="en-US"/>
              </w:rPr>
              <w:t>zamknięcia</w:t>
            </w:r>
            <w:proofErr w:type="spellEnd"/>
          </w:p>
        </w:tc>
      </w:tr>
    </w:tbl>
    <w:p w14:paraId="7A54F969" w14:textId="77777777" w:rsidR="00C11AAF" w:rsidRDefault="00C11AAF" w:rsidP="00C11AAF">
      <w:pPr>
        <w:pStyle w:val="pqiChpHeadNum2"/>
        <w:tabs>
          <w:tab w:val="clear" w:pos="737"/>
          <w:tab w:val="num" w:pos="945"/>
        </w:tabs>
        <w:ind w:left="945"/>
      </w:pPr>
      <w:bookmarkStart w:id="272" w:name="_Toc269995354"/>
      <w:bookmarkStart w:id="273" w:name="_Toc264320257"/>
      <w:bookmarkStart w:id="274" w:name="_Toc267664109"/>
      <w:bookmarkStart w:id="275" w:name="_Ref267830565"/>
      <w:bookmarkStart w:id="276" w:name="_Toc379453986"/>
      <w:bookmarkStart w:id="277" w:name="_Toc120541835"/>
      <w:bookmarkEnd w:id="272"/>
      <w:r>
        <w:t>Typ podmiotu przekazującego komunikat</w:t>
      </w:r>
      <w:r w:rsidRPr="007A7B6E">
        <w:t xml:space="preserve"> (</w:t>
      </w:r>
      <w:proofErr w:type="spellStart"/>
      <w:r>
        <w:t>Submitter</w:t>
      </w:r>
      <w:proofErr w:type="spellEnd"/>
      <w:r>
        <w:t xml:space="preserve"> </w:t>
      </w:r>
      <w:proofErr w:type="spellStart"/>
      <w:r>
        <w:t>Type</w:t>
      </w:r>
      <w:proofErr w:type="spellEnd"/>
      <w:r>
        <w:t>)</w:t>
      </w:r>
      <w:bookmarkEnd w:id="273"/>
      <w:bookmarkEnd w:id="274"/>
      <w:bookmarkEnd w:id="275"/>
      <w:bookmarkEnd w:id="276"/>
      <w:bookmarkEnd w:id="2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278" w:name="_Toc268284592"/>
      <w:bookmarkStart w:id="279" w:name="_Toc264320263"/>
      <w:bookmarkStart w:id="280" w:name="_Toc270074981"/>
      <w:bookmarkStart w:id="281" w:name="_Ref274740706"/>
      <w:bookmarkStart w:id="282" w:name="_Toc379453987"/>
      <w:bookmarkStart w:id="283" w:name="_Toc120541836"/>
      <w:bookmarkEnd w:id="278"/>
      <w:r>
        <w:t>Typ żądanego komunikatu (</w:t>
      </w:r>
      <w:proofErr w:type="spellStart"/>
      <w:r>
        <w:t>Requested</w:t>
      </w:r>
      <w:proofErr w:type="spellEnd"/>
      <w:r>
        <w:t xml:space="preserve"> Message </w:t>
      </w:r>
      <w:proofErr w:type="spellStart"/>
      <w:r>
        <w:t>Type</w:t>
      </w:r>
      <w:proofErr w:type="spellEnd"/>
      <w:r>
        <w:t>)</w:t>
      </w:r>
      <w:bookmarkEnd w:id="279"/>
      <w:bookmarkEnd w:id="280"/>
      <w:bookmarkEnd w:id="281"/>
      <w:bookmarkEnd w:id="282"/>
      <w:bookmarkEnd w:id="28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proofErr w:type="spellStart"/>
            <w:r>
              <w:t>None</w:t>
            </w:r>
            <w:proofErr w:type="spellEnd"/>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284" w:name="_Ref277866315"/>
      <w:bookmarkStart w:id="285" w:name="_Toc379453988"/>
      <w:bookmarkStart w:id="286" w:name="_Toc120541837"/>
      <w:proofErr w:type="spellStart"/>
      <w:r w:rsidRPr="009D2940">
        <w:rPr>
          <w:lang w:val="en-US"/>
        </w:rPr>
        <w:t>Rodzaje</w:t>
      </w:r>
      <w:proofErr w:type="spellEnd"/>
      <w:r w:rsidRPr="009D2940">
        <w:rPr>
          <w:lang w:val="en-US"/>
        </w:rPr>
        <w:t xml:space="preserve"> </w:t>
      </w:r>
      <w:proofErr w:type="spellStart"/>
      <w:r w:rsidRPr="009D2940">
        <w:rPr>
          <w:lang w:val="en-US"/>
        </w:rPr>
        <w:t>paliwa</w:t>
      </w:r>
      <w:proofErr w:type="spellEnd"/>
      <w:r w:rsidRPr="009D2940">
        <w:rPr>
          <w:lang w:val="en-US"/>
        </w:rPr>
        <w:t xml:space="preserve"> (</w:t>
      </w:r>
      <w:r>
        <w:rPr>
          <w:lang w:val="en-US"/>
        </w:rPr>
        <w:t>Fuel Types</w:t>
      </w:r>
      <w:r w:rsidRPr="009D2940">
        <w:rPr>
          <w:lang w:val="en-US"/>
        </w:rPr>
        <w:t>)</w:t>
      </w:r>
      <w:bookmarkEnd w:id="284"/>
      <w:bookmarkEnd w:id="285"/>
      <w:bookmarkEnd w:id="2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287" w:name="_Toc391650871"/>
      <w:bookmarkStart w:id="288" w:name="_Toc391651047"/>
      <w:bookmarkStart w:id="289" w:name="_Toc391915257"/>
      <w:bookmarkStart w:id="290" w:name="_Toc391650872"/>
      <w:bookmarkStart w:id="291" w:name="_Toc391651048"/>
      <w:bookmarkStart w:id="292" w:name="_Toc391915258"/>
      <w:bookmarkStart w:id="293" w:name="_Toc391650873"/>
      <w:bookmarkStart w:id="294" w:name="_Toc391651049"/>
      <w:bookmarkStart w:id="295" w:name="_Toc391915259"/>
      <w:bookmarkStart w:id="296" w:name="_Toc391650874"/>
      <w:bookmarkStart w:id="297" w:name="_Toc391651050"/>
      <w:bookmarkStart w:id="298" w:name="_Toc391915260"/>
      <w:bookmarkStart w:id="299" w:name="_Toc391650875"/>
      <w:bookmarkStart w:id="300" w:name="_Toc391651051"/>
      <w:bookmarkStart w:id="301" w:name="_Toc391915261"/>
      <w:bookmarkStart w:id="302" w:name="_Toc391650877"/>
      <w:bookmarkStart w:id="303" w:name="_Toc391651053"/>
      <w:bookmarkStart w:id="304" w:name="_Toc391915263"/>
      <w:bookmarkStart w:id="305" w:name="_Toc391650878"/>
      <w:bookmarkStart w:id="306" w:name="_Toc391651054"/>
      <w:bookmarkStart w:id="307" w:name="_Toc391915264"/>
      <w:bookmarkStart w:id="308" w:name="_Toc391650879"/>
      <w:bookmarkStart w:id="309" w:name="_Toc391651055"/>
      <w:bookmarkStart w:id="310" w:name="_Toc391915265"/>
      <w:bookmarkStart w:id="311" w:name="_Toc391650880"/>
      <w:bookmarkStart w:id="312" w:name="_Toc391651056"/>
      <w:bookmarkStart w:id="313" w:name="_Toc391915266"/>
      <w:bookmarkStart w:id="314" w:name="_Toc391650881"/>
      <w:bookmarkStart w:id="315" w:name="_Toc391651057"/>
      <w:bookmarkStart w:id="316" w:name="_Toc391915267"/>
      <w:bookmarkStart w:id="317" w:name="_Toc120541838"/>
      <w:bookmarkEnd w:id="53"/>
      <w:bookmarkEnd w:id="5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F0231E">
        <w:t>Typ innego dokumentu towarzyszącego (</w:t>
      </w:r>
      <w:proofErr w:type="spellStart"/>
      <w:r w:rsidRPr="00F0231E">
        <w:t>Other</w:t>
      </w:r>
      <w:proofErr w:type="spellEnd"/>
      <w:r w:rsidRPr="00F0231E">
        <w:t xml:space="preserve"> </w:t>
      </w:r>
      <w:proofErr w:type="spellStart"/>
      <w:r w:rsidRPr="00F0231E">
        <w:t>Accompanying</w:t>
      </w:r>
      <w:proofErr w:type="spellEnd"/>
      <w:r w:rsidRPr="00F0231E">
        <w:t xml:space="preserve"> </w:t>
      </w:r>
      <w:proofErr w:type="spellStart"/>
      <w:r w:rsidRPr="00F0231E">
        <w:t>Document</w:t>
      </w:r>
      <w:proofErr w:type="spellEnd"/>
      <w:r w:rsidRPr="00F0231E">
        <w:t xml:space="preserve"> </w:t>
      </w:r>
      <w:proofErr w:type="spellStart"/>
      <w:r w:rsidRPr="00F0231E">
        <w:t>Type</w:t>
      </w:r>
      <w:proofErr w:type="spellEnd"/>
      <w:r w:rsidRPr="00F0231E">
        <w:t>)</w:t>
      </w:r>
      <w:bookmarkEnd w:id="3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18" w:name="_Toc120541839"/>
      <w:r w:rsidRPr="00F0231E">
        <w:t>Kod rodzaju osoby (</w:t>
      </w:r>
      <w:proofErr w:type="spellStart"/>
      <w:r w:rsidRPr="00F0231E">
        <w:t>Trader</w:t>
      </w:r>
      <w:proofErr w:type="spellEnd"/>
      <w:r w:rsidRPr="00F0231E">
        <w:t xml:space="preserve"> Person </w:t>
      </w:r>
      <w:proofErr w:type="spellStart"/>
      <w:r w:rsidRPr="00F0231E">
        <w:t>Type</w:t>
      </w:r>
      <w:proofErr w:type="spellEnd"/>
      <w:r w:rsidRPr="00F0231E">
        <w:t>)</w:t>
      </w:r>
      <w:bookmarkEnd w:id="3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319" w:name="_Toc120541840"/>
      <w:r w:rsidRPr="00BC6310">
        <w:t>Typy dokumentów towarzyszących</w:t>
      </w:r>
      <w:r w:rsidR="00DB523F">
        <w:t xml:space="preserve"> (</w:t>
      </w:r>
      <w:proofErr w:type="spellStart"/>
      <w:r w:rsidR="00DB523F">
        <w:t>Type</w:t>
      </w:r>
      <w:proofErr w:type="spellEnd"/>
      <w:r w:rsidR="00DB523F">
        <w:t xml:space="preserve"> of </w:t>
      </w:r>
      <w:proofErr w:type="spellStart"/>
      <w:r w:rsidR="00DB523F">
        <w:t>document</w:t>
      </w:r>
      <w:proofErr w:type="spellEnd"/>
      <w:r w:rsidR="00DB523F">
        <w:t>)</w:t>
      </w:r>
      <w:bookmarkEnd w:id="3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785F0E98">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785F0E98">
        <w:tc>
          <w:tcPr>
            <w:tcW w:w="832" w:type="dxa"/>
            <w:vAlign w:val="bottom"/>
          </w:tcPr>
          <w:p w14:paraId="4B11FEFA" w14:textId="6114CEE6"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14:paraId="0C6F9384" w14:textId="76523840" w:rsidR="006306D9" w:rsidRPr="00691AD1" w:rsidRDefault="006306D9" w:rsidP="006306D9">
            <w:pPr>
              <w:pStyle w:val="pqiTabBody"/>
            </w:pPr>
            <w:r>
              <w:rPr>
                <w:rFonts w:ascii="Calibri" w:hAnsi="Calibri" w:cs="Calibri"/>
                <w:color w:val="000000"/>
                <w:sz w:val="22"/>
                <w:szCs w:val="22"/>
              </w:rPr>
              <w:t>Certyfikat autentyczności Tytoń</w:t>
            </w:r>
          </w:p>
        </w:tc>
      </w:tr>
      <w:tr w:rsidR="006306D9" w14:paraId="1848F82D" w14:textId="77777777" w:rsidTr="785F0E98">
        <w:tc>
          <w:tcPr>
            <w:tcW w:w="832" w:type="dxa"/>
            <w:vAlign w:val="bottom"/>
          </w:tcPr>
          <w:p w14:paraId="19363D29" w14:textId="4B44E244"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14:paraId="50D50C62" w14:textId="2CA91DA6"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14:paraId="6383517F" w14:textId="77777777" w:rsidTr="785F0E98">
        <w:tc>
          <w:tcPr>
            <w:tcW w:w="832" w:type="dxa"/>
            <w:vAlign w:val="bottom"/>
          </w:tcPr>
          <w:p w14:paraId="42659164" w14:textId="6EE34610" w:rsidR="006306D9" w:rsidRDefault="006306D9" w:rsidP="006306D9">
            <w:pPr>
              <w:pStyle w:val="pqiTabBody"/>
            </w:pPr>
            <w:r>
              <w:rPr>
                <w:rFonts w:ascii="Calibri" w:hAnsi="Calibri" w:cs="Calibri"/>
                <w:color w:val="000000"/>
                <w:sz w:val="22"/>
                <w:szCs w:val="22"/>
              </w:rPr>
              <w:t>C014</w:t>
            </w:r>
          </w:p>
        </w:tc>
        <w:tc>
          <w:tcPr>
            <w:tcW w:w="8683" w:type="dxa"/>
            <w:vAlign w:val="bottom"/>
          </w:tcPr>
          <w:p w14:paraId="4D878843" w14:textId="2003CF12" w:rsidR="006306D9" w:rsidRDefault="006306D9" w:rsidP="006306D9">
            <w:pPr>
              <w:pStyle w:val="pqiTabBody"/>
            </w:pPr>
            <w:r>
              <w:rPr>
                <w:rFonts w:ascii="Calibri" w:hAnsi="Calibri" w:cs="Calibri"/>
                <w:color w:val="000000"/>
                <w:sz w:val="22"/>
                <w:szCs w:val="22"/>
              </w:rPr>
              <w:t>Dokument V I 1</w:t>
            </w:r>
          </w:p>
        </w:tc>
      </w:tr>
      <w:tr w:rsidR="006306D9" w14:paraId="3755E6E5" w14:textId="77777777" w:rsidTr="785F0E98">
        <w:tc>
          <w:tcPr>
            <w:tcW w:w="832" w:type="dxa"/>
            <w:vAlign w:val="bottom"/>
          </w:tcPr>
          <w:p w14:paraId="3FDA6933" w14:textId="4D2BB7BC" w:rsidR="006306D9" w:rsidRDefault="006306D9" w:rsidP="006306D9">
            <w:pPr>
              <w:pStyle w:val="pqiTabBody"/>
            </w:pPr>
            <w:r>
              <w:rPr>
                <w:rFonts w:ascii="Calibri" w:hAnsi="Calibri" w:cs="Calibri"/>
                <w:color w:val="000000"/>
                <w:sz w:val="22"/>
                <w:szCs w:val="22"/>
              </w:rPr>
              <w:t>C015</w:t>
            </w:r>
          </w:p>
        </w:tc>
        <w:tc>
          <w:tcPr>
            <w:tcW w:w="8683" w:type="dxa"/>
            <w:vAlign w:val="bottom"/>
          </w:tcPr>
          <w:p w14:paraId="3902B13B" w14:textId="21348B1B" w:rsidR="006306D9" w:rsidRDefault="006306D9" w:rsidP="006306D9">
            <w:pPr>
              <w:pStyle w:val="pqiTabBody"/>
            </w:pPr>
            <w:r>
              <w:rPr>
                <w:rFonts w:ascii="Calibri" w:hAnsi="Calibri" w:cs="Calibri"/>
                <w:color w:val="000000"/>
                <w:sz w:val="22"/>
                <w:szCs w:val="22"/>
              </w:rPr>
              <w:t>Wyciąg V I 2</w:t>
            </w:r>
          </w:p>
        </w:tc>
      </w:tr>
      <w:tr w:rsidR="006306D9" w14:paraId="703223C7" w14:textId="77777777" w:rsidTr="785F0E98">
        <w:tc>
          <w:tcPr>
            <w:tcW w:w="832" w:type="dxa"/>
            <w:vAlign w:val="bottom"/>
          </w:tcPr>
          <w:p w14:paraId="7587BD73" w14:textId="77C93C2F" w:rsidR="006306D9" w:rsidRDefault="006306D9" w:rsidP="006306D9">
            <w:pPr>
              <w:pStyle w:val="pqiTabBody"/>
            </w:pPr>
            <w:r>
              <w:rPr>
                <w:rFonts w:ascii="Calibri" w:hAnsi="Calibri" w:cs="Calibri"/>
                <w:color w:val="000000"/>
                <w:sz w:val="22"/>
                <w:szCs w:val="22"/>
              </w:rPr>
              <w:t>C017</w:t>
            </w:r>
          </w:p>
        </w:tc>
        <w:tc>
          <w:tcPr>
            <w:tcW w:w="8683" w:type="dxa"/>
            <w:vAlign w:val="bottom"/>
          </w:tcPr>
          <w:p w14:paraId="737BD1F2" w14:textId="4B95C467"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14:paraId="447B26DB" w14:textId="77777777" w:rsidTr="785F0E98">
        <w:tc>
          <w:tcPr>
            <w:tcW w:w="832" w:type="dxa"/>
            <w:vAlign w:val="bottom"/>
          </w:tcPr>
          <w:p w14:paraId="4E9374AA" w14:textId="4B9C752A" w:rsidR="006306D9" w:rsidRDefault="006306D9" w:rsidP="006306D9">
            <w:pPr>
              <w:pStyle w:val="pqiTabBody"/>
            </w:pPr>
            <w:r>
              <w:rPr>
                <w:rFonts w:ascii="Calibri" w:hAnsi="Calibri" w:cs="Calibri"/>
                <w:color w:val="000000"/>
                <w:sz w:val="22"/>
                <w:szCs w:val="22"/>
              </w:rPr>
              <w:t>C018</w:t>
            </w:r>
          </w:p>
        </w:tc>
        <w:tc>
          <w:tcPr>
            <w:tcW w:w="8683" w:type="dxa"/>
            <w:vAlign w:val="bottom"/>
          </w:tcPr>
          <w:p w14:paraId="09EF82D7" w14:textId="74B5F380"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14:paraId="63E6FA6A" w14:textId="77777777" w:rsidTr="785F0E98">
        <w:tc>
          <w:tcPr>
            <w:tcW w:w="832" w:type="dxa"/>
            <w:vAlign w:val="bottom"/>
          </w:tcPr>
          <w:p w14:paraId="455DDC1D" w14:textId="034B67FF" w:rsidR="006306D9" w:rsidRDefault="006306D9" w:rsidP="006306D9">
            <w:pPr>
              <w:pStyle w:val="pqiTabBody"/>
            </w:pPr>
            <w:r>
              <w:rPr>
                <w:rFonts w:ascii="Calibri" w:hAnsi="Calibri" w:cs="Calibri"/>
                <w:color w:val="000000"/>
                <w:sz w:val="22"/>
                <w:szCs w:val="22"/>
              </w:rPr>
              <w:t>C620</w:t>
            </w:r>
          </w:p>
        </w:tc>
        <w:tc>
          <w:tcPr>
            <w:tcW w:w="8683" w:type="dxa"/>
            <w:vAlign w:val="bottom"/>
          </w:tcPr>
          <w:p w14:paraId="3CD21E73" w14:textId="7EE143BA" w:rsidR="006306D9" w:rsidRDefault="006306D9" w:rsidP="006306D9">
            <w:pPr>
              <w:pStyle w:val="pqiTabBody"/>
            </w:pPr>
            <w:r>
              <w:rPr>
                <w:rFonts w:ascii="Calibri" w:hAnsi="Calibri" w:cs="Calibri"/>
                <w:color w:val="000000"/>
                <w:sz w:val="22"/>
                <w:szCs w:val="22"/>
              </w:rPr>
              <w:t>Dokument T2LF</w:t>
            </w:r>
          </w:p>
        </w:tc>
      </w:tr>
      <w:tr w:rsidR="006306D9" w14:paraId="54B89271" w14:textId="77777777" w:rsidTr="785F0E98">
        <w:tc>
          <w:tcPr>
            <w:tcW w:w="832" w:type="dxa"/>
            <w:vAlign w:val="bottom"/>
          </w:tcPr>
          <w:p w14:paraId="2F21B024" w14:textId="22F02937" w:rsidR="006306D9" w:rsidRDefault="006306D9" w:rsidP="006306D9">
            <w:pPr>
              <w:pStyle w:val="pqiTabBody"/>
            </w:pPr>
            <w:r>
              <w:rPr>
                <w:rFonts w:ascii="Calibri" w:hAnsi="Calibri" w:cs="Calibri"/>
                <w:color w:val="000000"/>
                <w:sz w:val="22"/>
                <w:szCs w:val="22"/>
              </w:rPr>
              <w:t>C622</w:t>
            </w:r>
          </w:p>
        </w:tc>
        <w:tc>
          <w:tcPr>
            <w:tcW w:w="8683" w:type="dxa"/>
            <w:vAlign w:val="bottom"/>
          </w:tcPr>
          <w:p w14:paraId="3A6F23AE" w14:textId="7269EA16" w:rsidR="006306D9" w:rsidRDefault="006306D9" w:rsidP="006306D9">
            <w:pPr>
              <w:pStyle w:val="pqiTabBody"/>
            </w:pPr>
            <w:r>
              <w:rPr>
                <w:rFonts w:ascii="Calibri" w:hAnsi="Calibri" w:cs="Calibri"/>
                <w:color w:val="000000"/>
                <w:sz w:val="22"/>
                <w:szCs w:val="22"/>
              </w:rPr>
              <w:t>Certyfikat statusu celnego</w:t>
            </w:r>
          </w:p>
        </w:tc>
      </w:tr>
      <w:tr w:rsidR="006306D9" w14:paraId="099BF835" w14:textId="77777777" w:rsidTr="785F0E98">
        <w:tc>
          <w:tcPr>
            <w:tcW w:w="832" w:type="dxa"/>
            <w:vAlign w:val="bottom"/>
          </w:tcPr>
          <w:p w14:paraId="47D6D6C9" w14:textId="6446364A" w:rsidR="006306D9" w:rsidRDefault="006306D9" w:rsidP="006306D9">
            <w:pPr>
              <w:pStyle w:val="pqiTabBody"/>
            </w:pPr>
            <w:r>
              <w:rPr>
                <w:rFonts w:ascii="Calibri" w:hAnsi="Calibri" w:cs="Calibri"/>
                <w:color w:val="000000"/>
                <w:sz w:val="22"/>
                <w:szCs w:val="22"/>
              </w:rPr>
              <w:t>C624</w:t>
            </w:r>
          </w:p>
        </w:tc>
        <w:tc>
          <w:tcPr>
            <w:tcW w:w="8683" w:type="dxa"/>
            <w:vAlign w:val="bottom"/>
          </w:tcPr>
          <w:p w14:paraId="17FABFC7" w14:textId="749DAF17" w:rsidR="006306D9" w:rsidRDefault="006306D9" w:rsidP="006306D9">
            <w:pPr>
              <w:pStyle w:val="pqiTabBody"/>
            </w:pPr>
            <w:r>
              <w:rPr>
                <w:rFonts w:ascii="Calibri" w:hAnsi="Calibri" w:cs="Calibri"/>
                <w:color w:val="000000"/>
                <w:sz w:val="22"/>
                <w:szCs w:val="22"/>
              </w:rPr>
              <w:t>Formularz 302</w:t>
            </w:r>
          </w:p>
        </w:tc>
      </w:tr>
      <w:tr w:rsidR="006306D9" w14:paraId="11DA3939" w14:textId="77777777" w:rsidTr="785F0E98">
        <w:tc>
          <w:tcPr>
            <w:tcW w:w="832" w:type="dxa"/>
            <w:vAlign w:val="bottom"/>
          </w:tcPr>
          <w:p w14:paraId="3F8DC499" w14:textId="6052E902" w:rsidR="006306D9" w:rsidRDefault="006306D9" w:rsidP="006306D9">
            <w:pPr>
              <w:pStyle w:val="pqiTabBody"/>
            </w:pPr>
            <w:r>
              <w:rPr>
                <w:rFonts w:ascii="Calibri" w:hAnsi="Calibri" w:cs="Calibri"/>
                <w:color w:val="000000"/>
                <w:sz w:val="22"/>
                <w:szCs w:val="22"/>
              </w:rPr>
              <w:t>C651</w:t>
            </w:r>
          </w:p>
        </w:tc>
        <w:tc>
          <w:tcPr>
            <w:tcW w:w="8683" w:type="dxa"/>
            <w:vAlign w:val="bottom"/>
          </w:tcPr>
          <w:p w14:paraId="3CBBF607" w14:textId="67C1E20B"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14:paraId="3E38734D" w14:textId="77777777" w:rsidTr="785F0E98">
        <w:tc>
          <w:tcPr>
            <w:tcW w:w="832" w:type="dxa"/>
            <w:vAlign w:val="bottom"/>
          </w:tcPr>
          <w:p w14:paraId="7BD1E88A" w14:textId="1409A48E" w:rsidR="006306D9" w:rsidRDefault="006306D9" w:rsidP="006306D9">
            <w:pPr>
              <w:pStyle w:val="pqiTabBody"/>
            </w:pPr>
            <w:r>
              <w:rPr>
                <w:rFonts w:ascii="Calibri" w:hAnsi="Calibri" w:cs="Calibri"/>
                <w:color w:val="000000"/>
                <w:sz w:val="22"/>
                <w:szCs w:val="22"/>
              </w:rPr>
              <w:t>C652</w:t>
            </w:r>
          </w:p>
        </w:tc>
        <w:tc>
          <w:tcPr>
            <w:tcW w:w="8683" w:type="dxa"/>
            <w:vAlign w:val="bottom"/>
          </w:tcPr>
          <w:p w14:paraId="3ED2F61C" w14:textId="50FA85EB"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14:paraId="3D897ECD" w14:textId="77777777" w:rsidTr="785F0E98">
        <w:tc>
          <w:tcPr>
            <w:tcW w:w="832" w:type="dxa"/>
            <w:vAlign w:val="bottom"/>
          </w:tcPr>
          <w:p w14:paraId="16AC36BA" w14:textId="35F07A43" w:rsidR="006306D9" w:rsidRDefault="006306D9" w:rsidP="006306D9">
            <w:pPr>
              <w:pStyle w:val="pqiTabBody"/>
            </w:pPr>
            <w:r>
              <w:rPr>
                <w:rFonts w:ascii="Calibri" w:hAnsi="Calibri" w:cs="Calibri"/>
                <w:color w:val="000000"/>
                <w:sz w:val="22"/>
                <w:szCs w:val="22"/>
              </w:rPr>
              <w:t>C654</w:t>
            </w:r>
          </w:p>
        </w:tc>
        <w:tc>
          <w:tcPr>
            <w:tcW w:w="8683" w:type="dxa"/>
            <w:vAlign w:val="bottom"/>
          </w:tcPr>
          <w:p w14:paraId="67BC4AAB" w14:textId="658F39C6"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14:paraId="3EF94E36" w14:textId="77777777" w:rsidTr="785F0E98">
        <w:tc>
          <w:tcPr>
            <w:tcW w:w="832" w:type="dxa"/>
            <w:vAlign w:val="bottom"/>
          </w:tcPr>
          <w:p w14:paraId="36ABB5FD" w14:textId="42A84E2D" w:rsidR="006306D9" w:rsidRDefault="006306D9" w:rsidP="006306D9">
            <w:pPr>
              <w:pStyle w:val="pqiTabBody"/>
            </w:pPr>
            <w:r>
              <w:rPr>
                <w:rFonts w:ascii="Calibri" w:hAnsi="Calibri" w:cs="Calibri"/>
                <w:color w:val="000000"/>
                <w:sz w:val="22"/>
                <w:szCs w:val="22"/>
              </w:rPr>
              <w:t>C658</w:t>
            </w:r>
          </w:p>
        </w:tc>
        <w:tc>
          <w:tcPr>
            <w:tcW w:w="8683" w:type="dxa"/>
            <w:vAlign w:val="bottom"/>
          </w:tcPr>
          <w:p w14:paraId="74717097" w14:textId="4DCBE7BE"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14:paraId="4CAF0B14" w14:textId="77777777" w:rsidTr="785F0E98">
        <w:tc>
          <w:tcPr>
            <w:tcW w:w="832" w:type="dxa"/>
            <w:vAlign w:val="bottom"/>
          </w:tcPr>
          <w:p w14:paraId="7D3A431B" w14:textId="2286443C" w:rsidR="006306D9" w:rsidRDefault="006306D9" w:rsidP="006306D9">
            <w:pPr>
              <w:pStyle w:val="pqiTabBody"/>
            </w:pPr>
            <w:r>
              <w:rPr>
                <w:rFonts w:ascii="Calibri" w:hAnsi="Calibri" w:cs="Calibri"/>
                <w:color w:val="000000"/>
                <w:sz w:val="22"/>
                <w:szCs w:val="22"/>
              </w:rPr>
              <w:t>C659</w:t>
            </w:r>
          </w:p>
        </w:tc>
        <w:tc>
          <w:tcPr>
            <w:tcW w:w="8683" w:type="dxa"/>
            <w:vAlign w:val="bottom"/>
          </w:tcPr>
          <w:p w14:paraId="3F2D6CAD" w14:textId="13F46DF8" w:rsidR="006306D9" w:rsidRDefault="006306D9" w:rsidP="006306D9">
            <w:pPr>
              <w:pStyle w:val="pqiTabBody"/>
            </w:pPr>
            <w:r>
              <w:rPr>
                <w:rFonts w:ascii="Calibri" w:hAnsi="Calibri" w:cs="Calibri"/>
                <w:color w:val="000000"/>
                <w:sz w:val="22"/>
                <w:szCs w:val="22"/>
              </w:rPr>
              <w:t>Uprzednie oświadczenie pisemne</w:t>
            </w:r>
          </w:p>
        </w:tc>
      </w:tr>
      <w:tr w:rsidR="006306D9" w14:paraId="7824DFD2" w14:textId="77777777" w:rsidTr="785F0E98">
        <w:tc>
          <w:tcPr>
            <w:tcW w:w="832" w:type="dxa"/>
            <w:vAlign w:val="bottom"/>
          </w:tcPr>
          <w:p w14:paraId="7248DD1F" w14:textId="232B711A" w:rsidR="006306D9" w:rsidRDefault="006306D9" w:rsidP="006306D9">
            <w:pPr>
              <w:pStyle w:val="pqiTabBody"/>
            </w:pPr>
            <w:r>
              <w:rPr>
                <w:rFonts w:ascii="Calibri" w:hAnsi="Calibri" w:cs="Calibri"/>
                <w:color w:val="000000"/>
                <w:sz w:val="22"/>
                <w:szCs w:val="22"/>
              </w:rPr>
              <w:t>C664</w:t>
            </w:r>
          </w:p>
        </w:tc>
        <w:tc>
          <w:tcPr>
            <w:tcW w:w="8683" w:type="dxa"/>
            <w:vAlign w:val="bottom"/>
          </w:tcPr>
          <w:p w14:paraId="7057ECD0" w14:textId="549EBA27"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14:paraId="4B32F6B2" w14:textId="77777777" w:rsidTr="785F0E98">
        <w:tc>
          <w:tcPr>
            <w:tcW w:w="832" w:type="dxa"/>
            <w:vAlign w:val="bottom"/>
          </w:tcPr>
          <w:p w14:paraId="39AB69A9" w14:textId="68583D7C" w:rsidR="006306D9" w:rsidRDefault="006306D9" w:rsidP="006306D9">
            <w:pPr>
              <w:pStyle w:val="pqiTabBody"/>
            </w:pPr>
            <w:r>
              <w:rPr>
                <w:rFonts w:ascii="Calibri" w:hAnsi="Calibri" w:cs="Calibri"/>
                <w:color w:val="000000"/>
                <w:sz w:val="22"/>
                <w:szCs w:val="22"/>
              </w:rPr>
              <w:t>C665</w:t>
            </w:r>
          </w:p>
        </w:tc>
        <w:tc>
          <w:tcPr>
            <w:tcW w:w="8683" w:type="dxa"/>
            <w:vAlign w:val="bottom"/>
          </w:tcPr>
          <w:p w14:paraId="0001414E" w14:textId="1C3BBDA7"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14:paraId="57143C70" w14:textId="77777777" w:rsidTr="785F0E98">
        <w:tc>
          <w:tcPr>
            <w:tcW w:w="832" w:type="dxa"/>
            <w:vAlign w:val="bottom"/>
          </w:tcPr>
          <w:p w14:paraId="7D2EEEB1" w14:textId="3AE76FF5" w:rsidR="006306D9" w:rsidRDefault="006306D9" w:rsidP="006306D9">
            <w:pPr>
              <w:pStyle w:val="pqiTabBody"/>
            </w:pPr>
            <w:r>
              <w:rPr>
                <w:rFonts w:ascii="Calibri" w:hAnsi="Calibri" w:cs="Calibri"/>
                <w:color w:val="000000"/>
                <w:sz w:val="22"/>
                <w:szCs w:val="22"/>
              </w:rPr>
              <w:t>C667</w:t>
            </w:r>
          </w:p>
        </w:tc>
        <w:tc>
          <w:tcPr>
            <w:tcW w:w="8683" w:type="dxa"/>
            <w:vAlign w:val="bottom"/>
          </w:tcPr>
          <w:p w14:paraId="0C87F6D0" w14:textId="4A8A425A" w:rsidR="006306D9" w:rsidRDefault="3504F9EF" w:rsidP="785F0E98">
            <w:pPr>
              <w:pStyle w:val="pqiTabBody"/>
              <w:rPr>
                <w:rFonts w:ascii="Calibri" w:hAnsi="Calibri" w:cs="Calibri"/>
                <w:color w:val="000000" w:themeColor="text1"/>
                <w:sz w:val="22"/>
                <w:szCs w:val="22"/>
              </w:rPr>
            </w:pPr>
            <w:r w:rsidRPr="785F0E98">
              <w:rPr>
                <w:rFonts w:ascii="Calibri" w:hAnsi="Calibri" w:cs="Calibri"/>
                <w:color w:val="000000" w:themeColor="text1"/>
                <w:sz w:val="22"/>
                <w:szCs w:val="22"/>
              </w:rPr>
              <w:t xml:space="preserve">Analiza </w:t>
            </w:r>
            <w:r w:rsidR="1628AC8B" w:rsidRPr="785F0E98">
              <w:rPr>
                <w:rFonts w:ascii="Calibri" w:hAnsi="Calibri" w:cs="Calibri"/>
                <w:color w:val="000000" w:themeColor="text1"/>
                <w:sz w:val="22"/>
                <w:szCs w:val="22"/>
              </w:rPr>
              <w:t>l</w:t>
            </w:r>
            <w:r w:rsidRPr="785F0E98">
              <w:rPr>
                <w:rFonts w:ascii="Calibri" w:hAnsi="Calibri" w:cs="Calibri"/>
                <w:color w:val="000000" w:themeColor="text1"/>
                <w:sz w:val="22"/>
                <w:szCs w:val="22"/>
              </w:rPr>
              <w:t>aboratoryjna</w:t>
            </w:r>
          </w:p>
        </w:tc>
      </w:tr>
      <w:tr w:rsidR="006306D9" w14:paraId="061DBB2D" w14:textId="77777777" w:rsidTr="785F0E98">
        <w:tc>
          <w:tcPr>
            <w:tcW w:w="832" w:type="dxa"/>
            <w:vAlign w:val="bottom"/>
          </w:tcPr>
          <w:p w14:paraId="3E5F7B57" w14:textId="4457713A" w:rsidR="006306D9" w:rsidRDefault="006306D9" w:rsidP="006306D9">
            <w:pPr>
              <w:pStyle w:val="pqiTabBody"/>
            </w:pPr>
            <w:r>
              <w:rPr>
                <w:rFonts w:ascii="Calibri" w:hAnsi="Calibri" w:cs="Calibri"/>
                <w:color w:val="000000"/>
                <w:sz w:val="22"/>
                <w:szCs w:val="22"/>
              </w:rPr>
              <w:t>N720</w:t>
            </w:r>
          </w:p>
        </w:tc>
        <w:tc>
          <w:tcPr>
            <w:tcW w:w="8683" w:type="dxa"/>
            <w:vAlign w:val="bottom"/>
          </w:tcPr>
          <w:p w14:paraId="700B8C99" w14:textId="699FA5FE" w:rsidR="006306D9" w:rsidRDefault="006306D9" w:rsidP="006306D9">
            <w:pPr>
              <w:pStyle w:val="pqiTabBody"/>
            </w:pPr>
            <w:r>
              <w:rPr>
                <w:rFonts w:ascii="Calibri" w:hAnsi="Calibri" w:cs="Calibri"/>
                <w:color w:val="000000"/>
                <w:sz w:val="22"/>
                <w:szCs w:val="22"/>
              </w:rPr>
              <w:t>List przewozowy - CIM</w:t>
            </w:r>
          </w:p>
        </w:tc>
      </w:tr>
      <w:tr w:rsidR="006306D9" w14:paraId="41B84BBC" w14:textId="77777777" w:rsidTr="785F0E98">
        <w:tc>
          <w:tcPr>
            <w:tcW w:w="832" w:type="dxa"/>
            <w:vAlign w:val="bottom"/>
          </w:tcPr>
          <w:p w14:paraId="40E1ADEC" w14:textId="2CAFFF01" w:rsidR="006306D9" w:rsidRDefault="006306D9" w:rsidP="006306D9">
            <w:pPr>
              <w:pStyle w:val="pqiTabBody"/>
            </w:pPr>
            <w:r>
              <w:rPr>
                <w:rFonts w:ascii="Calibri" w:hAnsi="Calibri" w:cs="Calibri"/>
                <w:color w:val="000000"/>
                <w:sz w:val="22"/>
                <w:szCs w:val="22"/>
              </w:rPr>
              <w:t>N722</w:t>
            </w:r>
          </w:p>
        </w:tc>
        <w:tc>
          <w:tcPr>
            <w:tcW w:w="8683" w:type="dxa"/>
            <w:vAlign w:val="bottom"/>
          </w:tcPr>
          <w:p w14:paraId="2CD9FC7E" w14:textId="220F2146" w:rsidR="006306D9" w:rsidRDefault="006306D9" w:rsidP="006306D9">
            <w:pPr>
              <w:pStyle w:val="pqiTabBody"/>
            </w:pPr>
            <w:r>
              <w:rPr>
                <w:rFonts w:ascii="Calibri" w:hAnsi="Calibri" w:cs="Calibri"/>
                <w:color w:val="000000"/>
                <w:sz w:val="22"/>
                <w:szCs w:val="22"/>
              </w:rPr>
              <w:t>Drogowy list - SMGS</w:t>
            </w:r>
          </w:p>
        </w:tc>
      </w:tr>
      <w:tr w:rsidR="006306D9" w14:paraId="6F01EE0A" w14:textId="77777777" w:rsidTr="785F0E98">
        <w:tc>
          <w:tcPr>
            <w:tcW w:w="832" w:type="dxa"/>
            <w:vAlign w:val="bottom"/>
          </w:tcPr>
          <w:p w14:paraId="0CC86339" w14:textId="397C3C4B"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14:paraId="7E932BBD" w14:textId="6E21D61F" w:rsidR="006306D9" w:rsidRPr="001501E3" w:rsidRDefault="006306D9" w:rsidP="006306D9">
            <w:pPr>
              <w:pStyle w:val="pqiTabBody"/>
            </w:pPr>
            <w:r>
              <w:rPr>
                <w:rFonts w:ascii="Calibri" w:hAnsi="Calibri" w:cs="Calibri"/>
                <w:color w:val="000000"/>
                <w:sz w:val="22"/>
                <w:szCs w:val="22"/>
              </w:rPr>
              <w:t>Drogowy list przewozowy</w:t>
            </w:r>
          </w:p>
        </w:tc>
      </w:tr>
      <w:tr w:rsidR="006306D9" w14:paraId="13218273" w14:textId="77777777" w:rsidTr="785F0E98">
        <w:tc>
          <w:tcPr>
            <w:tcW w:w="832" w:type="dxa"/>
            <w:vAlign w:val="bottom"/>
          </w:tcPr>
          <w:p w14:paraId="3815E38E" w14:textId="23204B0A"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14:paraId="3AC7840C" w14:textId="28EB8824"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14:paraId="5CD6C651" w14:textId="77777777" w:rsidTr="785F0E98">
        <w:tc>
          <w:tcPr>
            <w:tcW w:w="832" w:type="dxa"/>
            <w:vAlign w:val="bottom"/>
          </w:tcPr>
          <w:p w14:paraId="07963133" w14:textId="6ED287D2"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14:paraId="27EA2694" w14:textId="1DB16CB7"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14:paraId="2F319644" w14:textId="77777777" w:rsidTr="785F0E98">
        <w:tc>
          <w:tcPr>
            <w:tcW w:w="832" w:type="dxa"/>
            <w:vAlign w:val="bottom"/>
          </w:tcPr>
          <w:p w14:paraId="3683075D" w14:textId="3AA471D6"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14:paraId="5BBE50E0" w14:textId="51AFF1E9"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14:paraId="3359B4E0" w14:textId="77777777" w:rsidTr="785F0E98">
        <w:tc>
          <w:tcPr>
            <w:tcW w:w="832" w:type="dxa"/>
            <w:vAlign w:val="bottom"/>
          </w:tcPr>
          <w:p w14:paraId="1C5E6FF8" w14:textId="65E0694F"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14:paraId="6DFA3896" w14:textId="6D34EA97"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14:paraId="51E12244" w14:textId="77777777" w:rsidTr="785F0E98">
        <w:tc>
          <w:tcPr>
            <w:tcW w:w="832" w:type="dxa"/>
            <w:vAlign w:val="bottom"/>
          </w:tcPr>
          <w:p w14:paraId="137CBBE3" w14:textId="22189C77"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14:paraId="3340A405" w14:textId="25375394" w:rsidR="006306D9" w:rsidRPr="001501E3" w:rsidRDefault="006306D9" w:rsidP="006306D9">
            <w:pPr>
              <w:pStyle w:val="pqiTabBody"/>
            </w:pPr>
            <w:r>
              <w:rPr>
                <w:rFonts w:ascii="Calibri" w:hAnsi="Calibri" w:cs="Calibri"/>
                <w:color w:val="000000"/>
                <w:sz w:val="22"/>
                <w:szCs w:val="22"/>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785F0E98">
        <w:tc>
          <w:tcPr>
            <w:tcW w:w="832" w:type="dxa"/>
            <w:vAlign w:val="bottom"/>
          </w:tcPr>
          <w:p w14:paraId="44EC6B5C" w14:textId="568E2024"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14:paraId="3CDF8E66" w14:textId="2573FAF1" w:rsidR="006306D9" w:rsidRPr="001501E3" w:rsidRDefault="006306D9" w:rsidP="006306D9">
            <w:pPr>
              <w:pStyle w:val="pqiTabBody"/>
            </w:pPr>
            <w:r>
              <w:rPr>
                <w:rFonts w:ascii="Calibri" w:hAnsi="Calibri" w:cs="Calibri"/>
                <w:color w:val="000000"/>
                <w:sz w:val="22"/>
                <w:szCs w:val="22"/>
              </w:rPr>
              <w:t>Inne</w:t>
            </w:r>
          </w:p>
        </w:tc>
      </w:tr>
      <w:tr w:rsidR="006306D9" w14:paraId="23DEE654" w14:textId="77777777" w:rsidTr="785F0E98">
        <w:tc>
          <w:tcPr>
            <w:tcW w:w="832" w:type="dxa"/>
            <w:vAlign w:val="bottom"/>
          </w:tcPr>
          <w:p w14:paraId="6C094CC4" w14:textId="6D6EBEAC"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14:paraId="3BD2DFC2" w14:textId="4C95C57E" w:rsidR="006306D9" w:rsidRPr="001501E3" w:rsidRDefault="006306D9" w:rsidP="006306D9">
            <w:pPr>
              <w:pStyle w:val="pqiTabBody"/>
            </w:pPr>
            <w:r>
              <w:rPr>
                <w:rFonts w:ascii="Calibri" w:hAnsi="Calibri" w:cs="Calibri"/>
                <w:color w:val="000000"/>
                <w:sz w:val="22"/>
                <w:szCs w:val="22"/>
              </w:rPr>
              <w:t>e-AD</w:t>
            </w:r>
          </w:p>
        </w:tc>
      </w:tr>
      <w:tr w:rsidR="006306D9" w14:paraId="347C97DA" w14:textId="77777777" w:rsidTr="785F0E98">
        <w:tc>
          <w:tcPr>
            <w:tcW w:w="832" w:type="dxa"/>
            <w:vAlign w:val="bottom"/>
          </w:tcPr>
          <w:p w14:paraId="3936D79E" w14:textId="28C65A1A"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14:paraId="07FA9D98" w14:textId="292FA982" w:rsidR="006306D9" w:rsidRPr="001501E3" w:rsidRDefault="00CD7D9F" w:rsidP="006306D9">
            <w:pPr>
              <w:pStyle w:val="pqiTabBody"/>
            </w:pPr>
            <w:r>
              <w:t>e-SAD</w:t>
            </w:r>
          </w:p>
        </w:tc>
      </w:tr>
      <w:tr w:rsidR="006306D9" w14:paraId="7E65249E" w14:textId="77777777" w:rsidTr="785F0E98">
        <w:tc>
          <w:tcPr>
            <w:tcW w:w="832" w:type="dxa"/>
            <w:vAlign w:val="bottom"/>
          </w:tcPr>
          <w:p w14:paraId="2ADA528D" w14:textId="03BC1177"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14:paraId="149DA239" w14:textId="60F6C72A" w:rsidR="006306D9" w:rsidRPr="001501E3" w:rsidRDefault="006306D9" w:rsidP="006306D9">
            <w:pPr>
              <w:pStyle w:val="pqiTabBody"/>
            </w:pPr>
            <w:r>
              <w:rPr>
                <w:rFonts w:ascii="Calibri" w:hAnsi="Calibri" w:cs="Calibri"/>
                <w:color w:val="000000"/>
                <w:sz w:val="22"/>
                <w:szCs w:val="22"/>
              </w:rPr>
              <w:t>Faktura</w:t>
            </w:r>
          </w:p>
        </w:tc>
      </w:tr>
      <w:tr w:rsidR="006306D9" w14:paraId="0F446E2E" w14:textId="77777777" w:rsidTr="785F0E98">
        <w:tc>
          <w:tcPr>
            <w:tcW w:w="832" w:type="dxa"/>
            <w:vAlign w:val="bottom"/>
          </w:tcPr>
          <w:p w14:paraId="093ABF48" w14:textId="7643744A"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14:paraId="2DC8E6A1" w14:textId="14D13984" w:rsidR="006306D9" w:rsidRPr="001501E3" w:rsidRDefault="006306D9" w:rsidP="006306D9">
            <w:pPr>
              <w:pStyle w:val="pqiTabBody"/>
            </w:pPr>
            <w:r>
              <w:rPr>
                <w:rFonts w:ascii="Calibri" w:hAnsi="Calibri" w:cs="Calibri"/>
                <w:color w:val="000000"/>
                <w:sz w:val="22"/>
                <w:szCs w:val="22"/>
              </w:rPr>
              <w:t>Dowód dostawy</w:t>
            </w:r>
          </w:p>
        </w:tc>
      </w:tr>
      <w:tr w:rsidR="006306D9" w14:paraId="7B382E79" w14:textId="77777777" w:rsidTr="785F0E98">
        <w:tc>
          <w:tcPr>
            <w:tcW w:w="832" w:type="dxa"/>
            <w:vAlign w:val="bottom"/>
          </w:tcPr>
          <w:p w14:paraId="4F439D52" w14:textId="39982F88"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14:paraId="6FF73EFC" w14:textId="1E643F30" w:rsidR="006306D9" w:rsidRPr="001501E3" w:rsidRDefault="006306D9" w:rsidP="006306D9">
            <w:pPr>
              <w:pStyle w:val="pqiTabBody"/>
            </w:pPr>
            <w:r>
              <w:rPr>
                <w:rFonts w:ascii="Calibri" w:hAnsi="Calibri" w:cs="Calibri"/>
                <w:color w:val="000000"/>
                <w:sz w:val="22"/>
                <w:szCs w:val="22"/>
              </w:rPr>
              <w:t>CMR</w:t>
            </w:r>
          </w:p>
        </w:tc>
      </w:tr>
      <w:tr w:rsidR="006306D9" w14:paraId="3EEBEC4E" w14:textId="77777777" w:rsidTr="785F0E98">
        <w:tc>
          <w:tcPr>
            <w:tcW w:w="832" w:type="dxa"/>
            <w:vAlign w:val="bottom"/>
          </w:tcPr>
          <w:p w14:paraId="355BCB93" w14:textId="06D8D28F"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14:paraId="1D9D845F" w14:textId="47125B51" w:rsidR="006306D9" w:rsidRPr="001501E3" w:rsidRDefault="006306D9" w:rsidP="006306D9">
            <w:pPr>
              <w:pStyle w:val="pqiTabBody"/>
            </w:pPr>
            <w:r>
              <w:rPr>
                <w:rFonts w:ascii="Calibri" w:hAnsi="Calibri" w:cs="Calibri"/>
                <w:color w:val="000000"/>
                <w:sz w:val="22"/>
                <w:szCs w:val="22"/>
              </w:rPr>
              <w:t>List załadunkowy</w:t>
            </w:r>
          </w:p>
        </w:tc>
      </w:tr>
      <w:tr w:rsidR="006306D9" w14:paraId="0E841E0D" w14:textId="77777777" w:rsidTr="785F0E98">
        <w:tc>
          <w:tcPr>
            <w:tcW w:w="832" w:type="dxa"/>
            <w:vAlign w:val="bottom"/>
          </w:tcPr>
          <w:p w14:paraId="7BD54439" w14:textId="26460214"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14:paraId="3FA74162" w14:textId="66CA6FF6" w:rsidR="006306D9" w:rsidRPr="001501E3" w:rsidRDefault="006306D9" w:rsidP="006306D9">
            <w:pPr>
              <w:pStyle w:val="pqiTabBody"/>
            </w:pPr>
            <w:r>
              <w:rPr>
                <w:rFonts w:ascii="Calibri" w:hAnsi="Calibri" w:cs="Calibri"/>
                <w:color w:val="000000"/>
                <w:sz w:val="22"/>
                <w:szCs w:val="22"/>
              </w:rPr>
              <w:t>List przewozowy</w:t>
            </w:r>
          </w:p>
        </w:tc>
      </w:tr>
      <w:tr w:rsidR="006306D9" w14:paraId="668A2D2C" w14:textId="77777777" w:rsidTr="785F0E98">
        <w:tc>
          <w:tcPr>
            <w:tcW w:w="832" w:type="dxa"/>
            <w:vAlign w:val="bottom"/>
          </w:tcPr>
          <w:p w14:paraId="7D819D34" w14:textId="7F362121"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14:paraId="7078D4D7" w14:textId="5AA1FD5A" w:rsidR="006306D9" w:rsidRPr="001501E3" w:rsidRDefault="006306D9" w:rsidP="006306D9">
            <w:pPr>
              <w:pStyle w:val="pqiTabBody"/>
            </w:pPr>
            <w:r>
              <w:rPr>
                <w:rFonts w:ascii="Calibri" w:hAnsi="Calibri" w:cs="Calibri"/>
                <w:color w:val="000000"/>
                <w:sz w:val="22"/>
                <w:szCs w:val="22"/>
              </w:rPr>
              <w:t>Kontrakt</w:t>
            </w:r>
          </w:p>
        </w:tc>
      </w:tr>
      <w:tr w:rsidR="006306D9" w14:paraId="132A4214" w14:textId="77777777" w:rsidTr="785F0E98">
        <w:tc>
          <w:tcPr>
            <w:tcW w:w="832" w:type="dxa"/>
            <w:vAlign w:val="bottom"/>
          </w:tcPr>
          <w:p w14:paraId="5DF3CE91" w14:textId="13814408"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14:paraId="6D488BDB" w14:textId="611BB4AE" w:rsidR="006306D9" w:rsidRPr="001501E3" w:rsidRDefault="006306D9" w:rsidP="006306D9">
            <w:pPr>
              <w:pStyle w:val="pqiTabBody"/>
            </w:pPr>
            <w:r>
              <w:rPr>
                <w:rFonts w:ascii="Calibri" w:hAnsi="Calibri" w:cs="Calibri"/>
                <w:color w:val="000000"/>
                <w:sz w:val="22"/>
                <w:szCs w:val="22"/>
              </w:rPr>
              <w:t>Aplikacja kontrahenta</w:t>
            </w:r>
          </w:p>
        </w:tc>
      </w:tr>
      <w:tr w:rsidR="006306D9" w14:paraId="61AB298E" w14:textId="77777777" w:rsidTr="785F0E98">
        <w:tc>
          <w:tcPr>
            <w:tcW w:w="832" w:type="dxa"/>
            <w:vAlign w:val="bottom"/>
          </w:tcPr>
          <w:p w14:paraId="5735B3EF" w14:textId="7EEF65E0"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14:paraId="4244BA48" w14:textId="41244D71" w:rsidR="006306D9" w:rsidRPr="001501E3" w:rsidRDefault="006306D9" w:rsidP="006306D9">
            <w:pPr>
              <w:pStyle w:val="pqiTabBody"/>
            </w:pPr>
            <w:r>
              <w:rPr>
                <w:rFonts w:ascii="Calibri" w:hAnsi="Calibri" w:cs="Calibri"/>
                <w:color w:val="000000"/>
                <w:sz w:val="22"/>
                <w:szCs w:val="22"/>
              </w:rPr>
              <w:t>Dziennik urzędowy</w:t>
            </w:r>
          </w:p>
        </w:tc>
      </w:tr>
      <w:tr w:rsidR="006306D9" w14:paraId="52657FFF" w14:textId="77777777" w:rsidTr="785F0E98">
        <w:tc>
          <w:tcPr>
            <w:tcW w:w="832" w:type="dxa"/>
            <w:vAlign w:val="bottom"/>
          </w:tcPr>
          <w:p w14:paraId="7E661EC6" w14:textId="28BBC6B0"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14:paraId="2EB78B3D" w14:textId="46C21139" w:rsidR="006306D9" w:rsidRPr="001501E3" w:rsidRDefault="006306D9" w:rsidP="006306D9">
            <w:pPr>
              <w:pStyle w:val="pqiTabBody"/>
            </w:pPr>
            <w:r>
              <w:rPr>
                <w:rFonts w:ascii="Calibri" w:hAnsi="Calibri" w:cs="Calibri"/>
                <w:color w:val="000000"/>
                <w:sz w:val="22"/>
                <w:szCs w:val="22"/>
              </w:rPr>
              <w:t>Zapytanie</w:t>
            </w:r>
          </w:p>
        </w:tc>
      </w:tr>
      <w:tr w:rsidR="006306D9" w14:paraId="46BD34B6" w14:textId="77777777" w:rsidTr="785F0E98">
        <w:tc>
          <w:tcPr>
            <w:tcW w:w="832" w:type="dxa"/>
            <w:vAlign w:val="bottom"/>
          </w:tcPr>
          <w:p w14:paraId="1AEC3580" w14:textId="1E1B95E5"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14:paraId="72CD3D7F" w14:textId="23523208" w:rsidR="006306D9" w:rsidRPr="001501E3" w:rsidRDefault="006306D9" w:rsidP="006306D9">
            <w:pPr>
              <w:pStyle w:val="pqiTabBody"/>
            </w:pPr>
            <w:r>
              <w:rPr>
                <w:rFonts w:ascii="Calibri" w:hAnsi="Calibri" w:cs="Calibri"/>
                <w:color w:val="000000"/>
                <w:sz w:val="22"/>
                <w:szCs w:val="22"/>
              </w:rPr>
              <w:t>Odpowiedź</w:t>
            </w:r>
          </w:p>
        </w:tc>
      </w:tr>
      <w:tr w:rsidR="006306D9" w14:paraId="49889F1A" w14:textId="77777777" w:rsidTr="785F0E98">
        <w:tc>
          <w:tcPr>
            <w:tcW w:w="832" w:type="dxa"/>
            <w:vAlign w:val="bottom"/>
          </w:tcPr>
          <w:p w14:paraId="2E9499C9" w14:textId="23562D75"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14:paraId="15DC8FE2" w14:textId="3C1A9F18"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14:paraId="32EE5A45" w14:textId="77777777" w:rsidTr="785F0E98">
        <w:tc>
          <w:tcPr>
            <w:tcW w:w="832" w:type="dxa"/>
            <w:vAlign w:val="bottom"/>
          </w:tcPr>
          <w:p w14:paraId="194C85A9" w14:textId="64564165"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14:paraId="27B05660" w14:textId="133587E1" w:rsidR="006306D9" w:rsidRPr="001501E3" w:rsidRDefault="006306D9" w:rsidP="006306D9">
            <w:pPr>
              <w:pStyle w:val="pqiTabBody"/>
            </w:pPr>
            <w:r>
              <w:rPr>
                <w:rFonts w:ascii="Calibri" w:hAnsi="Calibri" w:cs="Calibri"/>
                <w:color w:val="000000"/>
                <w:sz w:val="22"/>
                <w:szCs w:val="22"/>
              </w:rPr>
              <w:t>Zdjęcie</w:t>
            </w:r>
          </w:p>
        </w:tc>
      </w:tr>
      <w:tr w:rsidR="006306D9" w14:paraId="4975F160" w14:textId="77777777" w:rsidTr="785F0E98">
        <w:tc>
          <w:tcPr>
            <w:tcW w:w="832" w:type="dxa"/>
            <w:vAlign w:val="bottom"/>
          </w:tcPr>
          <w:p w14:paraId="7D09E826" w14:textId="07AA7F6F"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14:paraId="001BE6E8" w14:textId="75CFD99B" w:rsidR="006306D9" w:rsidRPr="001501E3" w:rsidRDefault="006306D9" w:rsidP="006306D9">
            <w:pPr>
              <w:pStyle w:val="pqiTabBody"/>
            </w:pPr>
            <w:r>
              <w:rPr>
                <w:rFonts w:ascii="Calibri" w:hAnsi="Calibri" w:cs="Calibri"/>
                <w:color w:val="000000"/>
                <w:sz w:val="22"/>
                <w:szCs w:val="22"/>
              </w:rPr>
              <w:t>Deklaracja wywozowa</w:t>
            </w:r>
          </w:p>
        </w:tc>
      </w:tr>
      <w:tr w:rsidR="006306D9" w14:paraId="51F39868" w14:textId="77777777" w:rsidTr="785F0E98">
        <w:tc>
          <w:tcPr>
            <w:tcW w:w="832" w:type="dxa"/>
            <w:vAlign w:val="bottom"/>
          </w:tcPr>
          <w:p w14:paraId="4CB9D853" w14:textId="41DC0B9D"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14:paraId="10ACD853" w14:textId="31B66D10" w:rsidR="006306D9" w:rsidRPr="001501E3" w:rsidRDefault="006306D9" w:rsidP="006306D9">
            <w:pPr>
              <w:pStyle w:val="pqiTabBody"/>
            </w:pPr>
            <w:r>
              <w:rPr>
                <w:rFonts w:ascii="Calibri" w:hAnsi="Calibri" w:cs="Calibri"/>
                <w:color w:val="000000"/>
                <w:sz w:val="22"/>
                <w:szCs w:val="22"/>
              </w:rPr>
              <w:t>Oczekiwane dane wywozowe</w:t>
            </w:r>
          </w:p>
        </w:tc>
      </w:tr>
      <w:tr w:rsidR="006306D9" w14:paraId="05669508" w14:textId="77777777" w:rsidTr="785F0E98">
        <w:tc>
          <w:tcPr>
            <w:tcW w:w="832" w:type="dxa"/>
            <w:vAlign w:val="bottom"/>
          </w:tcPr>
          <w:p w14:paraId="092AA6BA" w14:textId="3E82CF49"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14:paraId="444AD1FC" w14:textId="13BB3EAA" w:rsidR="006306D9" w:rsidRPr="001501E3" w:rsidRDefault="006306D9" w:rsidP="006306D9">
            <w:pPr>
              <w:pStyle w:val="pqiTabBody"/>
            </w:pPr>
            <w:r>
              <w:rPr>
                <w:rFonts w:ascii="Calibri" w:hAnsi="Calibri" w:cs="Calibri"/>
                <w:color w:val="000000"/>
                <w:sz w:val="22"/>
                <w:szCs w:val="22"/>
              </w:rPr>
              <w:t>Wyniki wyjścia/wyprowadzenia</w:t>
            </w:r>
          </w:p>
        </w:tc>
      </w:tr>
      <w:tr w:rsidR="006306D9" w14:paraId="1538C454" w14:textId="77777777" w:rsidTr="785F0E98">
        <w:trPr>
          <w:trHeight w:val="58"/>
        </w:trPr>
        <w:tc>
          <w:tcPr>
            <w:tcW w:w="832" w:type="dxa"/>
            <w:vAlign w:val="bottom"/>
          </w:tcPr>
          <w:p w14:paraId="4B6FF746" w14:textId="115FC585"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14:paraId="216E0815" w14:textId="222C804F" w:rsidR="006306D9" w:rsidRPr="001501E3" w:rsidRDefault="006306D9" w:rsidP="006306D9">
            <w:pPr>
              <w:pStyle w:val="pqiTabBody"/>
            </w:pPr>
            <w:r>
              <w:rPr>
                <w:rFonts w:ascii="Calibri" w:hAnsi="Calibri" w:cs="Calibri"/>
                <w:color w:val="000000"/>
                <w:sz w:val="22"/>
                <w:szCs w:val="22"/>
              </w:rPr>
              <w:t>SAD (Jednolity Dokument Administracyjny)</w:t>
            </w:r>
          </w:p>
        </w:tc>
      </w:tr>
    </w:tbl>
    <w:p w14:paraId="4A2EADA1" w14:textId="6BD8144F" w:rsidR="00BC6310" w:rsidRDefault="00BC6310" w:rsidP="00BC6310">
      <w:pPr>
        <w:pStyle w:val="pqiChpHeadNum2"/>
      </w:pPr>
      <w:bookmarkStart w:id="320" w:name="_Toc120541841"/>
      <w:r w:rsidRPr="00BC6310">
        <w:t>Powody żądania manualnego zamknięcia</w:t>
      </w:r>
      <w:r w:rsidR="00927DCF">
        <w:t xml:space="preserve"> (Manual </w:t>
      </w:r>
      <w:proofErr w:type="spellStart"/>
      <w:r w:rsidR="00927DCF">
        <w:t>closure</w:t>
      </w:r>
      <w:proofErr w:type="spellEnd"/>
      <w:r w:rsidR="00927DCF">
        <w:t xml:space="preserve"> </w:t>
      </w:r>
      <w:proofErr w:type="spellStart"/>
      <w:r w:rsidR="00927DCF">
        <w:t>request</w:t>
      </w:r>
      <w:proofErr w:type="spellEnd"/>
      <w:r w:rsidR="00927DCF">
        <w:t xml:space="preserve"> </w:t>
      </w:r>
      <w:proofErr w:type="spellStart"/>
      <w:r w:rsidR="00927DCF">
        <w:t>reason</w:t>
      </w:r>
      <w:proofErr w:type="spellEnd"/>
      <w:r w:rsidR="00927DCF">
        <w:t>)</w:t>
      </w:r>
      <w:bookmarkEnd w:id="3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197F412E" w14:textId="77777777" w:rsidR="00F96595" w:rsidRDefault="001476D5" w:rsidP="000B4891">
      <w:pPr>
        <w:pStyle w:val="pqiChpHeadNum1"/>
        <w:pageBreakBefore/>
      </w:pPr>
      <w:bookmarkStart w:id="321" w:name="_Toc120541842"/>
      <w:r>
        <w:t>Z</w:t>
      </w:r>
      <w:r w:rsidR="00F96595">
        <w:t>ałączniki</w:t>
      </w:r>
      <w:bookmarkEnd w:id="321"/>
    </w:p>
    <w:p w14:paraId="41F446DF" w14:textId="77777777" w:rsidR="00454A9F" w:rsidRPr="00F96595" w:rsidRDefault="00454A9F" w:rsidP="00454A9F">
      <w:pPr>
        <w:pStyle w:val="pqiSupHeadNum1"/>
      </w:pPr>
      <w:bookmarkStart w:id="322" w:name="Załącznik_A"/>
      <w:bookmarkStart w:id="323" w:name="_Toc120541843"/>
      <w:bookmarkStart w:id="324" w:name="_Ref268269204"/>
      <w:bookmarkStart w:id="325" w:name="_Ref268269210"/>
      <w:bookmarkStart w:id="326" w:name="_Ref268269542"/>
      <w:bookmarkEnd w:id="322"/>
      <w:r>
        <w:t>Folder z definicjami XSD oraz WSDL</w:t>
      </w:r>
      <w:bookmarkEnd w:id="323"/>
    </w:p>
    <w:bookmarkEnd w:id="324"/>
    <w:bookmarkEnd w:id="325"/>
    <w:bookmarkEnd w:id="326"/>
    <w:p w14:paraId="534FA596" w14:textId="77777777" w:rsidR="00FC2903" w:rsidRPr="00F96595" w:rsidRDefault="00FC2903" w:rsidP="00A9017D">
      <w:pPr>
        <w:pStyle w:val="pqiText"/>
      </w:pPr>
    </w:p>
    <w:sectPr w:rsidR="00FC2903" w:rsidRPr="00F96595">
      <w:headerReference w:type="default" r:id="rId14"/>
      <w:footerReference w:type="default" r:id="rId15"/>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7E01" w14:textId="77777777" w:rsidR="00D16D3B" w:rsidRDefault="00D16D3B">
      <w:r>
        <w:separator/>
      </w:r>
    </w:p>
  </w:endnote>
  <w:endnote w:type="continuationSeparator" w:id="0">
    <w:p w14:paraId="42DF3784" w14:textId="77777777" w:rsidR="00D16D3B" w:rsidRDefault="00D16D3B">
      <w:r>
        <w:continuationSeparator/>
      </w:r>
    </w:p>
  </w:endnote>
  <w:endnote w:type="continuationNotice" w:id="1">
    <w:p w14:paraId="20EE6E42" w14:textId="77777777" w:rsidR="00D16D3B" w:rsidRDefault="00D16D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Narrow">
    <w:altName w:val="MS Gothic"/>
    <w:panose1 w:val="00000000000000000000"/>
    <w:charset w:val="80"/>
    <w:family w:val="auto"/>
    <w:notTrueType/>
    <w:pitch w:val="default"/>
    <w:sig w:usb0="00000005" w:usb1="08070000" w:usb2="00000010" w:usb3="00000000" w:csb0="00020002" w:csb1="00000000"/>
  </w:font>
  <w:font w:name="Arial Narrow">
    <w:altName w:val="Arial"/>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1B6F" w14:textId="77777777" w:rsidR="00F05278" w:rsidRDefault="00F05278" w:rsidP="00F2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243FB3" w14:textId="77777777" w:rsidR="00F05278" w:rsidRDefault="00F05278" w:rsidP="00F2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F23355">
      <w:tc>
        <w:tcPr>
          <w:tcW w:w="9924"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2"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D0D1" w14:textId="77777777" w:rsidR="00D16D3B" w:rsidRDefault="00D16D3B">
      <w:r>
        <w:separator/>
      </w:r>
    </w:p>
  </w:footnote>
  <w:footnote w:type="continuationSeparator" w:id="0">
    <w:p w14:paraId="74CC22FA" w14:textId="77777777" w:rsidR="00D16D3B" w:rsidRDefault="00D16D3B">
      <w:r>
        <w:continuationSeparator/>
      </w:r>
    </w:p>
  </w:footnote>
  <w:footnote w:type="continuationNotice" w:id="1">
    <w:p w14:paraId="3EF54161" w14:textId="77777777" w:rsidR="00D16D3B" w:rsidRDefault="00D16D3B">
      <w:pPr>
        <w:spacing w:before="0" w:after="0"/>
      </w:pPr>
    </w:p>
  </w:footnote>
  <w:footnote w:id="2">
    <w:p w14:paraId="521AE2D5" w14:textId="77777777" w:rsidR="00F05278" w:rsidRPr="00E53EF3" w:rsidRDefault="00F05278" w:rsidP="00C11AAF">
      <w:pPr>
        <w:pStyle w:val="FootnoteText"/>
      </w:pPr>
      <w:r>
        <w:rPr>
          <w:rStyle w:val="FootnoteReference"/>
        </w:rPr>
        <w:footnoteRef/>
      </w:r>
      <w:r w:rsidRPr="00043779">
        <w:tab/>
      </w:r>
      <w:r w:rsidRPr="009A0556">
        <w:rPr>
          <w:rStyle w:val="Emphasis"/>
          <w:i w:val="0"/>
          <w:iCs w:val="0"/>
        </w:rPr>
        <w:t>Dz.U. L 8 z 11.1.1996, s.</w:t>
      </w:r>
      <w:r w:rsidRPr="00043779">
        <w:rPr>
          <w:rStyle w:val="Emphasis"/>
          <w:i w:val="0"/>
        </w:rPr>
        <w:t xml:space="preserve"> 11.</w:t>
      </w:r>
    </w:p>
  </w:footnote>
  <w:footnote w:id="3">
    <w:p w14:paraId="6C7CEA74" w14:textId="77777777" w:rsidR="00F05278" w:rsidRPr="00E53EF3" w:rsidRDefault="00F05278" w:rsidP="00C11AAF">
      <w:pPr>
        <w:pStyle w:val="FootnoteText"/>
      </w:pPr>
      <w:r>
        <w:rPr>
          <w:rStyle w:val="FootnoteReference"/>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FootnoteText"/>
      </w:pPr>
      <w:r w:rsidRPr="00482C71">
        <w:rPr>
          <w:rStyle w:val="FootnoteReference"/>
        </w:rPr>
        <w:footnoteRef/>
      </w:r>
      <w:r>
        <w:tab/>
      </w:r>
      <w:r w:rsidRPr="009A0556">
        <w:t>Dz.U. L 299 z 16.11.2007, s.</w:t>
      </w:r>
      <w:r w:rsidRPr="00C374E7">
        <w:rPr>
          <w:color w:val="231F20"/>
          <w:lang w:eastAsia="en-GB"/>
        </w:rPr>
        <w:t xml:space="preserve"> 1</w:t>
      </w:r>
      <w:r w:rsidRPr="00043779">
        <w:rPr>
          <w:lang w:eastAsia="en-GB"/>
        </w:rPr>
        <w:t>.</w:t>
      </w:r>
    </w:p>
  </w:footnote>
  <w:footnote w:id="5">
    <w:p w14:paraId="3B12BB0E" w14:textId="77777777" w:rsidR="00F05278" w:rsidRPr="00E53EF3" w:rsidRDefault="00F05278" w:rsidP="00C11AAF">
      <w:pPr>
        <w:pStyle w:val="FootnoteText"/>
      </w:pPr>
      <w:r>
        <w:rPr>
          <w:rStyle w:val="FootnoteReference"/>
        </w:rPr>
        <w:footnoteRef/>
      </w:r>
      <w:r w:rsidRPr="00043779">
        <w:tab/>
      </w:r>
      <w:r w:rsidRPr="009A0556">
        <w:rPr>
          <w:rStyle w:val="Emphasis"/>
          <w:i w:val="0"/>
          <w:iCs w:val="0"/>
        </w:rPr>
        <w:t>Dz.U. L 8 z 11.1.1996, s.</w:t>
      </w:r>
      <w:r w:rsidRPr="00043779">
        <w:rPr>
          <w:rStyle w:val="Emphasis"/>
          <w:i w:val="0"/>
        </w:rPr>
        <w:t xml:space="preserve"> 11.</w:t>
      </w:r>
    </w:p>
  </w:footnote>
  <w:footnote w:id="6">
    <w:p w14:paraId="589EE825" w14:textId="77777777" w:rsidR="00F05278" w:rsidRPr="00E53EF3" w:rsidRDefault="00F05278" w:rsidP="00C11AAF">
      <w:pPr>
        <w:pStyle w:val="FootnoteText"/>
      </w:pPr>
      <w:r>
        <w:rPr>
          <w:rStyle w:val="FootnoteReference"/>
        </w:rPr>
        <w:footnoteRef/>
      </w:r>
      <w:r w:rsidRPr="00043779">
        <w:tab/>
      </w:r>
      <w:r w:rsidRPr="009A0556">
        <w:t>Dz.U. L 302 z 19.10.1992, s.</w:t>
      </w:r>
      <w:r w:rsidRPr="00043779">
        <w:t xml:space="preserve"> 1.</w:t>
      </w:r>
    </w:p>
  </w:footnote>
  <w:footnote w:id="7">
    <w:p w14:paraId="7936EFCF" w14:textId="77777777" w:rsidR="00D25CB3" w:rsidRPr="00E53EF3" w:rsidRDefault="00D25CB3" w:rsidP="00C11AAF">
      <w:pPr>
        <w:pStyle w:val="FootnoteText"/>
      </w:pPr>
      <w:r w:rsidRPr="00482C71">
        <w:rPr>
          <w:rStyle w:val="FootnoteReference"/>
        </w:rPr>
        <w:footnoteRef/>
      </w:r>
      <w:r>
        <w:tab/>
      </w:r>
      <w:r w:rsidRPr="009A0556">
        <w:t>Dz.U. L 299 z 16.11.2007, s.</w:t>
      </w:r>
      <w:r w:rsidRPr="00C374E7">
        <w:rPr>
          <w:color w:val="231F20"/>
          <w:lang w:eastAsia="en-GB"/>
        </w:rPr>
        <w:t xml:space="preserve"> 1</w:t>
      </w:r>
      <w:r w:rsidRPr="00043779">
        <w:rPr>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F05278" w14:paraId="2138F857" w14:textId="77777777" w:rsidTr="00F23355">
      <w:trPr>
        <w:trHeight w:hRule="exact" w:val="341"/>
      </w:trPr>
      <w:tc>
        <w:tcPr>
          <w:tcW w:w="3373" w:type="dxa"/>
          <w:gridSpan w:val="2"/>
          <w:vMerge w:val="restart"/>
          <w:shd w:val="clear" w:color="auto" w:fill="FFFFFF"/>
          <w:vAlign w:val="center"/>
        </w:tcPr>
        <w:p w14:paraId="76EF09C9" w14:textId="77777777" w:rsidR="00F05278" w:rsidRDefault="00F05278" w:rsidP="00F23355">
          <w:pPr>
            <w:jc w:val="center"/>
            <w:rPr>
              <w:sz w:val="24"/>
            </w:rPr>
          </w:pPr>
          <w:r>
            <w:rPr>
              <w:noProof/>
              <w:sz w:val="24"/>
            </w:rPr>
            <w:drawing>
              <wp:inline distT="0" distB="0" distL="0" distR="0" wp14:anchorId="015C383F" wp14:editId="49E68774">
                <wp:extent cx="2028825" cy="5524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537" w:type="dxa"/>
          <w:gridSpan w:val="2"/>
          <w:shd w:val="clear" w:color="auto" w:fill="FFFFFF"/>
          <w:vAlign w:val="bottom"/>
        </w:tcPr>
        <w:p w14:paraId="71A9FC17" w14:textId="77777777" w:rsidR="00F05278" w:rsidRPr="004E11EB" w:rsidRDefault="00F05278" w:rsidP="00F23355">
          <w:pPr>
            <w:shd w:val="clear" w:color="auto" w:fill="FFFFFF"/>
            <w:jc w:val="center"/>
            <w:rPr>
              <w:sz w:val="18"/>
              <w:szCs w:val="18"/>
            </w:rPr>
          </w:pPr>
          <w:r w:rsidRPr="004E11EB">
            <w:rPr>
              <w:b/>
              <w:bCs/>
              <w:color w:val="000000"/>
              <w:sz w:val="18"/>
              <w:szCs w:val="18"/>
            </w:rPr>
            <w:t>Zamawiający: Ministerstwo Finansów</w:t>
          </w:r>
        </w:p>
      </w:tc>
    </w:tr>
    <w:tr w:rsidR="00F05278" w14:paraId="551DD21A" w14:textId="77777777" w:rsidTr="00F23355">
      <w:trPr>
        <w:trHeight w:hRule="exact" w:val="1079"/>
      </w:trPr>
      <w:tc>
        <w:tcPr>
          <w:tcW w:w="3373"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537" w:type="dxa"/>
          <w:gridSpan w:val="2"/>
          <w:shd w:val="clear" w:color="auto" w:fill="FFFFFF"/>
        </w:tcPr>
        <w:p w14:paraId="7660A939" w14:textId="77777777" w:rsidR="00F05278" w:rsidRPr="004E11EB" w:rsidRDefault="00F05278" w:rsidP="00F23355">
          <w:pPr>
            <w:shd w:val="clear" w:color="auto" w:fill="FFFFFF"/>
            <w:spacing w:line="326" w:lineRule="exact"/>
            <w:rPr>
              <w:sz w:val="18"/>
              <w:szCs w:val="18"/>
            </w:rPr>
          </w:pPr>
          <w:r w:rsidRPr="004E11EB">
            <w:rPr>
              <w:b/>
              <w:bCs/>
              <w:color w:val="000000"/>
              <w:sz w:val="18"/>
              <w:szCs w:val="18"/>
            </w:rPr>
            <w:t>Nazwa dokumentu (wzoru):</w:t>
          </w:r>
        </w:p>
        <w:p w14:paraId="7548EB90" w14:textId="77777777" w:rsidR="00F05278" w:rsidRDefault="00F05278" w:rsidP="00821688">
          <w:pPr>
            <w:shd w:val="clear" w:color="auto" w:fill="FFFFFF"/>
            <w:spacing w:line="326" w:lineRule="exact"/>
            <w:ind w:right="2419"/>
            <w:jc w:val="center"/>
            <w:rPr>
              <w:b/>
              <w:bCs/>
              <w:color w:val="000000"/>
              <w:sz w:val="18"/>
              <w:szCs w:val="18"/>
            </w:rPr>
          </w:pPr>
          <w:r>
            <w:rPr>
              <w:b/>
              <w:bCs/>
              <w:color w:val="000000"/>
              <w:sz w:val="18"/>
              <w:szCs w:val="18"/>
            </w:rPr>
            <w:t>Specyfikacja wymiany komunikatów XML z podmiotami</w:t>
          </w:r>
        </w:p>
        <w:p w14:paraId="0981D6E5" w14:textId="77777777" w:rsidR="00F05278" w:rsidRPr="004E11EB" w:rsidRDefault="00F05278" w:rsidP="00F23355">
          <w:pPr>
            <w:shd w:val="clear" w:color="auto" w:fill="FFFFFF"/>
            <w:spacing w:line="326" w:lineRule="exact"/>
            <w:ind w:right="2419"/>
            <w:rPr>
              <w:sz w:val="18"/>
              <w:szCs w:val="18"/>
            </w:rPr>
          </w:pPr>
          <w:r w:rsidRPr="004E11EB">
            <w:rPr>
              <w:b/>
              <w:bCs/>
              <w:color w:val="000000"/>
              <w:sz w:val="18"/>
              <w:szCs w:val="18"/>
            </w:rPr>
            <w:t>Nr wzoru:</w:t>
          </w:r>
        </w:p>
      </w:tc>
    </w:tr>
    <w:tr w:rsidR="00F05278" w14:paraId="70ABE1CC" w14:textId="77777777" w:rsidTr="00602413">
      <w:trPr>
        <w:trHeight w:hRule="exact" w:val="336"/>
      </w:trPr>
      <w:tc>
        <w:tcPr>
          <w:tcW w:w="2127"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720690FF" w:rsidR="00F05278" w:rsidRPr="004E11EB" w:rsidRDefault="00F05278" w:rsidP="00EC6B40">
          <w:pPr>
            <w:shd w:val="clear" w:color="auto" w:fill="FFFFFF"/>
            <w:jc w:val="center"/>
            <w:rPr>
              <w:sz w:val="18"/>
              <w:szCs w:val="18"/>
            </w:rPr>
          </w:pPr>
          <w:r>
            <w:rPr>
              <w:sz w:val="18"/>
              <w:szCs w:val="18"/>
            </w:rPr>
            <w:t>1.00</w:t>
          </w:r>
        </w:p>
      </w:tc>
      <w:tc>
        <w:tcPr>
          <w:tcW w:w="1934"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6006D353" w:rsidR="00F05278" w:rsidRPr="004E11EB" w:rsidRDefault="00F05278" w:rsidP="00D70F61">
          <w:pPr>
            <w:shd w:val="clear" w:color="auto" w:fill="FFFFFF"/>
            <w:jc w:val="center"/>
            <w:rPr>
              <w:sz w:val="18"/>
              <w:szCs w:val="18"/>
            </w:rPr>
          </w:pPr>
          <w:r>
            <w:rPr>
              <w:color w:val="000000"/>
              <w:sz w:val="18"/>
              <w:szCs w:val="18"/>
            </w:rPr>
            <w:t>EMCSPL2_SPC-POD_v100_</w:t>
          </w:r>
          <w:r w:rsidR="006D1799">
            <w:rPr>
              <w:color w:val="000000"/>
              <w:sz w:val="18"/>
              <w:szCs w:val="18"/>
            </w:rPr>
            <w:t>21</w:t>
          </w:r>
          <w:r>
            <w:rPr>
              <w:color w:val="000000"/>
              <w:sz w:val="18"/>
              <w:szCs w:val="18"/>
            </w:rPr>
            <w:t>.</w:t>
          </w:r>
          <w:r w:rsidR="006D1799">
            <w:rPr>
              <w:color w:val="000000"/>
              <w:sz w:val="18"/>
              <w:szCs w:val="18"/>
            </w:rPr>
            <w:t>11</w:t>
          </w:r>
          <w:r>
            <w:rPr>
              <w:color w:val="000000"/>
              <w:sz w:val="18"/>
              <w:szCs w:val="18"/>
            </w:rPr>
            <w:t>.2022</w:t>
          </w:r>
        </w:p>
      </w:tc>
    </w:tr>
    <w:tr w:rsidR="00F05278" w14:paraId="2CEAD085" w14:textId="77777777" w:rsidTr="00602413">
      <w:trPr>
        <w:trHeight w:hRule="exact" w:val="341"/>
      </w:trPr>
      <w:tc>
        <w:tcPr>
          <w:tcW w:w="2127"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4554A649" w:rsidR="00F05278" w:rsidRPr="004E11EB" w:rsidRDefault="006D1799" w:rsidP="00D70F61">
          <w:pPr>
            <w:shd w:val="clear" w:color="auto" w:fill="FFFFFF"/>
            <w:jc w:val="center"/>
            <w:rPr>
              <w:sz w:val="18"/>
              <w:szCs w:val="18"/>
            </w:rPr>
          </w:pPr>
          <w:r>
            <w:rPr>
              <w:color w:val="000000"/>
              <w:sz w:val="18"/>
              <w:szCs w:val="18"/>
            </w:rPr>
            <w:t>21</w:t>
          </w:r>
          <w:r w:rsidR="00F05278">
            <w:rPr>
              <w:color w:val="000000"/>
              <w:sz w:val="18"/>
              <w:szCs w:val="18"/>
            </w:rPr>
            <w:t>.</w:t>
          </w:r>
          <w:r>
            <w:rPr>
              <w:color w:val="000000"/>
              <w:sz w:val="18"/>
              <w:szCs w:val="18"/>
            </w:rPr>
            <w:t>11</w:t>
          </w:r>
          <w:r w:rsidR="00F05278">
            <w:rPr>
              <w:color w:val="000000"/>
              <w:sz w:val="18"/>
              <w:szCs w:val="18"/>
            </w:rPr>
            <w:t>.2022</w:t>
          </w:r>
        </w:p>
      </w:tc>
      <w:tc>
        <w:tcPr>
          <w:tcW w:w="1934"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4C20B025" w:rsidR="00F05278" w:rsidRPr="00F749CE" w:rsidRDefault="00151E50" w:rsidP="00F749CE">
          <w:pPr>
            <w:shd w:val="clear" w:color="auto" w:fill="FFFFFF"/>
            <w:jc w:val="center"/>
            <w:rPr>
              <w:rFonts w:cs="Arial"/>
              <w:sz w:val="18"/>
              <w:szCs w:val="18"/>
            </w:rPr>
          </w:pPr>
          <w:r w:rsidRPr="00D166A2">
            <w:rPr>
              <w:rFonts w:ascii="Arial Narrow" w:hAnsi="Arial Narrow"/>
              <w:b/>
            </w:rPr>
            <w:t>1001-ILZ.260.17.2019.31</w:t>
          </w:r>
        </w:p>
      </w:tc>
    </w:tr>
  </w:tbl>
  <w:p w14:paraId="474E5083" w14:textId="77777777" w:rsidR="00F05278" w:rsidRPr="007C19D4" w:rsidRDefault="00F05278" w:rsidP="00F23355">
    <w:pPr>
      <w:pStyle w:val="Header"/>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5278" w14:paraId="6BE05D95" w14:textId="77777777" w:rsidTr="00C80E56">
      <w:trPr>
        <w:trHeight w:hRule="exact" w:val="341"/>
        <w:jc w:val="center"/>
      </w:trPr>
      <w:tc>
        <w:tcPr>
          <w:tcW w:w="3277" w:type="dxa"/>
          <w:gridSpan w:val="2"/>
          <w:vMerge w:val="restart"/>
          <w:shd w:val="clear" w:color="auto" w:fill="FFFFFF"/>
          <w:vAlign w:val="center"/>
        </w:tcPr>
        <w:p w14:paraId="2E158E71" w14:textId="77777777" w:rsidR="00F05278" w:rsidRPr="004E11EB" w:rsidRDefault="00F05278"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328" w:type="dxa"/>
          <w:gridSpan w:val="2"/>
          <w:shd w:val="clear" w:color="auto" w:fill="FFFFFF"/>
          <w:vAlign w:val="bottom"/>
        </w:tcPr>
        <w:p w14:paraId="0C0661BE" w14:textId="77777777" w:rsidR="00F05278" w:rsidRPr="004E11EB" w:rsidRDefault="00F05278" w:rsidP="00DF09BE">
          <w:pPr>
            <w:shd w:val="clear" w:color="auto" w:fill="FFFFFF"/>
            <w:jc w:val="center"/>
            <w:rPr>
              <w:sz w:val="18"/>
              <w:szCs w:val="18"/>
            </w:rPr>
          </w:pPr>
          <w:r w:rsidRPr="004E11EB">
            <w:rPr>
              <w:b/>
              <w:bCs/>
              <w:color w:val="000000"/>
              <w:sz w:val="18"/>
              <w:szCs w:val="18"/>
            </w:rPr>
            <w:t>Zamawiający: Ministerstwo Finansów</w:t>
          </w:r>
        </w:p>
      </w:tc>
    </w:tr>
    <w:tr w:rsidR="00F05278" w14:paraId="3D5D9692" w14:textId="77777777" w:rsidTr="00F558DF">
      <w:trPr>
        <w:trHeight w:hRule="exact" w:val="940"/>
        <w:jc w:val="center"/>
      </w:trPr>
      <w:tc>
        <w:tcPr>
          <w:tcW w:w="3277" w:type="dxa"/>
          <w:gridSpan w:val="2"/>
          <w:vMerge/>
          <w:shd w:val="clear" w:color="auto" w:fill="FFFFFF"/>
          <w:vAlign w:val="bottom"/>
        </w:tcPr>
        <w:p w14:paraId="197319BD" w14:textId="77777777" w:rsidR="00F05278" w:rsidRPr="004E11EB" w:rsidRDefault="00F05278" w:rsidP="00DF09BE">
          <w:pPr>
            <w:shd w:val="clear" w:color="auto" w:fill="FFFFFF"/>
            <w:ind w:left="67"/>
            <w:rPr>
              <w:sz w:val="18"/>
              <w:szCs w:val="18"/>
            </w:rPr>
          </w:pPr>
        </w:p>
      </w:tc>
      <w:tc>
        <w:tcPr>
          <w:tcW w:w="6328" w:type="dxa"/>
          <w:gridSpan w:val="2"/>
          <w:shd w:val="clear" w:color="auto" w:fill="FFFFFF"/>
        </w:tcPr>
        <w:p w14:paraId="6FAF1DD5" w14:textId="77777777" w:rsidR="00F05278" w:rsidRPr="00F558DF" w:rsidRDefault="00F05278"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F05278" w:rsidRPr="00C80E56" w:rsidRDefault="00F05278"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F05278" w14:paraId="582E0B52" w14:textId="77777777" w:rsidTr="00C80E56">
      <w:trPr>
        <w:trHeight w:hRule="exact" w:val="336"/>
        <w:jc w:val="center"/>
      </w:trPr>
      <w:tc>
        <w:tcPr>
          <w:tcW w:w="2102" w:type="dxa"/>
          <w:shd w:val="clear" w:color="auto" w:fill="FFFFFF"/>
          <w:vAlign w:val="bottom"/>
        </w:tcPr>
        <w:p w14:paraId="4A662253" w14:textId="77777777" w:rsidR="00F05278" w:rsidRPr="004E11EB" w:rsidRDefault="00F05278" w:rsidP="00DF09BE">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686E7885" w:rsidR="00F05278" w:rsidRPr="004E11EB" w:rsidRDefault="00F05278" w:rsidP="00C80E56">
          <w:pPr>
            <w:shd w:val="clear" w:color="auto" w:fill="FFFFFF"/>
            <w:jc w:val="center"/>
            <w:rPr>
              <w:sz w:val="18"/>
              <w:szCs w:val="18"/>
            </w:rPr>
          </w:pPr>
          <w:r>
            <w:rPr>
              <w:sz w:val="18"/>
              <w:szCs w:val="18"/>
            </w:rPr>
            <w:t>7.00</w:t>
          </w:r>
        </w:p>
      </w:tc>
      <w:tc>
        <w:tcPr>
          <w:tcW w:w="2121" w:type="dxa"/>
          <w:shd w:val="clear" w:color="auto" w:fill="FFFFFF"/>
          <w:vAlign w:val="bottom"/>
        </w:tcPr>
        <w:p w14:paraId="6429D171" w14:textId="77777777" w:rsidR="00F05278" w:rsidRPr="004E11EB" w:rsidRDefault="00F05278" w:rsidP="00DF09BE">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3A63D30B" w:rsidR="00F05278" w:rsidRPr="004E11EB" w:rsidRDefault="00F05278" w:rsidP="000476C2">
          <w:pPr>
            <w:shd w:val="clear" w:color="auto" w:fill="FFFFFF"/>
            <w:jc w:val="center"/>
            <w:rPr>
              <w:sz w:val="18"/>
              <w:szCs w:val="18"/>
            </w:rPr>
          </w:pPr>
          <w:r>
            <w:rPr>
              <w:color w:val="000000"/>
              <w:sz w:val="18"/>
              <w:szCs w:val="18"/>
            </w:rPr>
            <w:t>EMCSPL2_SPC-POD</w:t>
          </w:r>
          <w:r w:rsidRPr="004E11EB">
            <w:rPr>
              <w:color w:val="000000"/>
              <w:sz w:val="18"/>
              <w:szCs w:val="18"/>
            </w:rPr>
            <w:t>_</w:t>
          </w:r>
          <w:r>
            <w:rPr>
              <w:color w:val="000000"/>
              <w:sz w:val="18"/>
              <w:szCs w:val="18"/>
            </w:rPr>
            <w:t>v400</w:t>
          </w:r>
          <w:r w:rsidRPr="004E11EB">
            <w:rPr>
              <w:color w:val="000000"/>
              <w:sz w:val="18"/>
              <w:szCs w:val="18"/>
            </w:rPr>
            <w:t>_</w:t>
          </w:r>
          <w:r>
            <w:rPr>
              <w:color w:val="000000"/>
              <w:sz w:val="18"/>
              <w:szCs w:val="18"/>
            </w:rPr>
            <w:t>20151229</w:t>
          </w:r>
        </w:p>
      </w:tc>
    </w:tr>
    <w:tr w:rsidR="00F05278" w14:paraId="3DC94771" w14:textId="77777777" w:rsidTr="00C80E56">
      <w:trPr>
        <w:trHeight w:hRule="exact" w:val="341"/>
        <w:jc w:val="center"/>
      </w:trPr>
      <w:tc>
        <w:tcPr>
          <w:tcW w:w="2102" w:type="dxa"/>
          <w:shd w:val="clear" w:color="auto" w:fill="FFFFFF"/>
          <w:vAlign w:val="bottom"/>
        </w:tcPr>
        <w:p w14:paraId="79752E77" w14:textId="77777777" w:rsidR="00F05278" w:rsidRPr="004E11EB" w:rsidRDefault="00F05278" w:rsidP="00DF09BE">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034FF23A" w:rsidR="00F05278" w:rsidRPr="004E11EB" w:rsidRDefault="00F05278" w:rsidP="000476C2">
          <w:pPr>
            <w:shd w:val="clear" w:color="auto" w:fill="FFFFFF"/>
            <w:jc w:val="center"/>
            <w:rPr>
              <w:sz w:val="18"/>
              <w:szCs w:val="18"/>
            </w:rPr>
          </w:pPr>
          <w:r>
            <w:rPr>
              <w:sz w:val="18"/>
              <w:szCs w:val="18"/>
            </w:rPr>
            <w:t>2017-12-29</w:t>
          </w:r>
        </w:p>
      </w:tc>
      <w:tc>
        <w:tcPr>
          <w:tcW w:w="2121" w:type="dxa"/>
          <w:shd w:val="clear" w:color="auto" w:fill="FFFFFF"/>
          <w:vAlign w:val="bottom"/>
        </w:tcPr>
        <w:p w14:paraId="37F1F502" w14:textId="77777777" w:rsidR="00F05278" w:rsidRPr="004E11EB" w:rsidRDefault="00F05278" w:rsidP="00DF09BE">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2D293910" w:rsidR="00F05278" w:rsidRPr="004E11EB" w:rsidRDefault="00F05278" w:rsidP="00C80E56">
          <w:pPr>
            <w:shd w:val="clear" w:color="auto" w:fill="FFFFFF"/>
            <w:jc w:val="center"/>
            <w:rPr>
              <w:sz w:val="18"/>
              <w:szCs w:val="18"/>
            </w:rPr>
          </w:pPr>
          <w:r w:rsidRPr="003A0C27">
            <w:t>R/109/15/DS/B/514</w:t>
          </w:r>
        </w:p>
      </w:tc>
    </w:tr>
  </w:tbl>
  <w:p w14:paraId="6DC68B45" w14:textId="77777777" w:rsidR="00F05278" w:rsidRPr="005C44AE" w:rsidRDefault="00F05278" w:rsidP="00930AD9">
    <w:pPr>
      <w:pStyle w:val="Header"/>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Number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lvl>
    <w:lvl w:ilvl="1">
      <w:start w:val="1"/>
      <w:numFmt w:val="decimal"/>
      <w:pStyle w:val="pqiChpHeadNum2"/>
      <w:lvlText w:val="%1.%2."/>
      <w:lvlJc w:val="left"/>
      <w:pPr>
        <w:tabs>
          <w:tab w:val="num" w:pos="737"/>
        </w:tabs>
        <w:ind w:left="737" w:hanging="737"/>
      </w:pPr>
    </w:lvl>
    <w:lvl w:ilvl="2">
      <w:start w:val="1"/>
      <w:numFmt w:val="decimal"/>
      <w:pStyle w:val="pqiChpHeadNum3"/>
      <w:lvlText w:val="%1.%2.%3."/>
      <w:lvlJc w:val="left"/>
      <w:pPr>
        <w:tabs>
          <w:tab w:val="num" w:pos="1021"/>
        </w:tabs>
        <w:ind w:left="1021" w:hanging="1021"/>
      </w:pPr>
    </w:lvl>
    <w:lvl w:ilvl="3">
      <w:start w:val="1"/>
      <w:numFmt w:val="decimal"/>
      <w:pStyle w:val="pqiChpHeadNum4"/>
      <w:lvlText w:val="%1.%2.%3.%4."/>
      <w:lvlJc w:val="left"/>
      <w:pPr>
        <w:tabs>
          <w:tab w:val="num" w:pos="1080"/>
        </w:tabs>
        <w:ind w:left="1021" w:hanging="1021"/>
      </w:pPr>
    </w:lvl>
    <w:lvl w:ilvl="4">
      <w:start w:val="1"/>
      <w:numFmt w:val="lowerLetter"/>
      <w:pStyle w:val="pqiChpHeadNum5"/>
      <w:lvlText w:val="%5)"/>
      <w:lvlJc w:val="left"/>
      <w:pPr>
        <w:tabs>
          <w:tab w:val="num" w:pos="454"/>
        </w:tabs>
        <w:ind w:left="454" w:hanging="454"/>
      </w:pPr>
    </w:lvl>
    <w:lvl w:ilvl="5">
      <w:start w:val="1"/>
      <w:numFmt w:val="decimal"/>
      <w:suff w:val="space"/>
      <w:lvlText w:val="%1.%2.%3.%4.%5.%6."/>
      <w:lvlJc w:val="left"/>
      <w:pPr>
        <w:ind w:left="851" w:hanging="851"/>
      </w:pPr>
    </w:lvl>
    <w:lvl w:ilvl="6">
      <w:start w:val="1"/>
      <w:numFmt w:val="decimal"/>
      <w:lvlText w:val="%1.%2.%3.%4.%5.%6.%7."/>
      <w:lvlJc w:val="left"/>
      <w:pPr>
        <w:tabs>
          <w:tab w:val="num" w:pos="2480"/>
        </w:tabs>
        <w:ind w:left="2120" w:hanging="1080"/>
      </w:pPr>
    </w:lvl>
    <w:lvl w:ilvl="7">
      <w:start w:val="1"/>
      <w:numFmt w:val="decimal"/>
      <w:lvlText w:val="%1.%2.%3.%4.%5.%6.%7.%8."/>
      <w:lvlJc w:val="left"/>
      <w:pPr>
        <w:tabs>
          <w:tab w:val="num" w:pos="2840"/>
        </w:tabs>
        <w:ind w:left="2624" w:hanging="1224"/>
      </w:pPr>
    </w:lvl>
    <w:lvl w:ilvl="8">
      <w:start w:val="1"/>
      <w:numFmt w:val="decimal"/>
      <w:lvlText w:val="%1.%2.%3.%4.%5.%6.%7.%8.%9."/>
      <w:lvlJc w:val="left"/>
      <w:pPr>
        <w:tabs>
          <w:tab w:val="num" w:pos="3560"/>
        </w:tabs>
        <w:ind w:left="3200" w:hanging="1440"/>
      </w:pPr>
    </w:lvl>
  </w:abstractNum>
  <w:abstractNum w:abstractNumId="14" w15:restartNumberingAfterBreak="0">
    <w:nsid w:val="1DDD4E61"/>
    <w:multiLevelType w:val="multilevel"/>
    <w:tmpl w:val="9B48A4CA"/>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lvl>
    <w:lvl w:ilvl="1">
      <w:start w:val="1"/>
      <w:numFmt w:val="decimal"/>
      <w:lvlText w:val="%1.%2."/>
      <w:lvlJc w:val="left"/>
      <w:pPr>
        <w:ind w:left="1457" w:hanging="720"/>
      </w:pPr>
    </w:lvl>
    <w:lvl w:ilvl="2">
      <w:start w:val="1"/>
      <w:numFmt w:val="decimal"/>
      <w:lvlText w:val="%1.%2.%3."/>
      <w:lvlJc w:val="left"/>
      <w:pPr>
        <w:ind w:left="2194" w:hanging="720"/>
      </w:pPr>
    </w:lvl>
    <w:lvl w:ilvl="3">
      <w:start w:val="1"/>
      <w:numFmt w:val="decimal"/>
      <w:lvlText w:val="%1.%2.%3.%4."/>
      <w:lvlJc w:val="left"/>
      <w:pPr>
        <w:ind w:left="3291" w:hanging="1080"/>
      </w:pPr>
    </w:lvl>
    <w:lvl w:ilvl="4">
      <w:start w:val="1"/>
      <w:numFmt w:val="decimal"/>
      <w:lvlText w:val="%1.%2.%3.%4.%5."/>
      <w:lvlJc w:val="left"/>
      <w:pPr>
        <w:ind w:left="4388" w:hanging="1440"/>
      </w:pPr>
    </w:lvl>
    <w:lvl w:ilvl="5">
      <w:start w:val="1"/>
      <w:numFmt w:val="decimal"/>
      <w:lvlText w:val="%1.%2.%3.%4.%5.%6."/>
      <w:lvlJc w:val="left"/>
      <w:pPr>
        <w:ind w:left="5125" w:hanging="1440"/>
      </w:pPr>
    </w:lvl>
    <w:lvl w:ilvl="6">
      <w:start w:val="1"/>
      <w:numFmt w:val="decimal"/>
      <w:lvlText w:val="%1.%2.%3.%4.%5.%6.%7."/>
      <w:lvlJc w:val="left"/>
      <w:pPr>
        <w:ind w:left="6222" w:hanging="1800"/>
      </w:pPr>
    </w:lvl>
    <w:lvl w:ilvl="7">
      <w:start w:val="1"/>
      <w:numFmt w:val="decimal"/>
      <w:lvlText w:val="%1.%2.%3.%4.%5.%6.%7.%8."/>
      <w:lvlJc w:val="left"/>
      <w:pPr>
        <w:ind w:left="7319" w:hanging="2160"/>
      </w:pPr>
    </w:lvl>
    <w:lvl w:ilvl="8">
      <w:start w:val="1"/>
      <w:numFmt w:val="decimal"/>
      <w:lvlText w:val="%1.%2.%3.%4.%5.%6.%7.%8.%9."/>
      <w:lvlJc w:val="left"/>
      <w:pPr>
        <w:ind w:left="8056" w:hanging="2160"/>
      </w:p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1C54"/>
    <w:rsid w:val="00007056"/>
    <w:rsid w:val="000076A8"/>
    <w:rsid w:val="00012319"/>
    <w:rsid w:val="00015518"/>
    <w:rsid w:val="00015FCA"/>
    <w:rsid w:val="00016967"/>
    <w:rsid w:val="00016EF9"/>
    <w:rsid w:val="00017274"/>
    <w:rsid w:val="00017FF6"/>
    <w:rsid w:val="00020CFB"/>
    <w:rsid w:val="00021433"/>
    <w:rsid w:val="0002383A"/>
    <w:rsid w:val="000251E6"/>
    <w:rsid w:val="000257AF"/>
    <w:rsid w:val="000270E8"/>
    <w:rsid w:val="00030097"/>
    <w:rsid w:val="00032BAB"/>
    <w:rsid w:val="0003653D"/>
    <w:rsid w:val="00040920"/>
    <w:rsid w:val="00040F4C"/>
    <w:rsid w:val="00042755"/>
    <w:rsid w:val="00042B96"/>
    <w:rsid w:val="00043D32"/>
    <w:rsid w:val="00044F92"/>
    <w:rsid w:val="000476C2"/>
    <w:rsid w:val="0005128B"/>
    <w:rsid w:val="000516B1"/>
    <w:rsid w:val="00051CA2"/>
    <w:rsid w:val="00052EE4"/>
    <w:rsid w:val="00054ECA"/>
    <w:rsid w:val="000576F9"/>
    <w:rsid w:val="00057F88"/>
    <w:rsid w:val="000652B4"/>
    <w:rsid w:val="00065826"/>
    <w:rsid w:val="00065D22"/>
    <w:rsid w:val="00066534"/>
    <w:rsid w:val="00074099"/>
    <w:rsid w:val="00074832"/>
    <w:rsid w:val="00082DC2"/>
    <w:rsid w:val="0008345F"/>
    <w:rsid w:val="00083D62"/>
    <w:rsid w:val="00085686"/>
    <w:rsid w:val="00086856"/>
    <w:rsid w:val="00097356"/>
    <w:rsid w:val="00097722"/>
    <w:rsid w:val="000A12F8"/>
    <w:rsid w:val="000A2D3B"/>
    <w:rsid w:val="000A2F3F"/>
    <w:rsid w:val="000A39C2"/>
    <w:rsid w:val="000A3A44"/>
    <w:rsid w:val="000A48CE"/>
    <w:rsid w:val="000B0428"/>
    <w:rsid w:val="000B071C"/>
    <w:rsid w:val="000B1A05"/>
    <w:rsid w:val="000B4891"/>
    <w:rsid w:val="000B50D1"/>
    <w:rsid w:val="000C04F7"/>
    <w:rsid w:val="000C1AAF"/>
    <w:rsid w:val="000C2102"/>
    <w:rsid w:val="000C5CC8"/>
    <w:rsid w:val="000C7145"/>
    <w:rsid w:val="000D101C"/>
    <w:rsid w:val="000D1D54"/>
    <w:rsid w:val="000D211B"/>
    <w:rsid w:val="000D4B2B"/>
    <w:rsid w:val="000D61A6"/>
    <w:rsid w:val="000D63BD"/>
    <w:rsid w:val="000E00F4"/>
    <w:rsid w:val="000E173B"/>
    <w:rsid w:val="000E18D1"/>
    <w:rsid w:val="000E2C7A"/>
    <w:rsid w:val="000E3B01"/>
    <w:rsid w:val="000E54A3"/>
    <w:rsid w:val="000E560F"/>
    <w:rsid w:val="000E6191"/>
    <w:rsid w:val="000F3562"/>
    <w:rsid w:val="000F3807"/>
    <w:rsid w:val="000F5EC3"/>
    <w:rsid w:val="000F67EA"/>
    <w:rsid w:val="000F6B80"/>
    <w:rsid w:val="00102501"/>
    <w:rsid w:val="00105B92"/>
    <w:rsid w:val="00106F15"/>
    <w:rsid w:val="00107C7E"/>
    <w:rsid w:val="00107FB3"/>
    <w:rsid w:val="00110EC3"/>
    <w:rsid w:val="00112255"/>
    <w:rsid w:val="001127E3"/>
    <w:rsid w:val="0011290B"/>
    <w:rsid w:val="00114B5D"/>
    <w:rsid w:val="001172A5"/>
    <w:rsid w:val="00117AF5"/>
    <w:rsid w:val="001204F1"/>
    <w:rsid w:val="001212E1"/>
    <w:rsid w:val="001225F1"/>
    <w:rsid w:val="00122932"/>
    <w:rsid w:val="0012305B"/>
    <w:rsid w:val="001269AB"/>
    <w:rsid w:val="00126D20"/>
    <w:rsid w:val="00132159"/>
    <w:rsid w:val="00133FCF"/>
    <w:rsid w:val="0013652D"/>
    <w:rsid w:val="0013688C"/>
    <w:rsid w:val="001374E1"/>
    <w:rsid w:val="00137DB1"/>
    <w:rsid w:val="00144248"/>
    <w:rsid w:val="001459EA"/>
    <w:rsid w:val="001476D5"/>
    <w:rsid w:val="00151E50"/>
    <w:rsid w:val="00152B6B"/>
    <w:rsid w:val="00155CD1"/>
    <w:rsid w:val="001648EA"/>
    <w:rsid w:val="00166898"/>
    <w:rsid w:val="001672D5"/>
    <w:rsid w:val="0016732A"/>
    <w:rsid w:val="0017165D"/>
    <w:rsid w:val="0017432A"/>
    <w:rsid w:val="00174C30"/>
    <w:rsid w:val="00174E41"/>
    <w:rsid w:val="00174FA6"/>
    <w:rsid w:val="00180441"/>
    <w:rsid w:val="00181EE8"/>
    <w:rsid w:val="001832C0"/>
    <w:rsid w:val="00183340"/>
    <w:rsid w:val="00184B60"/>
    <w:rsid w:val="00186E55"/>
    <w:rsid w:val="00191177"/>
    <w:rsid w:val="00191E2C"/>
    <w:rsid w:val="001969E4"/>
    <w:rsid w:val="001A0DD3"/>
    <w:rsid w:val="001A10AC"/>
    <w:rsid w:val="001A1ADF"/>
    <w:rsid w:val="001A2180"/>
    <w:rsid w:val="001A4147"/>
    <w:rsid w:val="001A420D"/>
    <w:rsid w:val="001A4AE7"/>
    <w:rsid w:val="001A6BC9"/>
    <w:rsid w:val="001A725B"/>
    <w:rsid w:val="001A78D7"/>
    <w:rsid w:val="001B30ED"/>
    <w:rsid w:val="001B33CD"/>
    <w:rsid w:val="001B3C7C"/>
    <w:rsid w:val="001B4BA5"/>
    <w:rsid w:val="001B5B4C"/>
    <w:rsid w:val="001C38AC"/>
    <w:rsid w:val="001C5FA9"/>
    <w:rsid w:val="001C70F7"/>
    <w:rsid w:val="001D4290"/>
    <w:rsid w:val="001D4773"/>
    <w:rsid w:val="001D5D9E"/>
    <w:rsid w:val="001D6EC0"/>
    <w:rsid w:val="001D7B63"/>
    <w:rsid w:val="001E0618"/>
    <w:rsid w:val="001E1BDA"/>
    <w:rsid w:val="001E324B"/>
    <w:rsid w:val="001E4E54"/>
    <w:rsid w:val="001E5A83"/>
    <w:rsid w:val="001E7FE3"/>
    <w:rsid w:val="001F0765"/>
    <w:rsid w:val="001F256F"/>
    <w:rsid w:val="0020043C"/>
    <w:rsid w:val="0020090C"/>
    <w:rsid w:val="0020216F"/>
    <w:rsid w:val="0020220C"/>
    <w:rsid w:val="0020278A"/>
    <w:rsid w:val="0020304D"/>
    <w:rsid w:val="00205353"/>
    <w:rsid w:val="00210B86"/>
    <w:rsid w:val="002113D3"/>
    <w:rsid w:val="0021185E"/>
    <w:rsid w:val="00212370"/>
    <w:rsid w:val="00214207"/>
    <w:rsid w:val="0021773F"/>
    <w:rsid w:val="00217DD8"/>
    <w:rsid w:val="00220A83"/>
    <w:rsid w:val="00220E49"/>
    <w:rsid w:val="00220ED6"/>
    <w:rsid w:val="002235E9"/>
    <w:rsid w:val="002258AA"/>
    <w:rsid w:val="00225FDA"/>
    <w:rsid w:val="00226BE3"/>
    <w:rsid w:val="002276F6"/>
    <w:rsid w:val="002302A0"/>
    <w:rsid w:val="002307DC"/>
    <w:rsid w:val="00236502"/>
    <w:rsid w:val="00236516"/>
    <w:rsid w:val="0023693A"/>
    <w:rsid w:val="00236CFE"/>
    <w:rsid w:val="002431E0"/>
    <w:rsid w:val="00243ED6"/>
    <w:rsid w:val="002443D4"/>
    <w:rsid w:val="00244885"/>
    <w:rsid w:val="00244948"/>
    <w:rsid w:val="00245464"/>
    <w:rsid w:val="00245C81"/>
    <w:rsid w:val="002472E5"/>
    <w:rsid w:val="00251556"/>
    <w:rsid w:val="00252F39"/>
    <w:rsid w:val="00256166"/>
    <w:rsid w:val="00257D09"/>
    <w:rsid w:val="002605A5"/>
    <w:rsid w:val="002605FF"/>
    <w:rsid w:val="0026162B"/>
    <w:rsid w:val="00261FD2"/>
    <w:rsid w:val="002642A5"/>
    <w:rsid w:val="0026767D"/>
    <w:rsid w:val="002708D5"/>
    <w:rsid w:val="00275797"/>
    <w:rsid w:val="0028012E"/>
    <w:rsid w:val="0028082F"/>
    <w:rsid w:val="00282D54"/>
    <w:rsid w:val="00284BE8"/>
    <w:rsid w:val="00285060"/>
    <w:rsid w:val="00287EF1"/>
    <w:rsid w:val="00291DA4"/>
    <w:rsid w:val="0029451D"/>
    <w:rsid w:val="002948B1"/>
    <w:rsid w:val="00295F53"/>
    <w:rsid w:val="00296F9B"/>
    <w:rsid w:val="002A00FF"/>
    <w:rsid w:val="002A0D7C"/>
    <w:rsid w:val="002A1D97"/>
    <w:rsid w:val="002A20D2"/>
    <w:rsid w:val="002A3527"/>
    <w:rsid w:val="002A3CFD"/>
    <w:rsid w:val="002B063D"/>
    <w:rsid w:val="002B5DBB"/>
    <w:rsid w:val="002B6F91"/>
    <w:rsid w:val="002C1730"/>
    <w:rsid w:val="002C3369"/>
    <w:rsid w:val="002C3D11"/>
    <w:rsid w:val="002C4DA7"/>
    <w:rsid w:val="002C5153"/>
    <w:rsid w:val="002C5241"/>
    <w:rsid w:val="002C6C45"/>
    <w:rsid w:val="002D15FA"/>
    <w:rsid w:val="002D3282"/>
    <w:rsid w:val="002D3824"/>
    <w:rsid w:val="002D3B97"/>
    <w:rsid w:val="002D5246"/>
    <w:rsid w:val="002D7554"/>
    <w:rsid w:val="002E1A64"/>
    <w:rsid w:val="002E1BD0"/>
    <w:rsid w:val="002E5722"/>
    <w:rsid w:val="002E6152"/>
    <w:rsid w:val="002E6ACC"/>
    <w:rsid w:val="002F0E0D"/>
    <w:rsid w:val="002F3424"/>
    <w:rsid w:val="002F3DAB"/>
    <w:rsid w:val="002F7A74"/>
    <w:rsid w:val="0030107A"/>
    <w:rsid w:val="00301445"/>
    <w:rsid w:val="0030435E"/>
    <w:rsid w:val="003044E8"/>
    <w:rsid w:val="003074F7"/>
    <w:rsid w:val="0031023F"/>
    <w:rsid w:val="00311343"/>
    <w:rsid w:val="00314749"/>
    <w:rsid w:val="00315C5E"/>
    <w:rsid w:val="00322549"/>
    <w:rsid w:val="00323506"/>
    <w:rsid w:val="00323638"/>
    <w:rsid w:val="0032368D"/>
    <w:rsid w:val="0032401E"/>
    <w:rsid w:val="003256EC"/>
    <w:rsid w:val="0032598F"/>
    <w:rsid w:val="00326165"/>
    <w:rsid w:val="00326183"/>
    <w:rsid w:val="00326693"/>
    <w:rsid w:val="00326C63"/>
    <w:rsid w:val="003275ED"/>
    <w:rsid w:val="00331D2D"/>
    <w:rsid w:val="00336244"/>
    <w:rsid w:val="00336615"/>
    <w:rsid w:val="0033703B"/>
    <w:rsid w:val="00340730"/>
    <w:rsid w:val="00341D4D"/>
    <w:rsid w:val="0034488E"/>
    <w:rsid w:val="00345ABA"/>
    <w:rsid w:val="00346B8A"/>
    <w:rsid w:val="003472C6"/>
    <w:rsid w:val="00347CCA"/>
    <w:rsid w:val="00350B09"/>
    <w:rsid w:val="00351BD8"/>
    <w:rsid w:val="0035230A"/>
    <w:rsid w:val="003546D3"/>
    <w:rsid w:val="00355B4C"/>
    <w:rsid w:val="00361307"/>
    <w:rsid w:val="003623B8"/>
    <w:rsid w:val="0036299A"/>
    <w:rsid w:val="00365DD4"/>
    <w:rsid w:val="00367A39"/>
    <w:rsid w:val="00367D89"/>
    <w:rsid w:val="00370A58"/>
    <w:rsid w:val="00371C6C"/>
    <w:rsid w:val="0037432A"/>
    <w:rsid w:val="00374438"/>
    <w:rsid w:val="003767C7"/>
    <w:rsid w:val="00377AC8"/>
    <w:rsid w:val="00377E4D"/>
    <w:rsid w:val="00380049"/>
    <w:rsid w:val="00380FA6"/>
    <w:rsid w:val="0038203B"/>
    <w:rsid w:val="003846E2"/>
    <w:rsid w:val="00384AA0"/>
    <w:rsid w:val="00384D55"/>
    <w:rsid w:val="00385492"/>
    <w:rsid w:val="00386B75"/>
    <w:rsid w:val="00387176"/>
    <w:rsid w:val="003919A6"/>
    <w:rsid w:val="00391D67"/>
    <w:rsid w:val="00392174"/>
    <w:rsid w:val="00396591"/>
    <w:rsid w:val="00397280"/>
    <w:rsid w:val="00397FC9"/>
    <w:rsid w:val="003A0B5F"/>
    <w:rsid w:val="003A0C27"/>
    <w:rsid w:val="003A0FD5"/>
    <w:rsid w:val="003A1533"/>
    <w:rsid w:val="003A18E2"/>
    <w:rsid w:val="003A4A6E"/>
    <w:rsid w:val="003A678B"/>
    <w:rsid w:val="003B007A"/>
    <w:rsid w:val="003B0EFC"/>
    <w:rsid w:val="003B2518"/>
    <w:rsid w:val="003B285E"/>
    <w:rsid w:val="003B3252"/>
    <w:rsid w:val="003B554F"/>
    <w:rsid w:val="003B5AD8"/>
    <w:rsid w:val="003B69F7"/>
    <w:rsid w:val="003B79C1"/>
    <w:rsid w:val="003C005A"/>
    <w:rsid w:val="003C1323"/>
    <w:rsid w:val="003C17CB"/>
    <w:rsid w:val="003C1B72"/>
    <w:rsid w:val="003C3B56"/>
    <w:rsid w:val="003C3FF8"/>
    <w:rsid w:val="003C408F"/>
    <w:rsid w:val="003C4F3B"/>
    <w:rsid w:val="003C684F"/>
    <w:rsid w:val="003D3EDE"/>
    <w:rsid w:val="003E07D2"/>
    <w:rsid w:val="003E113A"/>
    <w:rsid w:val="003E5D0D"/>
    <w:rsid w:val="003E763D"/>
    <w:rsid w:val="003F19AA"/>
    <w:rsid w:val="003F1A7C"/>
    <w:rsid w:val="003F3F57"/>
    <w:rsid w:val="003F42D7"/>
    <w:rsid w:val="003F4501"/>
    <w:rsid w:val="003F5AAE"/>
    <w:rsid w:val="004008FE"/>
    <w:rsid w:val="00403C09"/>
    <w:rsid w:val="00411B47"/>
    <w:rsid w:val="004146D3"/>
    <w:rsid w:val="00417A0B"/>
    <w:rsid w:val="00421049"/>
    <w:rsid w:val="004229D0"/>
    <w:rsid w:val="00422C6E"/>
    <w:rsid w:val="0042445C"/>
    <w:rsid w:val="004304ED"/>
    <w:rsid w:val="00430FAA"/>
    <w:rsid w:val="004319B8"/>
    <w:rsid w:val="0043428C"/>
    <w:rsid w:val="00437C96"/>
    <w:rsid w:val="00447A40"/>
    <w:rsid w:val="00451DC4"/>
    <w:rsid w:val="00452573"/>
    <w:rsid w:val="00454A9F"/>
    <w:rsid w:val="00456A07"/>
    <w:rsid w:val="0045765B"/>
    <w:rsid w:val="0045785B"/>
    <w:rsid w:val="00457AB1"/>
    <w:rsid w:val="00457C05"/>
    <w:rsid w:val="004618AF"/>
    <w:rsid w:val="00465A22"/>
    <w:rsid w:val="00466703"/>
    <w:rsid w:val="00467E68"/>
    <w:rsid w:val="00470F8A"/>
    <w:rsid w:val="00471E24"/>
    <w:rsid w:val="004723A9"/>
    <w:rsid w:val="004810FE"/>
    <w:rsid w:val="00482F53"/>
    <w:rsid w:val="00484D0C"/>
    <w:rsid w:val="004852C2"/>
    <w:rsid w:val="00485C26"/>
    <w:rsid w:val="0048752B"/>
    <w:rsid w:val="00491121"/>
    <w:rsid w:val="004917F4"/>
    <w:rsid w:val="004A07B9"/>
    <w:rsid w:val="004A4EC2"/>
    <w:rsid w:val="004A567E"/>
    <w:rsid w:val="004A690E"/>
    <w:rsid w:val="004A6C9D"/>
    <w:rsid w:val="004A7605"/>
    <w:rsid w:val="004B5BF8"/>
    <w:rsid w:val="004B6402"/>
    <w:rsid w:val="004B646E"/>
    <w:rsid w:val="004C0A24"/>
    <w:rsid w:val="004C0EE8"/>
    <w:rsid w:val="004C162F"/>
    <w:rsid w:val="004C2CDB"/>
    <w:rsid w:val="004C3B44"/>
    <w:rsid w:val="004C6997"/>
    <w:rsid w:val="004C7206"/>
    <w:rsid w:val="004C7D60"/>
    <w:rsid w:val="004D4249"/>
    <w:rsid w:val="004D4790"/>
    <w:rsid w:val="004D5169"/>
    <w:rsid w:val="004E0D51"/>
    <w:rsid w:val="004E21B2"/>
    <w:rsid w:val="004E3CC5"/>
    <w:rsid w:val="004E6E0F"/>
    <w:rsid w:val="004F0DBE"/>
    <w:rsid w:val="004F0FA3"/>
    <w:rsid w:val="004F190E"/>
    <w:rsid w:val="004F401C"/>
    <w:rsid w:val="004F7095"/>
    <w:rsid w:val="00500398"/>
    <w:rsid w:val="00500AD3"/>
    <w:rsid w:val="0050217F"/>
    <w:rsid w:val="005031FF"/>
    <w:rsid w:val="00504F93"/>
    <w:rsid w:val="00507969"/>
    <w:rsid w:val="005118C8"/>
    <w:rsid w:val="00513B5A"/>
    <w:rsid w:val="00515843"/>
    <w:rsid w:val="00515E11"/>
    <w:rsid w:val="00516CD7"/>
    <w:rsid w:val="0051720A"/>
    <w:rsid w:val="005231DD"/>
    <w:rsid w:val="00524B2A"/>
    <w:rsid w:val="00525580"/>
    <w:rsid w:val="00525775"/>
    <w:rsid w:val="00525F0A"/>
    <w:rsid w:val="00526CDD"/>
    <w:rsid w:val="00527C93"/>
    <w:rsid w:val="00527FAC"/>
    <w:rsid w:val="005359C9"/>
    <w:rsid w:val="005405EE"/>
    <w:rsid w:val="005420EA"/>
    <w:rsid w:val="005421FE"/>
    <w:rsid w:val="00544B2C"/>
    <w:rsid w:val="005465A6"/>
    <w:rsid w:val="00546937"/>
    <w:rsid w:val="00547C1C"/>
    <w:rsid w:val="005500F0"/>
    <w:rsid w:val="005532C7"/>
    <w:rsid w:val="00554142"/>
    <w:rsid w:val="00554510"/>
    <w:rsid w:val="00556B19"/>
    <w:rsid w:val="00556C16"/>
    <w:rsid w:val="00557B3C"/>
    <w:rsid w:val="00561064"/>
    <w:rsid w:val="0056143A"/>
    <w:rsid w:val="005628D2"/>
    <w:rsid w:val="00566745"/>
    <w:rsid w:val="005671B9"/>
    <w:rsid w:val="0056773B"/>
    <w:rsid w:val="0057004E"/>
    <w:rsid w:val="00570E12"/>
    <w:rsid w:val="005713B4"/>
    <w:rsid w:val="005717B0"/>
    <w:rsid w:val="005721CA"/>
    <w:rsid w:val="00575FD9"/>
    <w:rsid w:val="00577AE7"/>
    <w:rsid w:val="00580EB5"/>
    <w:rsid w:val="00583171"/>
    <w:rsid w:val="005838D4"/>
    <w:rsid w:val="005850DE"/>
    <w:rsid w:val="00585396"/>
    <w:rsid w:val="00592881"/>
    <w:rsid w:val="00597045"/>
    <w:rsid w:val="005971E1"/>
    <w:rsid w:val="00597C87"/>
    <w:rsid w:val="005A0559"/>
    <w:rsid w:val="005A0CA0"/>
    <w:rsid w:val="005A1627"/>
    <w:rsid w:val="005A58C9"/>
    <w:rsid w:val="005B10AF"/>
    <w:rsid w:val="005B48E7"/>
    <w:rsid w:val="005C7632"/>
    <w:rsid w:val="005D082E"/>
    <w:rsid w:val="005D6941"/>
    <w:rsid w:val="005E109A"/>
    <w:rsid w:val="005E2C50"/>
    <w:rsid w:val="005E51E6"/>
    <w:rsid w:val="005E67D4"/>
    <w:rsid w:val="005F054A"/>
    <w:rsid w:val="005F21E8"/>
    <w:rsid w:val="005F2C86"/>
    <w:rsid w:val="005F3D1E"/>
    <w:rsid w:val="005F52D5"/>
    <w:rsid w:val="005F6079"/>
    <w:rsid w:val="00601D48"/>
    <w:rsid w:val="00602413"/>
    <w:rsid w:val="006050EA"/>
    <w:rsid w:val="00611005"/>
    <w:rsid w:val="00611021"/>
    <w:rsid w:val="006118D4"/>
    <w:rsid w:val="00612867"/>
    <w:rsid w:val="00612E96"/>
    <w:rsid w:val="00615D42"/>
    <w:rsid w:val="0062151D"/>
    <w:rsid w:val="00621654"/>
    <w:rsid w:val="0062222B"/>
    <w:rsid w:val="006224F6"/>
    <w:rsid w:val="006231B0"/>
    <w:rsid w:val="006237A6"/>
    <w:rsid w:val="00623CEE"/>
    <w:rsid w:val="006254C8"/>
    <w:rsid w:val="006306D9"/>
    <w:rsid w:val="006320A4"/>
    <w:rsid w:val="00632A62"/>
    <w:rsid w:val="00642998"/>
    <w:rsid w:val="00645DEC"/>
    <w:rsid w:val="00651481"/>
    <w:rsid w:val="00651C7B"/>
    <w:rsid w:val="00651E80"/>
    <w:rsid w:val="00654C77"/>
    <w:rsid w:val="00657E05"/>
    <w:rsid w:val="006608A1"/>
    <w:rsid w:val="00661746"/>
    <w:rsid w:val="00663EBD"/>
    <w:rsid w:val="0066576D"/>
    <w:rsid w:val="00665FFE"/>
    <w:rsid w:val="006673DE"/>
    <w:rsid w:val="00671C2C"/>
    <w:rsid w:val="006759B4"/>
    <w:rsid w:val="00677832"/>
    <w:rsid w:val="006819C8"/>
    <w:rsid w:val="00684B8E"/>
    <w:rsid w:val="006923A6"/>
    <w:rsid w:val="00693EB0"/>
    <w:rsid w:val="00694C8C"/>
    <w:rsid w:val="00697146"/>
    <w:rsid w:val="0069776C"/>
    <w:rsid w:val="006A2FD6"/>
    <w:rsid w:val="006A33E2"/>
    <w:rsid w:val="006A36D9"/>
    <w:rsid w:val="006A41D7"/>
    <w:rsid w:val="006A500C"/>
    <w:rsid w:val="006B3664"/>
    <w:rsid w:val="006B7755"/>
    <w:rsid w:val="006C1BC9"/>
    <w:rsid w:val="006C3837"/>
    <w:rsid w:val="006C3BEB"/>
    <w:rsid w:val="006C52CD"/>
    <w:rsid w:val="006D16AD"/>
    <w:rsid w:val="006D1799"/>
    <w:rsid w:val="006D4118"/>
    <w:rsid w:val="006D4FE5"/>
    <w:rsid w:val="006E07E0"/>
    <w:rsid w:val="006E1FD6"/>
    <w:rsid w:val="006E43E1"/>
    <w:rsid w:val="006E5EBB"/>
    <w:rsid w:val="006E6DF6"/>
    <w:rsid w:val="006F04A7"/>
    <w:rsid w:val="006F4E02"/>
    <w:rsid w:val="006F5378"/>
    <w:rsid w:val="006F74EC"/>
    <w:rsid w:val="007047CA"/>
    <w:rsid w:val="007052A2"/>
    <w:rsid w:val="007068FA"/>
    <w:rsid w:val="0071263A"/>
    <w:rsid w:val="007130AE"/>
    <w:rsid w:val="00713E86"/>
    <w:rsid w:val="00716754"/>
    <w:rsid w:val="00716878"/>
    <w:rsid w:val="00716E23"/>
    <w:rsid w:val="00716E7F"/>
    <w:rsid w:val="0071704A"/>
    <w:rsid w:val="00717FC7"/>
    <w:rsid w:val="00721AFB"/>
    <w:rsid w:val="00721C63"/>
    <w:rsid w:val="0072231D"/>
    <w:rsid w:val="00724718"/>
    <w:rsid w:val="007305A1"/>
    <w:rsid w:val="007347BD"/>
    <w:rsid w:val="007352DD"/>
    <w:rsid w:val="00736D86"/>
    <w:rsid w:val="00737414"/>
    <w:rsid w:val="0073780C"/>
    <w:rsid w:val="0074056F"/>
    <w:rsid w:val="00742D63"/>
    <w:rsid w:val="007442E2"/>
    <w:rsid w:val="007444B3"/>
    <w:rsid w:val="0074552F"/>
    <w:rsid w:val="007459EB"/>
    <w:rsid w:val="00746577"/>
    <w:rsid w:val="0075119C"/>
    <w:rsid w:val="00751788"/>
    <w:rsid w:val="00752782"/>
    <w:rsid w:val="00753DFD"/>
    <w:rsid w:val="007559A2"/>
    <w:rsid w:val="00755E21"/>
    <w:rsid w:val="00756C32"/>
    <w:rsid w:val="0076267F"/>
    <w:rsid w:val="007647A8"/>
    <w:rsid w:val="00764BF1"/>
    <w:rsid w:val="00764DE3"/>
    <w:rsid w:val="00770FC1"/>
    <w:rsid w:val="00772E5B"/>
    <w:rsid w:val="0077311B"/>
    <w:rsid w:val="00775E32"/>
    <w:rsid w:val="007761E7"/>
    <w:rsid w:val="00776557"/>
    <w:rsid w:val="007770BA"/>
    <w:rsid w:val="00780453"/>
    <w:rsid w:val="00780DC3"/>
    <w:rsid w:val="00782CEB"/>
    <w:rsid w:val="00785DA0"/>
    <w:rsid w:val="0078726F"/>
    <w:rsid w:val="007901A2"/>
    <w:rsid w:val="00791CFD"/>
    <w:rsid w:val="00792CCB"/>
    <w:rsid w:val="0079329A"/>
    <w:rsid w:val="00793370"/>
    <w:rsid w:val="007946B8"/>
    <w:rsid w:val="00795ECA"/>
    <w:rsid w:val="00795FF0"/>
    <w:rsid w:val="00796A73"/>
    <w:rsid w:val="00796D23"/>
    <w:rsid w:val="007A2070"/>
    <w:rsid w:val="007A288D"/>
    <w:rsid w:val="007A40E3"/>
    <w:rsid w:val="007A4BF2"/>
    <w:rsid w:val="007A5D22"/>
    <w:rsid w:val="007B09AC"/>
    <w:rsid w:val="007B41EC"/>
    <w:rsid w:val="007B56E6"/>
    <w:rsid w:val="007B602B"/>
    <w:rsid w:val="007B71B8"/>
    <w:rsid w:val="007C5FC9"/>
    <w:rsid w:val="007D0911"/>
    <w:rsid w:val="007D1505"/>
    <w:rsid w:val="007D2780"/>
    <w:rsid w:val="007D42D7"/>
    <w:rsid w:val="007D5D11"/>
    <w:rsid w:val="007D5D94"/>
    <w:rsid w:val="007D6022"/>
    <w:rsid w:val="007D6B4B"/>
    <w:rsid w:val="007D6ED5"/>
    <w:rsid w:val="007E0FB2"/>
    <w:rsid w:val="007E363B"/>
    <w:rsid w:val="007E62D2"/>
    <w:rsid w:val="007F339F"/>
    <w:rsid w:val="007F39AC"/>
    <w:rsid w:val="007F6D5A"/>
    <w:rsid w:val="007F720A"/>
    <w:rsid w:val="00800199"/>
    <w:rsid w:val="00802055"/>
    <w:rsid w:val="00803B63"/>
    <w:rsid w:val="00805BFA"/>
    <w:rsid w:val="00805E66"/>
    <w:rsid w:val="00806F0E"/>
    <w:rsid w:val="0081019D"/>
    <w:rsid w:val="00810CDF"/>
    <w:rsid w:val="00820D1E"/>
    <w:rsid w:val="00821688"/>
    <w:rsid w:val="0082559C"/>
    <w:rsid w:val="00825F38"/>
    <w:rsid w:val="00825F6B"/>
    <w:rsid w:val="00826E82"/>
    <w:rsid w:val="008271D3"/>
    <w:rsid w:val="00830AC4"/>
    <w:rsid w:val="008337DC"/>
    <w:rsid w:val="00833F2D"/>
    <w:rsid w:val="008401E5"/>
    <w:rsid w:val="008438CC"/>
    <w:rsid w:val="0084400C"/>
    <w:rsid w:val="00844C4C"/>
    <w:rsid w:val="008451D0"/>
    <w:rsid w:val="008468E5"/>
    <w:rsid w:val="00846B68"/>
    <w:rsid w:val="00847B1A"/>
    <w:rsid w:val="00850F49"/>
    <w:rsid w:val="00852A9D"/>
    <w:rsid w:val="00853581"/>
    <w:rsid w:val="008539AC"/>
    <w:rsid w:val="008567A4"/>
    <w:rsid w:val="00860543"/>
    <w:rsid w:val="0086084C"/>
    <w:rsid w:val="008633F3"/>
    <w:rsid w:val="00863F7B"/>
    <w:rsid w:val="00870873"/>
    <w:rsid w:val="00873CA9"/>
    <w:rsid w:val="008743DF"/>
    <w:rsid w:val="0087715A"/>
    <w:rsid w:val="008773A5"/>
    <w:rsid w:val="008801A9"/>
    <w:rsid w:val="008814B1"/>
    <w:rsid w:val="008819EC"/>
    <w:rsid w:val="00884772"/>
    <w:rsid w:val="0088479A"/>
    <w:rsid w:val="0088541F"/>
    <w:rsid w:val="00886D35"/>
    <w:rsid w:val="00887686"/>
    <w:rsid w:val="00897E1E"/>
    <w:rsid w:val="008A1061"/>
    <w:rsid w:val="008A12C2"/>
    <w:rsid w:val="008A2162"/>
    <w:rsid w:val="008A4CCF"/>
    <w:rsid w:val="008B2D1E"/>
    <w:rsid w:val="008B71B6"/>
    <w:rsid w:val="008C1AAB"/>
    <w:rsid w:val="008C3042"/>
    <w:rsid w:val="008C7867"/>
    <w:rsid w:val="008D038B"/>
    <w:rsid w:val="008D0A04"/>
    <w:rsid w:val="008D0E61"/>
    <w:rsid w:val="008D1599"/>
    <w:rsid w:val="008D2014"/>
    <w:rsid w:val="008D2D2E"/>
    <w:rsid w:val="008D415F"/>
    <w:rsid w:val="008E11B3"/>
    <w:rsid w:val="008E2A64"/>
    <w:rsid w:val="008E5B73"/>
    <w:rsid w:val="008E74E9"/>
    <w:rsid w:val="008F2EEA"/>
    <w:rsid w:val="008F6675"/>
    <w:rsid w:val="008F741D"/>
    <w:rsid w:val="009027EA"/>
    <w:rsid w:val="00904E51"/>
    <w:rsid w:val="009101DC"/>
    <w:rsid w:val="009113D8"/>
    <w:rsid w:val="00911949"/>
    <w:rsid w:val="0091365F"/>
    <w:rsid w:val="00914CD1"/>
    <w:rsid w:val="009153AB"/>
    <w:rsid w:val="0091542A"/>
    <w:rsid w:val="009168DD"/>
    <w:rsid w:val="00916B3D"/>
    <w:rsid w:val="0091722B"/>
    <w:rsid w:val="0091782E"/>
    <w:rsid w:val="00927DCF"/>
    <w:rsid w:val="00930635"/>
    <w:rsid w:val="00930AD9"/>
    <w:rsid w:val="00930DFC"/>
    <w:rsid w:val="0093137F"/>
    <w:rsid w:val="00933C27"/>
    <w:rsid w:val="00933F1F"/>
    <w:rsid w:val="00935CE0"/>
    <w:rsid w:val="00936CF8"/>
    <w:rsid w:val="009376F3"/>
    <w:rsid w:val="00937FA3"/>
    <w:rsid w:val="00942692"/>
    <w:rsid w:val="00942A20"/>
    <w:rsid w:val="00944381"/>
    <w:rsid w:val="0094568D"/>
    <w:rsid w:val="009463E0"/>
    <w:rsid w:val="00947DDE"/>
    <w:rsid w:val="00950C94"/>
    <w:rsid w:val="00953695"/>
    <w:rsid w:val="0095405F"/>
    <w:rsid w:val="0095720C"/>
    <w:rsid w:val="00957E52"/>
    <w:rsid w:val="00960C03"/>
    <w:rsid w:val="009617AC"/>
    <w:rsid w:val="0096512F"/>
    <w:rsid w:val="009670B8"/>
    <w:rsid w:val="0096710D"/>
    <w:rsid w:val="00971843"/>
    <w:rsid w:val="009718A1"/>
    <w:rsid w:val="00972564"/>
    <w:rsid w:val="00980B55"/>
    <w:rsid w:val="00984003"/>
    <w:rsid w:val="00985BCE"/>
    <w:rsid w:val="00985C39"/>
    <w:rsid w:val="009867E3"/>
    <w:rsid w:val="009903BD"/>
    <w:rsid w:val="00991D2F"/>
    <w:rsid w:val="009921F0"/>
    <w:rsid w:val="009950B3"/>
    <w:rsid w:val="009964D6"/>
    <w:rsid w:val="00996D3F"/>
    <w:rsid w:val="00997AFA"/>
    <w:rsid w:val="009A33B2"/>
    <w:rsid w:val="009A72AA"/>
    <w:rsid w:val="009B151A"/>
    <w:rsid w:val="009B29B2"/>
    <w:rsid w:val="009B4B26"/>
    <w:rsid w:val="009B71E1"/>
    <w:rsid w:val="009C02B2"/>
    <w:rsid w:val="009C0C2D"/>
    <w:rsid w:val="009C127F"/>
    <w:rsid w:val="009C2C39"/>
    <w:rsid w:val="009C43F9"/>
    <w:rsid w:val="009C562A"/>
    <w:rsid w:val="009C69AB"/>
    <w:rsid w:val="009D111C"/>
    <w:rsid w:val="009D18E9"/>
    <w:rsid w:val="009D198B"/>
    <w:rsid w:val="009D2487"/>
    <w:rsid w:val="009D4A7D"/>
    <w:rsid w:val="009D5C34"/>
    <w:rsid w:val="009E0556"/>
    <w:rsid w:val="009E096D"/>
    <w:rsid w:val="009E4744"/>
    <w:rsid w:val="009F1A2F"/>
    <w:rsid w:val="009F21A5"/>
    <w:rsid w:val="009F26C3"/>
    <w:rsid w:val="009F391D"/>
    <w:rsid w:val="009F3CEE"/>
    <w:rsid w:val="009F453C"/>
    <w:rsid w:val="009F5B05"/>
    <w:rsid w:val="009F648D"/>
    <w:rsid w:val="00A00CA8"/>
    <w:rsid w:val="00A01405"/>
    <w:rsid w:val="00A0150A"/>
    <w:rsid w:val="00A02508"/>
    <w:rsid w:val="00A04128"/>
    <w:rsid w:val="00A115D9"/>
    <w:rsid w:val="00A1455A"/>
    <w:rsid w:val="00A14E32"/>
    <w:rsid w:val="00A16B88"/>
    <w:rsid w:val="00A20787"/>
    <w:rsid w:val="00A21344"/>
    <w:rsid w:val="00A22014"/>
    <w:rsid w:val="00A22C33"/>
    <w:rsid w:val="00A24F70"/>
    <w:rsid w:val="00A266D0"/>
    <w:rsid w:val="00A307E6"/>
    <w:rsid w:val="00A32060"/>
    <w:rsid w:val="00A37AF4"/>
    <w:rsid w:val="00A40367"/>
    <w:rsid w:val="00A40487"/>
    <w:rsid w:val="00A43616"/>
    <w:rsid w:val="00A437E0"/>
    <w:rsid w:val="00A47134"/>
    <w:rsid w:val="00A54607"/>
    <w:rsid w:val="00A55D47"/>
    <w:rsid w:val="00A57587"/>
    <w:rsid w:val="00A5781D"/>
    <w:rsid w:val="00A6684C"/>
    <w:rsid w:val="00A70EC7"/>
    <w:rsid w:val="00A72250"/>
    <w:rsid w:val="00A75A29"/>
    <w:rsid w:val="00A762B0"/>
    <w:rsid w:val="00A76649"/>
    <w:rsid w:val="00A7722E"/>
    <w:rsid w:val="00A801B1"/>
    <w:rsid w:val="00A80674"/>
    <w:rsid w:val="00A80C1B"/>
    <w:rsid w:val="00A81E99"/>
    <w:rsid w:val="00A828AA"/>
    <w:rsid w:val="00A84A2A"/>
    <w:rsid w:val="00A86FF5"/>
    <w:rsid w:val="00A9017D"/>
    <w:rsid w:val="00A91034"/>
    <w:rsid w:val="00A94AB1"/>
    <w:rsid w:val="00A95C01"/>
    <w:rsid w:val="00A973EC"/>
    <w:rsid w:val="00AA13F2"/>
    <w:rsid w:val="00AA212D"/>
    <w:rsid w:val="00AA32F6"/>
    <w:rsid w:val="00AA47FE"/>
    <w:rsid w:val="00AA491F"/>
    <w:rsid w:val="00AA5981"/>
    <w:rsid w:val="00AA5D0B"/>
    <w:rsid w:val="00AB4329"/>
    <w:rsid w:val="00AB455C"/>
    <w:rsid w:val="00AB49A3"/>
    <w:rsid w:val="00AB6545"/>
    <w:rsid w:val="00AC1C9A"/>
    <w:rsid w:val="00AC5566"/>
    <w:rsid w:val="00AD01DF"/>
    <w:rsid w:val="00AD1F09"/>
    <w:rsid w:val="00AD2543"/>
    <w:rsid w:val="00AD30D5"/>
    <w:rsid w:val="00AD52A9"/>
    <w:rsid w:val="00AD52E4"/>
    <w:rsid w:val="00AD6177"/>
    <w:rsid w:val="00AD6E05"/>
    <w:rsid w:val="00AD7138"/>
    <w:rsid w:val="00AD7B4C"/>
    <w:rsid w:val="00AE005F"/>
    <w:rsid w:val="00AE2010"/>
    <w:rsid w:val="00AE3B33"/>
    <w:rsid w:val="00AE48C8"/>
    <w:rsid w:val="00AE4C34"/>
    <w:rsid w:val="00AE5554"/>
    <w:rsid w:val="00AE5A61"/>
    <w:rsid w:val="00AF132C"/>
    <w:rsid w:val="00AF2BB7"/>
    <w:rsid w:val="00AF481B"/>
    <w:rsid w:val="00AF52F5"/>
    <w:rsid w:val="00AF63EF"/>
    <w:rsid w:val="00B01743"/>
    <w:rsid w:val="00B02212"/>
    <w:rsid w:val="00B024BC"/>
    <w:rsid w:val="00B02501"/>
    <w:rsid w:val="00B06CEC"/>
    <w:rsid w:val="00B06F45"/>
    <w:rsid w:val="00B076C5"/>
    <w:rsid w:val="00B10928"/>
    <w:rsid w:val="00B17CE6"/>
    <w:rsid w:val="00B21787"/>
    <w:rsid w:val="00B21A1E"/>
    <w:rsid w:val="00B22BFF"/>
    <w:rsid w:val="00B236AD"/>
    <w:rsid w:val="00B27BE2"/>
    <w:rsid w:val="00B30887"/>
    <w:rsid w:val="00B32743"/>
    <w:rsid w:val="00B34FEA"/>
    <w:rsid w:val="00B40F78"/>
    <w:rsid w:val="00B452E2"/>
    <w:rsid w:val="00B45BF5"/>
    <w:rsid w:val="00B45D3A"/>
    <w:rsid w:val="00B45FF6"/>
    <w:rsid w:val="00B46FB2"/>
    <w:rsid w:val="00B47443"/>
    <w:rsid w:val="00B47D5E"/>
    <w:rsid w:val="00B5034E"/>
    <w:rsid w:val="00B505D2"/>
    <w:rsid w:val="00B50BE4"/>
    <w:rsid w:val="00B52872"/>
    <w:rsid w:val="00B52BF7"/>
    <w:rsid w:val="00B53C68"/>
    <w:rsid w:val="00B55A0F"/>
    <w:rsid w:val="00B563A5"/>
    <w:rsid w:val="00B60159"/>
    <w:rsid w:val="00B6066B"/>
    <w:rsid w:val="00B64C9E"/>
    <w:rsid w:val="00B6539E"/>
    <w:rsid w:val="00B66A4C"/>
    <w:rsid w:val="00B6772B"/>
    <w:rsid w:val="00B70E6A"/>
    <w:rsid w:val="00B72023"/>
    <w:rsid w:val="00B756C7"/>
    <w:rsid w:val="00B76673"/>
    <w:rsid w:val="00B7795B"/>
    <w:rsid w:val="00B77ABE"/>
    <w:rsid w:val="00B80DAE"/>
    <w:rsid w:val="00B81BD3"/>
    <w:rsid w:val="00B824BD"/>
    <w:rsid w:val="00B84E16"/>
    <w:rsid w:val="00B85CF9"/>
    <w:rsid w:val="00B87676"/>
    <w:rsid w:val="00B90217"/>
    <w:rsid w:val="00B93A5E"/>
    <w:rsid w:val="00B94657"/>
    <w:rsid w:val="00B9591C"/>
    <w:rsid w:val="00B97D99"/>
    <w:rsid w:val="00BA23B2"/>
    <w:rsid w:val="00BA2B5F"/>
    <w:rsid w:val="00BA2DEC"/>
    <w:rsid w:val="00BA7778"/>
    <w:rsid w:val="00BB01F2"/>
    <w:rsid w:val="00BB13A3"/>
    <w:rsid w:val="00BB21D8"/>
    <w:rsid w:val="00BB285D"/>
    <w:rsid w:val="00BB3E45"/>
    <w:rsid w:val="00BB442D"/>
    <w:rsid w:val="00BB51E0"/>
    <w:rsid w:val="00BB6B80"/>
    <w:rsid w:val="00BB7462"/>
    <w:rsid w:val="00BC09BA"/>
    <w:rsid w:val="00BC1816"/>
    <w:rsid w:val="00BC3DF8"/>
    <w:rsid w:val="00BC4D5A"/>
    <w:rsid w:val="00BC6310"/>
    <w:rsid w:val="00BD125A"/>
    <w:rsid w:val="00BD26F6"/>
    <w:rsid w:val="00BD4340"/>
    <w:rsid w:val="00BD475F"/>
    <w:rsid w:val="00BD5670"/>
    <w:rsid w:val="00BD5E45"/>
    <w:rsid w:val="00BD77C3"/>
    <w:rsid w:val="00BE18D9"/>
    <w:rsid w:val="00BE381E"/>
    <w:rsid w:val="00BE482F"/>
    <w:rsid w:val="00BE7429"/>
    <w:rsid w:val="00BF512D"/>
    <w:rsid w:val="00BF64A9"/>
    <w:rsid w:val="00BF6C60"/>
    <w:rsid w:val="00C0426A"/>
    <w:rsid w:val="00C04F3C"/>
    <w:rsid w:val="00C05211"/>
    <w:rsid w:val="00C0625C"/>
    <w:rsid w:val="00C0679C"/>
    <w:rsid w:val="00C076DC"/>
    <w:rsid w:val="00C07A4D"/>
    <w:rsid w:val="00C07ED9"/>
    <w:rsid w:val="00C11AAF"/>
    <w:rsid w:val="00C12F6C"/>
    <w:rsid w:val="00C13877"/>
    <w:rsid w:val="00C13E85"/>
    <w:rsid w:val="00C1436B"/>
    <w:rsid w:val="00C14811"/>
    <w:rsid w:val="00C16A26"/>
    <w:rsid w:val="00C233F1"/>
    <w:rsid w:val="00C24039"/>
    <w:rsid w:val="00C254D7"/>
    <w:rsid w:val="00C25580"/>
    <w:rsid w:val="00C27916"/>
    <w:rsid w:val="00C27DF8"/>
    <w:rsid w:val="00C27F2C"/>
    <w:rsid w:val="00C30EF7"/>
    <w:rsid w:val="00C315CD"/>
    <w:rsid w:val="00C33379"/>
    <w:rsid w:val="00C3360F"/>
    <w:rsid w:val="00C349D3"/>
    <w:rsid w:val="00C40DDA"/>
    <w:rsid w:val="00C4119E"/>
    <w:rsid w:val="00C41910"/>
    <w:rsid w:val="00C45AC7"/>
    <w:rsid w:val="00C47AB6"/>
    <w:rsid w:val="00C50CE7"/>
    <w:rsid w:val="00C511D7"/>
    <w:rsid w:val="00C53AA3"/>
    <w:rsid w:val="00C5499E"/>
    <w:rsid w:val="00C55AEE"/>
    <w:rsid w:val="00C57211"/>
    <w:rsid w:val="00C57B8E"/>
    <w:rsid w:val="00C6271E"/>
    <w:rsid w:val="00C62819"/>
    <w:rsid w:val="00C65911"/>
    <w:rsid w:val="00C66BDF"/>
    <w:rsid w:val="00C74F68"/>
    <w:rsid w:val="00C754E8"/>
    <w:rsid w:val="00C77905"/>
    <w:rsid w:val="00C801F1"/>
    <w:rsid w:val="00C80E56"/>
    <w:rsid w:val="00C8115B"/>
    <w:rsid w:val="00C81FCF"/>
    <w:rsid w:val="00C82245"/>
    <w:rsid w:val="00C83733"/>
    <w:rsid w:val="00C83BF9"/>
    <w:rsid w:val="00C86B58"/>
    <w:rsid w:val="00C90806"/>
    <w:rsid w:val="00C90946"/>
    <w:rsid w:val="00C90B31"/>
    <w:rsid w:val="00C90DED"/>
    <w:rsid w:val="00C91229"/>
    <w:rsid w:val="00C9132A"/>
    <w:rsid w:val="00C9171C"/>
    <w:rsid w:val="00C91C60"/>
    <w:rsid w:val="00C958B0"/>
    <w:rsid w:val="00C96CE1"/>
    <w:rsid w:val="00C96D3D"/>
    <w:rsid w:val="00C97156"/>
    <w:rsid w:val="00C97E36"/>
    <w:rsid w:val="00CA193D"/>
    <w:rsid w:val="00CB15BE"/>
    <w:rsid w:val="00CB3312"/>
    <w:rsid w:val="00CB383C"/>
    <w:rsid w:val="00CB70CE"/>
    <w:rsid w:val="00CC0AF3"/>
    <w:rsid w:val="00CC1774"/>
    <w:rsid w:val="00CC199B"/>
    <w:rsid w:val="00CC296A"/>
    <w:rsid w:val="00CC299D"/>
    <w:rsid w:val="00CC3398"/>
    <w:rsid w:val="00CC44BA"/>
    <w:rsid w:val="00CC4AAD"/>
    <w:rsid w:val="00CC6C98"/>
    <w:rsid w:val="00CD0DAD"/>
    <w:rsid w:val="00CD1AED"/>
    <w:rsid w:val="00CD20A9"/>
    <w:rsid w:val="00CD2950"/>
    <w:rsid w:val="00CD33E4"/>
    <w:rsid w:val="00CD36C9"/>
    <w:rsid w:val="00CD454D"/>
    <w:rsid w:val="00CD5ECB"/>
    <w:rsid w:val="00CD7D9F"/>
    <w:rsid w:val="00CD7E9A"/>
    <w:rsid w:val="00CE4BCF"/>
    <w:rsid w:val="00CE517F"/>
    <w:rsid w:val="00CE64E2"/>
    <w:rsid w:val="00CF221F"/>
    <w:rsid w:val="00CF6979"/>
    <w:rsid w:val="00CF7089"/>
    <w:rsid w:val="00CF7AC6"/>
    <w:rsid w:val="00D00ED0"/>
    <w:rsid w:val="00D01DA1"/>
    <w:rsid w:val="00D055A5"/>
    <w:rsid w:val="00D062E5"/>
    <w:rsid w:val="00D0655E"/>
    <w:rsid w:val="00D0696A"/>
    <w:rsid w:val="00D06C59"/>
    <w:rsid w:val="00D07435"/>
    <w:rsid w:val="00D11BCE"/>
    <w:rsid w:val="00D1303C"/>
    <w:rsid w:val="00D169F5"/>
    <w:rsid w:val="00D16D3B"/>
    <w:rsid w:val="00D177E3"/>
    <w:rsid w:val="00D17B27"/>
    <w:rsid w:val="00D22D6F"/>
    <w:rsid w:val="00D25CB3"/>
    <w:rsid w:val="00D25F38"/>
    <w:rsid w:val="00D263F8"/>
    <w:rsid w:val="00D2708C"/>
    <w:rsid w:val="00D27B54"/>
    <w:rsid w:val="00D30CAB"/>
    <w:rsid w:val="00D32117"/>
    <w:rsid w:val="00D32341"/>
    <w:rsid w:val="00D32F88"/>
    <w:rsid w:val="00D335BC"/>
    <w:rsid w:val="00D33A7D"/>
    <w:rsid w:val="00D35D57"/>
    <w:rsid w:val="00D40BAA"/>
    <w:rsid w:val="00D43467"/>
    <w:rsid w:val="00D46020"/>
    <w:rsid w:val="00D462EA"/>
    <w:rsid w:val="00D515C5"/>
    <w:rsid w:val="00D57472"/>
    <w:rsid w:val="00D60E64"/>
    <w:rsid w:val="00D6213D"/>
    <w:rsid w:val="00D623EC"/>
    <w:rsid w:val="00D629FB"/>
    <w:rsid w:val="00D635DE"/>
    <w:rsid w:val="00D64962"/>
    <w:rsid w:val="00D70F4B"/>
    <w:rsid w:val="00D70F61"/>
    <w:rsid w:val="00D72CC6"/>
    <w:rsid w:val="00D735D6"/>
    <w:rsid w:val="00D74FF3"/>
    <w:rsid w:val="00D76265"/>
    <w:rsid w:val="00D76F87"/>
    <w:rsid w:val="00D77746"/>
    <w:rsid w:val="00D82E33"/>
    <w:rsid w:val="00D83760"/>
    <w:rsid w:val="00D837AD"/>
    <w:rsid w:val="00D83868"/>
    <w:rsid w:val="00D84BE4"/>
    <w:rsid w:val="00D85899"/>
    <w:rsid w:val="00D868D1"/>
    <w:rsid w:val="00D86935"/>
    <w:rsid w:val="00D8735D"/>
    <w:rsid w:val="00D87DF4"/>
    <w:rsid w:val="00D93729"/>
    <w:rsid w:val="00D93A38"/>
    <w:rsid w:val="00D96061"/>
    <w:rsid w:val="00D974E4"/>
    <w:rsid w:val="00D97AC4"/>
    <w:rsid w:val="00DA0AD3"/>
    <w:rsid w:val="00DA1756"/>
    <w:rsid w:val="00DA3021"/>
    <w:rsid w:val="00DA5F2C"/>
    <w:rsid w:val="00DA6CC9"/>
    <w:rsid w:val="00DB0B51"/>
    <w:rsid w:val="00DB1512"/>
    <w:rsid w:val="00DB20D6"/>
    <w:rsid w:val="00DB2ADD"/>
    <w:rsid w:val="00DB2C94"/>
    <w:rsid w:val="00DB523F"/>
    <w:rsid w:val="00DB66A0"/>
    <w:rsid w:val="00DB6E12"/>
    <w:rsid w:val="00DB7311"/>
    <w:rsid w:val="00DC0292"/>
    <w:rsid w:val="00DC04A4"/>
    <w:rsid w:val="00DC2ADB"/>
    <w:rsid w:val="00DC322E"/>
    <w:rsid w:val="00DC351C"/>
    <w:rsid w:val="00DC73F9"/>
    <w:rsid w:val="00DD45D7"/>
    <w:rsid w:val="00DD46AC"/>
    <w:rsid w:val="00DD60F0"/>
    <w:rsid w:val="00DD6D26"/>
    <w:rsid w:val="00DD6E79"/>
    <w:rsid w:val="00DD7AEA"/>
    <w:rsid w:val="00DE20A7"/>
    <w:rsid w:val="00DE310C"/>
    <w:rsid w:val="00DE3145"/>
    <w:rsid w:val="00DE432C"/>
    <w:rsid w:val="00DE6FE8"/>
    <w:rsid w:val="00DE7FD8"/>
    <w:rsid w:val="00DF09BE"/>
    <w:rsid w:val="00DF1CB4"/>
    <w:rsid w:val="00DF3932"/>
    <w:rsid w:val="00DF53F2"/>
    <w:rsid w:val="00DF5F6B"/>
    <w:rsid w:val="00DF7247"/>
    <w:rsid w:val="00E00B41"/>
    <w:rsid w:val="00E00D7B"/>
    <w:rsid w:val="00E01983"/>
    <w:rsid w:val="00E031DA"/>
    <w:rsid w:val="00E0390E"/>
    <w:rsid w:val="00E04400"/>
    <w:rsid w:val="00E04D80"/>
    <w:rsid w:val="00E077AD"/>
    <w:rsid w:val="00E14546"/>
    <w:rsid w:val="00E163FF"/>
    <w:rsid w:val="00E17FBF"/>
    <w:rsid w:val="00E228EF"/>
    <w:rsid w:val="00E23011"/>
    <w:rsid w:val="00E24A9A"/>
    <w:rsid w:val="00E24F09"/>
    <w:rsid w:val="00E25D3C"/>
    <w:rsid w:val="00E27122"/>
    <w:rsid w:val="00E2756A"/>
    <w:rsid w:val="00E277F9"/>
    <w:rsid w:val="00E30F09"/>
    <w:rsid w:val="00E30FF8"/>
    <w:rsid w:val="00E318BC"/>
    <w:rsid w:val="00E34176"/>
    <w:rsid w:val="00E34406"/>
    <w:rsid w:val="00E35D56"/>
    <w:rsid w:val="00E377F2"/>
    <w:rsid w:val="00E43A46"/>
    <w:rsid w:val="00E44875"/>
    <w:rsid w:val="00E47722"/>
    <w:rsid w:val="00E5000A"/>
    <w:rsid w:val="00E5354B"/>
    <w:rsid w:val="00E53926"/>
    <w:rsid w:val="00E54C63"/>
    <w:rsid w:val="00E54FA9"/>
    <w:rsid w:val="00E55AD7"/>
    <w:rsid w:val="00E576D8"/>
    <w:rsid w:val="00E60887"/>
    <w:rsid w:val="00E60935"/>
    <w:rsid w:val="00E61737"/>
    <w:rsid w:val="00E62A3C"/>
    <w:rsid w:val="00E63049"/>
    <w:rsid w:val="00E652AB"/>
    <w:rsid w:val="00E65E1B"/>
    <w:rsid w:val="00E67450"/>
    <w:rsid w:val="00E71C05"/>
    <w:rsid w:val="00E77128"/>
    <w:rsid w:val="00E77A6D"/>
    <w:rsid w:val="00E84B4C"/>
    <w:rsid w:val="00E84C83"/>
    <w:rsid w:val="00E8517B"/>
    <w:rsid w:val="00E85463"/>
    <w:rsid w:val="00E8646F"/>
    <w:rsid w:val="00E87D8F"/>
    <w:rsid w:val="00E90984"/>
    <w:rsid w:val="00E927EC"/>
    <w:rsid w:val="00E941B4"/>
    <w:rsid w:val="00E942C5"/>
    <w:rsid w:val="00E9484B"/>
    <w:rsid w:val="00E94BE8"/>
    <w:rsid w:val="00E9524D"/>
    <w:rsid w:val="00EA14D0"/>
    <w:rsid w:val="00EA212D"/>
    <w:rsid w:val="00EA4721"/>
    <w:rsid w:val="00EA53C9"/>
    <w:rsid w:val="00EA666A"/>
    <w:rsid w:val="00EA6E07"/>
    <w:rsid w:val="00EA6EFA"/>
    <w:rsid w:val="00EA7BB2"/>
    <w:rsid w:val="00EB21CD"/>
    <w:rsid w:val="00EB3290"/>
    <w:rsid w:val="00EB69E7"/>
    <w:rsid w:val="00EC0301"/>
    <w:rsid w:val="00EC10E5"/>
    <w:rsid w:val="00EC3B9D"/>
    <w:rsid w:val="00EC53A5"/>
    <w:rsid w:val="00EC67BD"/>
    <w:rsid w:val="00EC6B40"/>
    <w:rsid w:val="00EC7AC7"/>
    <w:rsid w:val="00ED0A05"/>
    <w:rsid w:val="00ED19A2"/>
    <w:rsid w:val="00ED1D66"/>
    <w:rsid w:val="00ED1FE9"/>
    <w:rsid w:val="00ED2581"/>
    <w:rsid w:val="00ED4A28"/>
    <w:rsid w:val="00ED5D5B"/>
    <w:rsid w:val="00ED5F64"/>
    <w:rsid w:val="00ED65C8"/>
    <w:rsid w:val="00ED6F61"/>
    <w:rsid w:val="00ED772C"/>
    <w:rsid w:val="00EE14FD"/>
    <w:rsid w:val="00EE1F36"/>
    <w:rsid w:val="00EF2648"/>
    <w:rsid w:val="00EF64A0"/>
    <w:rsid w:val="00EF677C"/>
    <w:rsid w:val="00EF7EF1"/>
    <w:rsid w:val="00F000C5"/>
    <w:rsid w:val="00F006D2"/>
    <w:rsid w:val="00F01019"/>
    <w:rsid w:val="00F0231E"/>
    <w:rsid w:val="00F025FA"/>
    <w:rsid w:val="00F05278"/>
    <w:rsid w:val="00F129A8"/>
    <w:rsid w:val="00F13374"/>
    <w:rsid w:val="00F156CA"/>
    <w:rsid w:val="00F163A4"/>
    <w:rsid w:val="00F170F2"/>
    <w:rsid w:val="00F2081B"/>
    <w:rsid w:val="00F22921"/>
    <w:rsid w:val="00F23355"/>
    <w:rsid w:val="00F236B2"/>
    <w:rsid w:val="00F25FC7"/>
    <w:rsid w:val="00F31807"/>
    <w:rsid w:val="00F31A60"/>
    <w:rsid w:val="00F31B8B"/>
    <w:rsid w:val="00F33450"/>
    <w:rsid w:val="00F33722"/>
    <w:rsid w:val="00F3501E"/>
    <w:rsid w:val="00F363CB"/>
    <w:rsid w:val="00F37D6D"/>
    <w:rsid w:val="00F400D6"/>
    <w:rsid w:val="00F40C66"/>
    <w:rsid w:val="00F40FBF"/>
    <w:rsid w:val="00F41F34"/>
    <w:rsid w:val="00F43CBC"/>
    <w:rsid w:val="00F4505D"/>
    <w:rsid w:val="00F47CC8"/>
    <w:rsid w:val="00F50C26"/>
    <w:rsid w:val="00F50F27"/>
    <w:rsid w:val="00F51A2F"/>
    <w:rsid w:val="00F558DF"/>
    <w:rsid w:val="00F56B55"/>
    <w:rsid w:val="00F6235D"/>
    <w:rsid w:val="00F661D9"/>
    <w:rsid w:val="00F66878"/>
    <w:rsid w:val="00F668F0"/>
    <w:rsid w:val="00F67389"/>
    <w:rsid w:val="00F67E66"/>
    <w:rsid w:val="00F71EC4"/>
    <w:rsid w:val="00F749CE"/>
    <w:rsid w:val="00F74C08"/>
    <w:rsid w:val="00F74DA7"/>
    <w:rsid w:val="00F75EA0"/>
    <w:rsid w:val="00F7703A"/>
    <w:rsid w:val="00F8018B"/>
    <w:rsid w:val="00F81A9B"/>
    <w:rsid w:val="00F84414"/>
    <w:rsid w:val="00F84F3B"/>
    <w:rsid w:val="00F85CEF"/>
    <w:rsid w:val="00F8640D"/>
    <w:rsid w:val="00F86781"/>
    <w:rsid w:val="00F86828"/>
    <w:rsid w:val="00F90555"/>
    <w:rsid w:val="00F92D80"/>
    <w:rsid w:val="00F94224"/>
    <w:rsid w:val="00F952B1"/>
    <w:rsid w:val="00F9616F"/>
    <w:rsid w:val="00F96595"/>
    <w:rsid w:val="00F967CE"/>
    <w:rsid w:val="00FA37DE"/>
    <w:rsid w:val="00FA4D43"/>
    <w:rsid w:val="00FA4EBE"/>
    <w:rsid w:val="00FA6107"/>
    <w:rsid w:val="00FA72EF"/>
    <w:rsid w:val="00FA7537"/>
    <w:rsid w:val="00FA782A"/>
    <w:rsid w:val="00FB077C"/>
    <w:rsid w:val="00FB29BF"/>
    <w:rsid w:val="00FB3915"/>
    <w:rsid w:val="00FB440C"/>
    <w:rsid w:val="00FB4965"/>
    <w:rsid w:val="00FB57C4"/>
    <w:rsid w:val="00FB7D04"/>
    <w:rsid w:val="00FC0218"/>
    <w:rsid w:val="00FC184E"/>
    <w:rsid w:val="00FC2069"/>
    <w:rsid w:val="00FC2903"/>
    <w:rsid w:val="00FC465E"/>
    <w:rsid w:val="00FC76DB"/>
    <w:rsid w:val="00FD00EA"/>
    <w:rsid w:val="00FD2A37"/>
    <w:rsid w:val="00FD424B"/>
    <w:rsid w:val="00FE4F88"/>
    <w:rsid w:val="00FE5EDB"/>
    <w:rsid w:val="00FE74DB"/>
    <w:rsid w:val="00FE7511"/>
    <w:rsid w:val="00FF273A"/>
    <w:rsid w:val="00FF2A18"/>
    <w:rsid w:val="00FF417F"/>
    <w:rsid w:val="00FF4657"/>
    <w:rsid w:val="00FF5B63"/>
    <w:rsid w:val="00FF78E6"/>
    <w:rsid w:val="0167D467"/>
    <w:rsid w:val="02183B3E"/>
    <w:rsid w:val="023C8B1F"/>
    <w:rsid w:val="023D1228"/>
    <w:rsid w:val="02EF632F"/>
    <w:rsid w:val="02FCAC8F"/>
    <w:rsid w:val="032B7846"/>
    <w:rsid w:val="03F235EA"/>
    <w:rsid w:val="066F1011"/>
    <w:rsid w:val="06892383"/>
    <w:rsid w:val="072E0F6C"/>
    <w:rsid w:val="07A02678"/>
    <w:rsid w:val="0919C7F3"/>
    <w:rsid w:val="0A34941B"/>
    <w:rsid w:val="0E1947CB"/>
    <w:rsid w:val="1160EE01"/>
    <w:rsid w:val="11A99BA4"/>
    <w:rsid w:val="12648426"/>
    <w:rsid w:val="1303FB2F"/>
    <w:rsid w:val="131201B0"/>
    <w:rsid w:val="136A6438"/>
    <w:rsid w:val="13987CB1"/>
    <w:rsid w:val="13D408FB"/>
    <w:rsid w:val="13DB618F"/>
    <w:rsid w:val="13E2B510"/>
    <w:rsid w:val="14064B52"/>
    <w:rsid w:val="14FDB606"/>
    <w:rsid w:val="15569681"/>
    <w:rsid w:val="15739FC3"/>
    <w:rsid w:val="1584AAE2"/>
    <w:rsid w:val="1628AC8B"/>
    <w:rsid w:val="166737B2"/>
    <w:rsid w:val="16A67F87"/>
    <w:rsid w:val="17F6345E"/>
    <w:rsid w:val="17FFCA20"/>
    <w:rsid w:val="189C8CD7"/>
    <w:rsid w:val="1A743CD9"/>
    <w:rsid w:val="1C5A60FE"/>
    <w:rsid w:val="1C8C1945"/>
    <w:rsid w:val="1C95B821"/>
    <w:rsid w:val="1E162384"/>
    <w:rsid w:val="1E967DB6"/>
    <w:rsid w:val="209B87CD"/>
    <w:rsid w:val="21724971"/>
    <w:rsid w:val="2242A928"/>
    <w:rsid w:val="225D7BB0"/>
    <w:rsid w:val="2336137A"/>
    <w:rsid w:val="23E66215"/>
    <w:rsid w:val="249528BF"/>
    <w:rsid w:val="254559C1"/>
    <w:rsid w:val="260BEC61"/>
    <w:rsid w:val="267C868B"/>
    <w:rsid w:val="26808115"/>
    <w:rsid w:val="26D8DDEA"/>
    <w:rsid w:val="28995A9B"/>
    <w:rsid w:val="2A92BEFD"/>
    <w:rsid w:val="2B796B6F"/>
    <w:rsid w:val="2B9C8224"/>
    <w:rsid w:val="2BB6FB9F"/>
    <w:rsid w:val="2C46D4A0"/>
    <w:rsid w:val="2DE77B63"/>
    <w:rsid w:val="2E5B660B"/>
    <w:rsid w:val="2E78DA84"/>
    <w:rsid w:val="2F17B814"/>
    <w:rsid w:val="307C9902"/>
    <w:rsid w:val="30AB5CEC"/>
    <w:rsid w:val="31902B14"/>
    <w:rsid w:val="3325F858"/>
    <w:rsid w:val="3504F9EF"/>
    <w:rsid w:val="35C459F2"/>
    <w:rsid w:val="3629BD8E"/>
    <w:rsid w:val="3690504B"/>
    <w:rsid w:val="36918708"/>
    <w:rsid w:val="3794BE6A"/>
    <w:rsid w:val="39481BC4"/>
    <w:rsid w:val="3A668C79"/>
    <w:rsid w:val="3C917AEA"/>
    <w:rsid w:val="3DA7D20E"/>
    <w:rsid w:val="3E0FB261"/>
    <w:rsid w:val="3EA6186B"/>
    <w:rsid w:val="3EE054BF"/>
    <w:rsid w:val="3F7E983B"/>
    <w:rsid w:val="40112D48"/>
    <w:rsid w:val="406D19B8"/>
    <w:rsid w:val="41DC7798"/>
    <w:rsid w:val="41FB8817"/>
    <w:rsid w:val="42D7A3E2"/>
    <w:rsid w:val="43DB2DC9"/>
    <w:rsid w:val="45A4FDC0"/>
    <w:rsid w:val="4636C30F"/>
    <w:rsid w:val="47599229"/>
    <w:rsid w:val="485A7FB7"/>
    <w:rsid w:val="4A70E6FF"/>
    <w:rsid w:val="4B7AD702"/>
    <w:rsid w:val="4BDDA35F"/>
    <w:rsid w:val="4C534689"/>
    <w:rsid w:val="4E957D14"/>
    <w:rsid w:val="4EB4DB99"/>
    <w:rsid w:val="4F2A84E3"/>
    <w:rsid w:val="4FDAFC3A"/>
    <w:rsid w:val="511D5B5B"/>
    <w:rsid w:val="5234D0F1"/>
    <w:rsid w:val="52BEF3D6"/>
    <w:rsid w:val="52CB7581"/>
    <w:rsid w:val="554EC21A"/>
    <w:rsid w:val="556F4F93"/>
    <w:rsid w:val="580CE3DE"/>
    <w:rsid w:val="59377380"/>
    <w:rsid w:val="59C671D1"/>
    <w:rsid w:val="59C79B66"/>
    <w:rsid w:val="59D452A9"/>
    <w:rsid w:val="5A12592C"/>
    <w:rsid w:val="5C22F52C"/>
    <w:rsid w:val="5CEE7320"/>
    <w:rsid w:val="5DE0CC85"/>
    <w:rsid w:val="5DE5D165"/>
    <w:rsid w:val="5E7B00E8"/>
    <w:rsid w:val="5F5D75E7"/>
    <w:rsid w:val="5FA8B41F"/>
    <w:rsid w:val="5FAE7057"/>
    <w:rsid w:val="60FCA63C"/>
    <w:rsid w:val="61036932"/>
    <w:rsid w:val="61513EAC"/>
    <w:rsid w:val="6376EF63"/>
    <w:rsid w:val="63F06BB8"/>
    <w:rsid w:val="647BF17F"/>
    <w:rsid w:val="65181C84"/>
    <w:rsid w:val="653713C4"/>
    <w:rsid w:val="666F035D"/>
    <w:rsid w:val="66F8073E"/>
    <w:rsid w:val="671A4886"/>
    <w:rsid w:val="6845DD7B"/>
    <w:rsid w:val="68D7B408"/>
    <w:rsid w:val="6B925AF0"/>
    <w:rsid w:val="6BD5DD14"/>
    <w:rsid w:val="6C06D4A3"/>
    <w:rsid w:val="6CC5ECC2"/>
    <w:rsid w:val="6DB124C2"/>
    <w:rsid w:val="6DBC2C24"/>
    <w:rsid w:val="6E8DEA67"/>
    <w:rsid w:val="70A36FE3"/>
    <w:rsid w:val="70FF3D7C"/>
    <w:rsid w:val="72838161"/>
    <w:rsid w:val="744E66D7"/>
    <w:rsid w:val="745EA9EF"/>
    <w:rsid w:val="74733F08"/>
    <w:rsid w:val="75EA3B98"/>
    <w:rsid w:val="76EBAC92"/>
    <w:rsid w:val="78007A18"/>
    <w:rsid w:val="785F0E98"/>
    <w:rsid w:val="78ECBF7C"/>
    <w:rsid w:val="7AAFE6F1"/>
    <w:rsid w:val="7B32B0B3"/>
    <w:rsid w:val="7B48E3B8"/>
    <w:rsid w:val="7B8F84C0"/>
    <w:rsid w:val="7C5924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A42F85C4-6876-42EB-B413-87E149DB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1D3"/>
    <w:pPr>
      <w:spacing w:before="60" w:after="60"/>
    </w:pPr>
    <w:rPr>
      <w:rFonts w:ascii="Arial" w:hAnsi="Arial"/>
      <w:szCs w:val="24"/>
    </w:rPr>
  </w:style>
  <w:style w:type="paragraph" w:styleId="Heading1">
    <w:name w:val="heading 1"/>
    <w:basedOn w:val="Normal"/>
    <w:next w:val="Normal"/>
    <w:qFormat/>
    <w:pPr>
      <w:keepNext/>
      <w:spacing w:before="24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outlineLvl w:val="1"/>
    </w:pPr>
    <w:rPr>
      <w:rFonts w:cs="Arial"/>
      <w:b/>
      <w:bCs/>
      <w:i/>
      <w:iCs/>
      <w:sz w:val="28"/>
      <w:szCs w:val="28"/>
    </w:rPr>
  </w:style>
  <w:style w:type="paragraph" w:styleId="Heading3">
    <w:name w:val="heading 3"/>
    <w:basedOn w:val="Normal"/>
    <w:next w:val="Normal"/>
    <w:qFormat/>
    <w:pPr>
      <w:keepNext/>
      <w:numPr>
        <w:ilvl w:val="2"/>
        <w:numId w:val="2"/>
      </w:numPr>
      <w:spacing w:before="240"/>
      <w:outlineLvl w:val="2"/>
    </w:pPr>
    <w:rPr>
      <w:rFonts w:cs="Arial"/>
      <w:b/>
      <w:bCs/>
      <w:sz w:val="26"/>
      <w:szCs w:val="26"/>
    </w:rPr>
  </w:style>
  <w:style w:type="paragraph" w:styleId="Heading4">
    <w:name w:val="heading 4"/>
    <w:basedOn w:val="Normal"/>
    <w:next w:val="Normal"/>
    <w:qFormat/>
    <w:pPr>
      <w:keepNext/>
      <w:spacing w:before="240"/>
      <w:outlineLvl w:val="3"/>
    </w:pPr>
    <w:rPr>
      <w:rFonts w:ascii="Times New Roman" w:hAnsi="Times New Roman"/>
      <w:b/>
      <w:bCs/>
      <w:sz w:val="28"/>
      <w:szCs w:val="28"/>
    </w:rPr>
  </w:style>
  <w:style w:type="paragraph" w:styleId="Heading5">
    <w:name w:val="heading 5"/>
    <w:basedOn w:val="Normal"/>
    <w:next w:val="Normal"/>
    <w:qFormat/>
    <w:pPr>
      <w:spacing w:before="240"/>
      <w:outlineLvl w:val="4"/>
    </w:pPr>
    <w:rPr>
      <w:b/>
      <w:bCs/>
      <w:i/>
      <w:iCs/>
      <w:sz w:val="26"/>
      <w:szCs w:val="26"/>
    </w:rPr>
  </w:style>
  <w:style w:type="paragraph" w:styleId="Heading6">
    <w:name w:val="heading 6"/>
    <w:basedOn w:val="Normal"/>
    <w:next w:val="Normal"/>
    <w:qFormat/>
    <w:pPr>
      <w:spacing w:before="240"/>
      <w:outlineLvl w:val="5"/>
    </w:pPr>
    <w:rPr>
      <w:rFonts w:ascii="Times New Roman" w:hAnsi="Times New Roman"/>
      <w:b/>
      <w:bCs/>
      <w:sz w:val="22"/>
      <w:szCs w:val="22"/>
    </w:rPr>
  </w:style>
  <w:style w:type="paragraph" w:styleId="Heading7">
    <w:name w:val="heading 7"/>
    <w:basedOn w:val="Normal"/>
    <w:next w:val="Normal"/>
    <w:qFormat/>
    <w:pPr>
      <w:spacing w:before="240"/>
      <w:outlineLvl w:val="6"/>
    </w:pPr>
    <w:rPr>
      <w:rFonts w:ascii="Times New Roman" w:hAnsi="Times New Roman"/>
      <w:sz w:val="24"/>
    </w:rPr>
  </w:style>
  <w:style w:type="paragraph" w:styleId="Heading8">
    <w:name w:val="heading 8"/>
    <w:basedOn w:val="Normal"/>
    <w:next w:val="Normal"/>
    <w:qFormat/>
    <w:pPr>
      <w:spacing w:before="240"/>
      <w:outlineLvl w:val="7"/>
    </w:pPr>
    <w:rPr>
      <w:rFonts w:ascii="Times New Roman" w:hAnsi="Times New Roman"/>
      <w:i/>
      <w:iCs/>
      <w:sz w:val="24"/>
    </w:rPr>
  </w:style>
  <w:style w:type="paragraph" w:styleId="Heading9">
    <w:name w:val="heading 9"/>
    <w:basedOn w:val="Normal"/>
    <w:next w:val="Normal"/>
    <w:qFormat/>
    <w:p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yperlink">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TOC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TOC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TOC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TOC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TOC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TOC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TOC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TOC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TOC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TableofFigures">
    <w:name w:val="table of figures"/>
    <w:next w:val="Normal"/>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Header">
    <w:name w:val="header"/>
    <w:aliases w:val="W_Nagłówek,adresowy"/>
    <w:link w:val="HeaderChar"/>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Caption">
    <w:name w:val="caption"/>
    <w:basedOn w:val="Normal"/>
    <w:next w:val="Normal"/>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x1">
    <w:name w:val="index 1"/>
    <w:basedOn w:val="Normal"/>
    <w:next w:val="Normal"/>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x2">
    <w:name w:val="index 2"/>
    <w:basedOn w:val="Normal"/>
    <w:next w:val="Normal"/>
    <w:autoRedefine/>
    <w:semiHidden/>
    <w:pPr>
      <w:ind w:left="851"/>
    </w:pPr>
    <w:rPr>
      <w:rFonts w:ascii="Arial (W1)" w:hAnsi="Arial (W1)"/>
    </w:rPr>
  </w:style>
  <w:style w:type="paragraph" w:styleId="Index3">
    <w:name w:val="index 3"/>
    <w:basedOn w:val="Normal"/>
    <w:next w:val="Normal"/>
    <w:autoRedefine/>
    <w:semiHidden/>
    <w:pPr>
      <w:ind w:left="851"/>
    </w:pPr>
    <w:rPr>
      <w:rFonts w:ascii="Arial (W1)" w:hAnsi="Arial (W1)"/>
    </w:rPr>
  </w:style>
  <w:style w:type="paragraph" w:styleId="Index4">
    <w:name w:val="index 4"/>
    <w:basedOn w:val="Normal"/>
    <w:next w:val="Normal"/>
    <w:autoRedefine/>
    <w:semiHidden/>
    <w:pPr>
      <w:ind w:left="800" w:hanging="200"/>
    </w:pPr>
    <w:rPr>
      <w:rFonts w:ascii="Arial (W1)" w:hAnsi="Arial (W1)"/>
    </w:rPr>
  </w:style>
  <w:style w:type="paragraph" w:styleId="Index5">
    <w:name w:val="index 5"/>
    <w:basedOn w:val="Normal"/>
    <w:next w:val="Normal"/>
    <w:autoRedefine/>
    <w:semiHidden/>
    <w:pPr>
      <w:ind w:left="1000" w:hanging="200"/>
    </w:pPr>
    <w:rPr>
      <w:rFonts w:ascii="Arial (W1)" w:hAnsi="Arial (W1)"/>
    </w:rPr>
  </w:style>
  <w:style w:type="paragraph" w:styleId="Index6">
    <w:name w:val="index 6"/>
    <w:basedOn w:val="Normal"/>
    <w:next w:val="Normal"/>
    <w:autoRedefine/>
    <w:semiHidden/>
    <w:pPr>
      <w:ind w:left="1200" w:hanging="200"/>
    </w:pPr>
    <w:rPr>
      <w:rFonts w:ascii="Arial (W1)" w:hAnsi="Arial (W1)"/>
    </w:rPr>
  </w:style>
  <w:style w:type="paragraph" w:styleId="Index7">
    <w:name w:val="index 7"/>
    <w:basedOn w:val="Normal"/>
    <w:next w:val="Normal"/>
    <w:autoRedefine/>
    <w:semiHidden/>
    <w:pPr>
      <w:ind w:left="1400" w:hanging="200"/>
    </w:pPr>
    <w:rPr>
      <w:rFonts w:ascii="Arial (W1)" w:hAnsi="Arial (W1)"/>
    </w:rPr>
  </w:style>
  <w:style w:type="paragraph" w:styleId="Index8">
    <w:name w:val="index 8"/>
    <w:basedOn w:val="Normal"/>
    <w:next w:val="Normal"/>
    <w:autoRedefine/>
    <w:semiHidden/>
    <w:pPr>
      <w:ind w:left="1600" w:hanging="200"/>
    </w:pPr>
    <w:rPr>
      <w:rFonts w:ascii="Arial (W1)" w:hAnsi="Arial (W1)"/>
    </w:rPr>
  </w:style>
  <w:style w:type="paragraph" w:styleId="Index9">
    <w:name w:val="index 9"/>
    <w:basedOn w:val="Normal"/>
    <w:next w:val="Normal"/>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Footer">
    <w:name w:val="footer"/>
    <w:basedOn w:val="Normal"/>
    <w:link w:val="FooterChar"/>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EnvelopeAddress">
    <w:name w:val="envelope address"/>
    <w:basedOn w:val="Normal"/>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Emphasis">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character" w:styleId="PageNumber">
    <w:name w:val="page number"/>
    <w:rsid w:val="003C005A"/>
    <w:rPr>
      <w:rFonts w:ascii="Times New Roman" w:hAnsi="Times New Roman" w:cs="Times New Roman"/>
    </w:rPr>
  </w:style>
  <w:style w:type="paragraph" w:styleId="CommentSubject">
    <w:name w:val="annotation subject"/>
    <w:basedOn w:val="CommentText"/>
    <w:next w:val="CommentText"/>
    <w:semiHidden/>
    <w:rsid w:val="00F81A9B"/>
    <w:rPr>
      <w:b/>
      <w:bCs/>
    </w:rPr>
  </w:style>
  <w:style w:type="paragraph" w:styleId="BalloonText">
    <w:name w:val="Balloon Text"/>
    <w:basedOn w:val="Normal"/>
    <w:semiHidden/>
    <w:rsid w:val="00F81A9B"/>
    <w:rPr>
      <w:rFonts w:ascii="Tahoma" w:hAnsi="Tahoma" w:cs="Tahoma"/>
      <w:sz w:val="16"/>
      <w:szCs w:val="16"/>
    </w:rPr>
  </w:style>
  <w:style w:type="paragraph" w:styleId="DocumentMap">
    <w:name w:val="Document Map"/>
    <w:basedOn w:val="Normal"/>
    <w:semiHidden/>
    <w:rsid w:val="001C38AC"/>
    <w:pPr>
      <w:shd w:val="clear" w:color="auto" w:fill="000080"/>
    </w:pPr>
    <w:rPr>
      <w:rFonts w:ascii="Tahoma" w:hAnsi="Tahoma" w:cs="Tahoma"/>
      <w:szCs w:val="20"/>
    </w:rPr>
  </w:style>
  <w:style w:type="paragraph" w:styleId="BodyText">
    <w:name w:val="Body Text"/>
    <w:aliases w:val="EHPT,Body Text2,Bodytext,AvtalBrödtext,ändrad,AvtalBrodtext,andrad,(F2),body text,contents,Szövegtörzs"/>
    <w:basedOn w:val="Normal"/>
    <w:rsid w:val="001C38AC"/>
    <w:pPr>
      <w:spacing w:after="120"/>
    </w:pPr>
    <w:rPr>
      <w:rFonts w:cs="Arial"/>
      <w:sz w:val="24"/>
    </w:rPr>
  </w:style>
  <w:style w:type="table" w:styleId="TableGrid">
    <w:name w:val="Table Grid"/>
    <w:basedOn w:val="TableNormal"/>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rsid w:val="00226BE3"/>
    <w:pPr>
      <w:keepLines/>
      <w:numPr>
        <w:numId w:val="25"/>
      </w:numPr>
      <w:spacing w:before="0" w:after="240"/>
    </w:pPr>
    <w:rPr>
      <w:rFonts w:ascii="Times New Roman" w:hAnsi="Times New Roman"/>
      <w:b/>
      <w:smallCaps/>
      <w:sz w:val="32"/>
      <w:lang w:val="en-GB" w:eastAsia="en-US"/>
    </w:rPr>
  </w:style>
  <w:style w:type="character" w:styleId="FollowedHyperlink">
    <w:name w:val="FollowedHyperlink"/>
    <w:rsid w:val="00F96595"/>
    <w:rPr>
      <w:color w:val="800080"/>
      <w:u w:val="single"/>
    </w:rPr>
  </w:style>
  <w:style w:type="character" w:customStyle="1" w:styleId="HeaderChar">
    <w:name w:val="Header Char"/>
    <w:aliases w:val="W_Nagłówek Char,adresowy Char"/>
    <w:link w:val="Header"/>
    <w:uiPriority w:val="99"/>
    <w:rsid w:val="00930AD9"/>
    <w:rPr>
      <w:rFonts w:ascii="Arial (W1)" w:hAnsi="Arial (W1)"/>
      <w:sz w:val="16"/>
    </w:rPr>
  </w:style>
  <w:style w:type="paragraph" w:styleId="EndnoteText">
    <w:name w:val="endnote text"/>
    <w:basedOn w:val="Normal"/>
    <w:link w:val="EndnoteTextChar"/>
    <w:rsid w:val="00016EF9"/>
    <w:rPr>
      <w:szCs w:val="20"/>
    </w:rPr>
  </w:style>
  <w:style w:type="character" w:customStyle="1" w:styleId="EndnoteTextChar">
    <w:name w:val="Endnote Text Char"/>
    <w:link w:val="EndnoteText"/>
    <w:rsid w:val="00016EF9"/>
    <w:rPr>
      <w:rFonts w:ascii="Arial" w:hAnsi="Arial"/>
    </w:rPr>
  </w:style>
  <w:style w:type="character" w:styleId="EndnoteReference">
    <w:name w:val="endnote reference"/>
    <w:rsid w:val="00016EF9"/>
    <w:rPr>
      <w:vertAlign w:val="superscript"/>
    </w:rPr>
  </w:style>
  <w:style w:type="paragraph" w:styleId="Revision">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FootnoteText">
    <w:name w:val="footnote text"/>
    <w:basedOn w:val="Normal"/>
    <w:link w:val="FootnoteTextChar"/>
    <w:rsid w:val="00C11AAF"/>
    <w:rPr>
      <w:szCs w:val="20"/>
    </w:rPr>
  </w:style>
  <w:style w:type="character" w:customStyle="1" w:styleId="FootnoteTextChar">
    <w:name w:val="Footnote Text Char"/>
    <w:link w:val="FootnoteText"/>
    <w:rsid w:val="00C11AAF"/>
    <w:rPr>
      <w:rFonts w:ascii="Arial" w:hAnsi="Arial"/>
    </w:rPr>
  </w:style>
  <w:style w:type="character" w:styleId="FootnoteReference">
    <w:name w:val="footnote reference"/>
    <w:rsid w:val="00C11AAF"/>
    <w:rPr>
      <w:rFonts w:cs="Times New Roman"/>
      <w:vertAlign w:val="superscript"/>
    </w:rPr>
  </w:style>
  <w:style w:type="paragraph" w:styleId="ListNumber2">
    <w:name w:val="List Number 2"/>
    <w:basedOn w:val="Normal"/>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
    <w:rsid w:val="00C11AAF"/>
    <w:pPr>
      <w:spacing w:before="120" w:after="120"/>
      <w:ind w:left="850"/>
      <w:jc w:val="both"/>
    </w:pPr>
    <w:rPr>
      <w:rFonts w:ascii="Times New Roman" w:hAnsi="Times New Roman"/>
      <w:sz w:val="24"/>
      <w:lang w:eastAsia="de-DE"/>
    </w:rPr>
  </w:style>
  <w:style w:type="paragraph" w:customStyle="1" w:styleId="Text2">
    <w:name w:val="Text 2"/>
    <w:basedOn w:val="Normal"/>
    <w:rsid w:val="00C11AAF"/>
    <w:pPr>
      <w:spacing w:before="120" w:after="120"/>
      <w:ind w:left="850"/>
      <w:jc w:val="both"/>
    </w:pPr>
    <w:rPr>
      <w:rFonts w:ascii="Times New Roman" w:hAnsi="Times New Roman"/>
      <w:sz w:val="24"/>
      <w:lang w:eastAsia="de-DE"/>
    </w:rPr>
  </w:style>
  <w:style w:type="paragraph" w:customStyle="1" w:styleId="Text3">
    <w:name w:val="Text 3"/>
    <w:basedOn w:val="Normal"/>
    <w:rsid w:val="00C11AAF"/>
    <w:pPr>
      <w:spacing w:before="120" w:after="120"/>
      <w:ind w:left="850"/>
      <w:jc w:val="both"/>
    </w:pPr>
    <w:rPr>
      <w:rFonts w:ascii="Times New Roman" w:hAnsi="Times New Roman"/>
      <w:sz w:val="24"/>
      <w:lang w:eastAsia="de-DE"/>
    </w:rPr>
  </w:style>
  <w:style w:type="paragraph" w:customStyle="1" w:styleId="Text4">
    <w:name w:val="Text 4"/>
    <w:basedOn w:val="Normal"/>
    <w:rsid w:val="00C11AAF"/>
    <w:pPr>
      <w:spacing w:before="120" w:after="120"/>
      <w:ind w:left="850"/>
      <w:jc w:val="both"/>
    </w:pPr>
    <w:rPr>
      <w:rFonts w:ascii="Times New Roman" w:hAnsi="Times New Roman"/>
      <w:sz w:val="24"/>
      <w:lang w:eastAsia="de-DE"/>
    </w:rPr>
  </w:style>
  <w:style w:type="paragraph" w:styleId="ListBullet">
    <w:name w:val="List Bullet"/>
    <w:basedOn w:val="Normal"/>
    <w:rsid w:val="00C11AAF"/>
    <w:pPr>
      <w:numPr>
        <w:numId w:val="39"/>
      </w:numPr>
      <w:spacing w:before="120" w:after="120"/>
      <w:jc w:val="both"/>
    </w:pPr>
    <w:rPr>
      <w:rFonts w:ascii="Times New Roman" w:hAnsi="Times New Roman"/>
      <w:sz w:val="24"/>
      <w:lang w:eastAsia="de-DE"/>
    </w:rPr>
  </w:style>
  <w:style w:type="paragraph" w:styleId="ListBullet2">
    <w:name w:val="List Bullet 2"/>
    <w:basedOn w:val="Normal"/>
    <w:rsid w:val="00C11AAF"/>
    <w:pPr>
      <w:numPr>
        <w:numId w:val="37"/>
      </w:numPr>
      <w:spacing w:before="120" w:after="120"/>
      <w:jc w:val="both"/>
    </w:pPr>
    <w:rPr>
      <w:rFonts w:ascii="Times New Roman" w:hAnsi="Times New Roman"/>
      <w:sz w:val="24"/>
      <w:lang w:eastAsia="de-DE"/>
    </w:rPr>
  </w:style>
  <w:style w:type="paragraph" w:styleId="ListBullet3">
    <w:name w:val="List Bullet 3"/>
    <w:basedOn w:val="Normal"/>
    <w:rsid w:val="00C11AAF"/>
    <w:pPr>
      <w:numPr>
        <w:numId w:val="36"/>
      </w:numPr>
      <w:spacing w:before="120" w:after="120"/>
      <w:jc w:val="both"/>
    </w:pPr>
    <w:rPr>
      <w:rFonts w:ascii="Times New Roman" w:hAnsi="Times New Roman"/>
      <w:sz w:val="24"/>
      <w:lang w:eastAsia="de-DE"/>
    </w:rPr>
  </w:style>
  <w:style w:type="paragraph" w:styleId="ListBullet4">
    <w:name w:val="List Bullet 4"/>
    <w:basedOn w:val="Normal"/>
    <w:rsid w:val="00C11AAF"/>
    <w:pPr>
      <w:numPr>
        <w:numId w:val="35"/>
      </w:numPr>
      <w:spacing w:before="120" w:after="120"/>
      <w:jc w:val="both"/>
    </w:pPr>
    <w:rPr>
      <w:rFonts w:ascii="Times New Roman" w:hAnsi="Times New Roman"/>
      <w:sz w:val="24"/>
      <w:lang w:eastAsia="de-DE"/>
    </w:rPr>
  </w:style>
  <w:style w:type="paragraph" w:styleId="ListNumber">
    <w:name w:val="List Number"/>
    <w:basedOn w:val="Normal"/>
    <w:rsid w:val="00C11AAF"/>
    <w:pPr>
      <w:numPr>
        <w:numId w:val="46"/>
      </w:numPr>
      <w:spacing w:before="120" w:after="120"/>
      <w:jc w:val="both"/>
    </w:pPr>
    <w:rPr>
      <w:rFonts w:ascii="Times New Roman" w:hAnsi="Times New Roman"/>
      <w:sz w:val="24"/>
      <w:lang w:eastAsia="de-DE"/>
    </w:rPr>
  </w:style>
  <w:style w:type="paragraph" w:styleId="ListNumber3">
    <w:name w:val="List Number 3"/>
    <w:basedOn w:val="Normal"/>
    <w:rsid w:val="00C11AAF"/>
    <w:pPr>
      <w:numPr>
        <w:numId w:val="31"/>
      </w:numPr>
      <w:spacing w:before="120" w:after="120"/>
      <w:jc w:val="both"/>
    </w:pPr>
    <w:rPr>
      <w:rFonts w:ascii="Times New Roman" w:hAnsi="Times New Roman"/>
      <w:sz w:val="24"/>
      <w:lang w:eastAsia="de-DE"/>
    </w:rPr>
  </w:style>
  <w:style w:type="paragraph" w:styleId="ListNumber4">
    <w:name w:val="List Number 4"/>
    <w:basedOn w:val="Normal"/>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
    <w:rsid w:val="00C11AAF"/>
    <w:pPr>
      <w:spacing w:before="120" w:after="120"/>
      <w:jc w:val="center"/>
    </w:pPr>
    <w:rPr>
      <w:rFonts w:ascii="Times New Roman" w:hAnsi="Times New Roman"/>
      <w:sz w:val="24"/>
      <w:lang w:eastAsia="de-DE"/>
    </w:rPr>
  </w:style>
  <w:style w:type="paragraph" w:customStyle="1" w:styleId="NormalLeft">
    <w:name w:val="Normal Left"/>
    <w:basedOn w:val="Normal"/>
    <w:rsid w:val="00C11AAF"/>
    <w:pPr>
      <w:spacing w:before="120" w:after="120"/>
    </w:pPr>
    <w:rPr>
      <w:rFonts w:ascii="Times New Roman" w:hAnsi="Times New Roman"/>
      <w:sz w:val="24"/>
      <w:lang w:eastAsia="de-DE"/>
    </w:rPr>
  </w:style>
  <w:style w:type="paragraph" w:customStyle="1" w:styleId="NormalRight">
    <w:name w:val="Normal Right"/>
    <w:basedOn w:val="Normal"/>
    <w:rsid w:val="00C11AAF"/>
    <w:pPr>
      <w:spacing w:before="120" w:after="120"/>
      <w:jc w:val="right"/>
    </w:pPr>
    <w:rPr>
      <w:rFonts w:ascii="Times New Roman" w:hAnsi="Times New Roman"/>
      <w:sz w:val="24"/>
      <w:lang w:eastAsia="de-DE"/>
    </w:rPr>
  </w:style>
  <w:style w:type="paragraph" w:customStyle="1" w:styleId="QuotedText">
    <w:name w:val="Quoted Text"/>
    <w:basedOn w:val="Normal"/>
    <w:rsid w:val="00C11AAF"/>
    <w:pPr>
      <w:spacing w:before="120" w:after="120"/>
      <w:ind w:left="1417"/>
      <w:jc w:val="both"/>
    </w:pPr>
    <w:rPr>
      <w:rFonts w:ascii="Times New Roman" w:hAnsi="Times New Roman"/>
      <w:sz w:val="24"/>
      <w:lang w:eastAsia="de-DE"/>
    </w:rPr>
  </w:style>
  <w:style w:type="paragraph" w:customStyle="1" w:styleId="Point0">
    <w:name w:val="Point 0"/>
    <w:basedOn w:val="Normal"/>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
    <w:next w:val="Normal"/>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
    <w:next w:val="Heading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
    <w:next w:val="Normal"/>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
    <w:next w:val="Normal"/>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
    <w:next w:val="Normal"/>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
    <w:next w:val="Normal"/>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
    <w:next w:val="Normal"/>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
    <w:next w:val="Normal"/>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
    <w:next w:val="Normal"/>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
    <w:next w:val="Normal"/>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
    <w:next w:val="Fait"/>
    <w:rsid w:val="00C11AAF"/>
    <w:pPr>
      <w:spacing w:before="480" w:after="120"/>
      <w:jc w:val="both"/>
    </w:pPr>
    <w:rPr>
      <w:rFonts w:ascii="Times New Roman" w:hAnsi="Times New Roman"/>
      <w:sz w:val="24"/>
      <w:lang w:eastAsia="de-DE"/>
    </w:rPr>
  </w:style>
  <w:style w:type="paragraph" w:customStyle="1" w:styleId="Fait">
    <w:name w:val="Fait à"/>
    <w:basedOn w:val="Normal"/>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
    <w:next w:val="Normal"/>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
    <w:next w:val="Normal"/>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
    <w:rsid w:val="00C11AAF"/>
    <w:pPr>
      <w:spacing w:before="0" w:after="0"/>
      <w:jc w:val="center"/>
    </w:pPr>
    <w:rPr>
      <w:rFonts w:ascii="Times New Roman" w:hAnsi="Times New Roman"/>
      <w:b/>
      <w:sz w:val="24"/>
      <w:lang w:eastAsia="de-DE"/>
    </w:rPr>
  </w:style>
  <w:style w:type="paragraph" w:customStyle="1" w:styleId="Considrant">
    <w:name w:val="Considérant"/>
    <w:basedOn w:val="Normal"/>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
    <w:next w:val="Normal"/>
    <w:rsid w:val="00C11AAF"/>
    <w:pPr>
      <w:spacing w:before="0" w:after="240"/>
    </w:pPr>
    <w:rPr>
      <w:rFonts w:ascii="Times New Roman" w:hAnsi="Times New Roman"/>
      <w:sz w:val="24"/>
      <w:lang w:eastAsia="de-DE"/>
    </w:rPr>
  </w:style>
  <w:style w:type="paragraph" w:customStyle="1" w:styleId="Emission">
    <w:name w:val="Emission"/>
    <w:basedOn w:val="Normal"/>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
    <w:next w:val="Normal"/>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
    <w:next w:val="Normal"/>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
    <w:next w:val="Normal"/>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
    <w:next w:val="Normal"/>
    <w:rsid w:val="00C11AAF"/>
    <w:pPr>
      <w:keepNext/>
      <w:spacing w:before="600" w:after="120"/>
      <w:jc w:val="both"/>
    </w:pPr>
    <w:rPr>
      <w:rFonts w:ascii="Times New Roman" w:hAnsi="Times New Roman"/>
      <w:sz w:val="24"/>
      <w:lang w:eastAsia="de-DE"/>
    </w:rPr>
  </w:style>
  <w:style w:type="paragraph" w:customStyle="1" w:styleId="Langue">
    <w:name w:val="Langue"/>
    <w:basedOn w:val="Normal"/>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
    <w:next w:val="Emission"/>
    <w:rsid w:val="00C11AAF"/>
    <w:pPr>
      <w:spacing w:before="0" w:after="0"/>
    </w:pPr>
    <w:rPr>
      <w:rFonts w:cs="Arial"/>
      <w:sz w:val="24"/>
      <w:lang w:eastAsia="de-DE"/>
    </w:rPr>
  </w:style>
  <w:style w:type="paragraph" w:customStyle="1" w:styleId="Langueoriginale">
    <w:name w:val="Langue originale"/>
    <w:basedOn w:val="Normal"/>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
    <w:next w:val="Normal"/>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
    <w:next w:val="Normal"/>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
    <w:next w:val="Normal"/>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
    <w:next w:val="Normal"/>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
    <w:next w:val="Normal"/>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
    <w:next w:val="Normal"/>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
    <w:next w:val="Normal"/>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
    <w:next w:val="Normal"/>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
    <w:next w:val="Normal"/>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
    <w:next w:val="Normal"/>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
    <w:next w:val="Normal"/>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
    <w:next w:val="Normal"/>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
    <w:next w:val="Normal"/>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
    <w:next w:val="Normal"/>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
    <w:next w:val="Normal"/>
    <w:rsid w:val="00C11AAF"/>
    <w:pPr>
      <w:spacing w:before="120" w:after="120"/>
      <w:jc w:val="both"/>
    </w:pPr>
    <w:rPr>
      <w:rFonts w:ascii="Times New Roman" w:hAnsi="Times New Roman"/>
      <w:i/>
      <w:caps/>
      <w:sz w:val="24"/>
      <w:lang w:eastAsia="de-DE"/>
    </w:rPr>
  </w:style>
  <w:style w:type="paragraph" w:styleId="List5">
    <w:name w:val="List 5"/>
    <w:basedOn w:val="Normal"/>
    <w:rsid w:val="00C11AAF"/>
    <w:pPr>
      <w:tabs>
        <w:tab w:val="num" w:pos="851"/>
      </w:tabs>
      <w:spacing w:before="0" w:after="240"/>
      <w:ind w:left="1415" w:hanging="283"/>
      <w:jc w:val="both"/>
    </w:pPr>
    <w:rPr>
      <w:rFonts w:ascii="Times New Roman" w:hAnsi="Times New Roman"/>
      <w:sz w:val="24"/>
      <w:szCs w:val="20"/>
      <w:lang w:eastAsia="en-US"/>
    </w:rPr>
  </w:style>
  <w:style w:type="paragraph" w:styleId="ListContinue5">
    <w:name w:val="List Continue 5"/>
    <w:basedOn w:val="Normal"/>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
    <w:next w:val="Normal"/>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Heading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
    <w:rsid w:val="00C11AAF"/>
    <w:pPr>
      <w:spacing w:before="20" w:after="20"/>
    </w:pPr>
    <w:rPr>
      <w:sz w:val="18"/>
      <w:szCs w:val="20"/>
      <w:lang w:val="de-DE"/>
    </w:rPr>
  </w:style>
  <w:style w:type="character" w:customStyle="1" w:styleId="apple-style-span">
    <w:name w:val="apple-style-span"/>
    <w:rsid w:val="00C11AAF"/>
  </w:style>
  <w:style w:type="character" w:customStyle="1" w:styleId="FooterChar">
    <w:name w:val="Footer Char"/>
    <w:link w:val="Footer"/>
    <w:uiPriority w:val="99"/>
    <w:rsid w:val="00C11AAF"/>
    <w:rPr>
      <w:rFonts w:ascii="Arial" w:hAnsi="Arial"/>
      <w:szCs w:val="24"/>
    </w:rPr>
  </w:style>
  <w:style w:type="paragraph" w:styleId="ListParagraph">
    <w:name w:val="List Paragraph"/>
    <w:basedOn w:val="Normal"/>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 w:type="character" w:customStyle="1" w:styleId="cf01">
    <w:name w:val="cf01"/>
    <w:basedOn w:val="DefaultParagraphFont"/>
    <w:rsid w:val="00BB28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ac520d-1c24-4a83-8ffe-a90b67f4ea60" xsi:nil="true"/>
    <lcf76f155ced4ddcb4097134ff3c332f xmlns="b37cf34d-6215-4634-9a2c-ecd87cc7ca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3F05BE7366B945A24814CE68DF4396" ma:contentTypeVersion="14" ma:contentTypeDescription="Utwórz nowy dokument." ma:contentTypeScope="" ma:versionID="78aff29d0ab1f4e415a85a6912855b84">
  <xsd:schema xmlns:xsd="http://www.w3.org/2001/XMLSchema" xmlns:xs="http://www.w3.org/2001/XMLSchema" xmlns:p="http://schemas.microsoft.com/office/2006/metadata/properties" xmlns:ns2="b37cf34d-6215-4634-9a2c-ecd87cc7caa7" xmlns:ns3="7bac520d-1c24-4a83-8ffe-a90b67f4ea60" targetNamespace="http://schemas.microsoft.com/office/2006/metadata/properties" ma:root="true" ma:fieldsID="7fbe73ca974a419e9b7c8adf6785e33a" ns2:_="" ns3:_="">
    <xsd:import namespace="b37cf34d-6215-4634-9a2c-ecd87cc7caa7"/>
    <xsd:import namespace="7bac520d-1c24-4a83-8ffe-a90b67f4e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cf34d-6215-4634-9a2c-ecd87cc7c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c520d-1c24-4a83-8ffe-a90b67f4ea6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5130219-d7af-4187-851d-5d28cfb85d4b}" ma:internalName="TaxCatchAll" ma:showField="CatchAllData" ma:web="7bac520d-1c24-4a83-8ffe-a90b67f4ea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9745-927C-4C86-B6B6-44284791E471}">
  <ds:schemaRefs>
    <ds:schemaRef ds:uri="http://purl.org/dc/dcmitype/"/>
    <ds:schemaRef ds:uri="http://purl.org/dc/terms/"/>
    <ds:schemaRef ds:uri="http://schemas.microsoft.com/office/2006/documentManagement/types"/>
    <ds:schemaRef ds:uri="http://schemas.microsoft.com/office/2006/metadata/properties"/>
    <ds:schemaRef ds:uri="b37cf34d-6215-4634-9a2c-ecd87cc7caa7"/>
    <ds:schemaRef ds:uri="http://purl.org/dc/elements/1.1/"/>
    <ds:schemaRef ds:uri="http://www.w3.org/XML/1998/namespace"/>
    <ds:schemaRef ds:uri="http://schemas.microsoft.com/office/infopath/2007/PartnerControls"/>
    <ds:schemaRef ds:uri="http://schemas.openxmlformats.org/package/2006/metadata/core-properties"/>
    <ds:schemaRef ds:uri="7bac520d-1c24-4a83-8ffe-a90b67f4ea60"/>
  </ds:schemaRefs>
</ds:datastoreItem>
</file>

<file path=customXml/itemProps2.xml><?xml version="1.0" encoding="utf-8"?>
<ds:datastoreItem xmlns:ds="http://schemas.openxmlformats.org/officeDocument/2006/customXml" ds:itemID="{F142AE57-6F6F-4F4C-8812-7A95EE1FE362}">
  <ds:schemaRefs>
    <ds:schemaRef ds:uri="http://schemas.microsoft.com/sharepoint/v3/contenttype/forms"/>
  </ds:schemaRefs>
</ds:datastoreItem>
</file>

<file path=customXml/itemProps3.xml><?xml version="1.0" encoding="utf-8"?>
<ds:datastoreItem xmlns:ds="http://schemas.openxmlformats.org/officeDocument/2006/customXml" ds:itemID="{DF72008C-E5A8-430B-8EBB-DC49FE87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cf34d-6215-4634-9a2c-ecd87cc7caa7"/>
    <ds:schemaRef ds:uri="7bac520d-1c24-4a83-8ffe-a90b67f4e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257</TotalTime>
  <Pages>1</Pages>
  <Words>29511</Words>
  <Characters>168216</Characters>
  <Application>Microsoft Office Word</Application>
  <DocSecurity>4</DocSecurity>
  <Lines>1401</Lines>
  <Paragraphs>394</Paragraphs>
  <ScaleCrop>false</ScaleCrop>
  <Company>Pentacomp Systemy Informatyczne S.A.</Company>
  <LinksUpToDate>false</LinksUpToDate>
  <CharactersWithSpaces>197333</CharactersWithSpaces>
  <SharedDoc>false</SharedDoc>
  <HLinks>
    <vt:vector size="378" baseType="variant">
      <vt:variant>
        <vt:i4>1376317</vt:i4>
      </vt:variant>
      <vt:variant>
        <vt:i4>386</vt:i4>
      </vt:variant>
      <vt:variant>
        <vt:i4>0</vt:i4>
      </vt:variant>
      <vt:variant>
        <vt:i4>5</vt:i4>
      </vt:variant>
      <vt:variant>
        <vt:lpwstr/>
      </vt:variant>
      <vt:variant>
        <vt:lpwstr>_Toc120541843</vt:lpwstr>
      </vt:variant>
      <vt:variant>
        <vt:i4>1376317</vt:i4>
      </vt:variant>
      <vt:variant>
        <vt:i4>380</vt:i4>
      </vt:variant>
      <vt:variant>
        <vt:i4>0</vt:i4>
      </vt:variant>
      <vt:variant>
        <vt:i4>5</vt:i4>
      </vt:variant>
      <vt:variant>
        <vt:lpwstr/>
      </vt:variant>
      <vt:variant>
        <vt:lpwstr>_Toc120541842</vt:lpwstr>
      </vt:variant>
      <vt:variant>
        <vt:i4>1376317</vt:i4>
      </vt:variant>
      <vt:variant>
        <vt:i4>374</vt:i4>
      </vt:variant>
      <vt:variant>
        <vt:i4>0</vt:i4>
      </vt:variant>
      <vt:variant>
        <vt:i4>5</vt:i4>
      </vt:variant>
      <vt:variant>
        <vt:lpwstr/>
      </vt:variant>
      <vt:variant>
        <vt:lpwstr>_Toc120541841</vt:lpwstr>
      </vt:variant>
      <vt:variant>
        <vt:i4>1376317</vt:i4>
      </vt:variant>
      <vt:variant>
        <vt:i4>368</vt:i4>
      </vt:variant>
      <vt:variant>
        <vt:i4>0</vt:i4>
      </vt:variant>
      <vt:variant>
        <vt:i4>5</vt:i4>
      </vt:variant>
      <vt:variant>
        <vt:lpwstr/>
      </vt:variant>
      <vt:variant>
        <vt:lpwstr>_Toc120541840</vt:lpwstr>
      </vt:variant>
      <vt:variant>
        <vt:i4>1179709</vt:i4>
      </vt:variant>
      <vt:variant>
        <vt:i4>362</vt:i4>
      </vt:variant>
      <vt:variant>
        <vt:i4>0</vt:i4>
      </vt:variant>
      <vt:variant>
        <vt:i4>5</vt:i4>
      </vt:variant>
      <vt:variant>
        <vt:lpwstr/>
      </vt:variant>
      <vt:variant>
        <vt:lpwstr>_Toc120541839</vt:lpwstr>
      </vt:variant>
      <vt:variant>
        <vt:i4>1179709</vt:i4>
      </vt:variant>
      <vt:variant>
        <vt:i4>356</vt:i4>
      </vt:variant>
      <vt:variant>
        <vt:i4>0</vt:i4>
      </vt:variant>
      <vt:variant>
        <vt:i4>5</vt:i4>
      </vt:variant>
      <vt:variant>
        <vt:lpwstr/>
      </vt:variant>
      <vt:variant>
        <vt:lpwstr>_Toc120541838</vt:lpwstr>
      </vt:variant>
      <vt:variant>
        <vt:i4>1179709</vt:i4>
      </vt:variant>
      <vt:variant>
        <vt:i4>350</vt:i4>
      </vt:variant>
      <vt:variant>
        <vt:i4>0</vt:i4>
      </vt:variant>
      <vt:variant>
        <vt:i4>5</vt:i4>
      </vt:variant>
      <vt:variant>
        <vt:lpwstr/>
      </vt:variant>
      <vt:variant>
        <vt:lpwstr>_Toc120541837</vt:lpwstr>
      </vt:variant>
      <vt:variant>
        <vt:i4>1179709</vt:i4>
      </vt:variant>
      <vt:variant>
        <vt:i4>344</vt:i4>
      </vt:variant>
      <vt:variant>
        <vt:i4>0</vt:i4>
      </vt:variant>
      <vt:variant>
        <vt:i4>5</vt:i4>
      </vt:variant>
      <vt:variant>
        <vt:lpwstr/>
      </vt:variant>
      <vt:variant>
        <vt:lpwstr>_Toc120541836</vt:lpwstr>
      </vt:variant>
      <vt:variant>
        <vt:i4>1179709</vt:i4>
      </vt:variant>
      <vt:variant>
        <vt:i4>338</vt:i4>
      </vt:variant>
      <vt:variant>
        <vt:i4>0</vt:i4>
      </vt:variant>
      <vt:variant>
        <vt:i4>5</vt:i4>
      </vt:variant>
      <vt:variant>
        <vt:lpwstr/>
      </vt:variant>
      <vt:variant>
        <vt:lpwstr>_Toc120541835</vt:lpwstr>
      </vt:variant>
      <vt:variant>
        <vt:i4>1179709</vt:i4>
      </vt:variant>
      <vt:variant>
        <vt:i4>332</vt:i4>
      </vt:variant>
      <vt:variant>
        <vt:i4>0</vt:i4>
      </vt:variant>
      <vt:variant>
        <vt:i4>5</vt:i4>
      </vt:variant>
      <vt:variant>
        <vt:lpwstr/>
      </vt:variant>
      <vt:variant>
        <vt:lpwstr>_Toc120541834</vt:lpwstr>
      </vt:variant>
      <vt:variant>
        <vt:i4>1179709</vt:i4>
      </vt:variant>
      <vt:variant>
        <vt:i4>326</vt:i4>
      </vt:variant>
      <vt:variant>
        <vt:i4>0</vt:i4>
      </vt:variant>
      <vt:variant>
        <vt:i4>5</vt:i4>
      </vt:variant>
      <vt:variant>
        <vt:lpwstr/>
      </vt:variant>
      <vt:variant>
        <vt:lpwstr>_Toc120541833</vt:lpwstr>
      </vt:variant>
      <vt:variant>
        <vt:i4>1179709</vt:i4>
      </vt:variant>
      <vt:variant>
        <vt:i4>320</vt:i4>
      </vt:variant>
      <vt:variant>
        <vt:i4>0</vt:i4>
      </vt:variant>
      <vt:variant>
        <vt:i4>5</vt:i4>
      </vt:variant>
      <vt:variant>
        <vt:lpwstr/>
      </vt:variant>
      <vt:variant>
        <vt:lpwstr>_Toc120541832</vt:lpwstr>
      </vt:variant>
      <vt:variant>
        <vt:i4>1179709</vt:i4>
      </vt:variant>
      <vt:variant>
        <vt:i4>314</vt:i4>
      </vt:variant>
      <vt:variant>
        <vt:i4>0</vt:i4>
      </vt:variant>
      <vt:variant>
        <vt:i4>5</vt:i4>
      </vt:variant>
      <vt:variant>
        <vt:lpwstr/>
      </vt:variant>
      <vt:variant>
        <vt:lpwstr>_Toc120541831</vt:lpwstr>
      </vt:variant>
      <vt:variant>
        <vt:i4>1179709</vt:i4>
      </vt:variant>
      <vt:variant>
        <vt:i4>308</vt:i4>
      </vt:variant>
      <vt:variant>
        <vt:i4>0</vt:i4>
      </vt:variant>
      <vt:variant>
        <vt:i4>5</vt:i4>
      </vt:variant>
      <vt:variant>
        <vt:lpwstr/>
      </vt:variant>
      <vt:variant>
        <vt:lpwstr>_Toc120541830</vt:lpwstr>
      </vt:variant>
      <vt:variant>
        <vt:i4>1245245</vt:i4>
      </vt:variant>
      <vt:variant>
        <vt:i4>302</vt:i4>
      </vt:variant>
      <vt:variant>
        <vt:i4>0</vt:i4>
      </vt:variant>
      <vt:variant>
        <vt:i4>5</vt:i4>
      </vt:variant>
      <vt:variant>
        <vt:lpwstr/>
      </vt:variant>
      <vt:variant>
        <vt:lpwstr>_Toc120541829</vt:lpwstr>
      </vt:variant>
      <vt:variant>
        <vt:i4>1245245</vt:i4>
      </vt:variant>
      <vt:variant>
        <vt:i4>296</vt:i4>
      </vt:variant>
      <vt:variant>
        <vt:i4>0</vt:i4>
      </vt:variant>
      <vt:variant>
        <vt:i4>5</vt:i4>
      </vt:variant>
      <vt:variant>
        <vt:lpwstr/>
      </vt:variant>
      <vt:variant>
        <vt:lpwstr>_Toc120541828</vt:lpwstr>
      </vt:variant>
      <vt:variant>
        <vt:i4>1245245</vt:i4>
      </vt:variant>
      <vt:variant>
        <vt:i4>290</vt:i4>
      </vt:variant>
      <vt:variant>
        <vt:i4>0</vt:i4>
      </vt:variant>
      <vt:variant>
        <vt:i4>5</vt:i4>
      </vt:variant>
      <vt:variant>
        <vt:lpwstr/>
      </vt:variant>
      <vt:variant>
        <vt:lpwstr>_Toc120541827</vt:lpwstr>
      </vt:variant>
      <vt:variant>
        <vt:i4>1245245</vt:i4>
      </vt:variant>
      <vt:variant>
        <vt:i4>284</vt:i4>
      </vt:variant>
      <vt:variant>
        <vt:i4>0</vt:i4>
      </vt:variant>
      <vt:variant>
        <vt:i4>5</vt:i4>
      </vt:variant>
      <vt:variant>
        <vt:lpwstr/>
      </vt:variant>
      <vt:variant>
        <vt:lpwstr>_Toc120541826</vt:lpwstr>
      </vt:variant>
      <vt:variant>
        <vt:i4>1245245</vt:i4>
      </vt:variant>
      <vt:variant>
        <vt:i4>278</vt:i4>
      </vt:variant>
      <vt:variant>
        <vt:i4>0</vt:i4>
      </vt:variant>
      <vt:variant>
        <vt:i4>5</vt:i4>
      </vt:variant>
      <vt:variant>
        <vt:lpwstr/>
      </vt:variant>
      <vt:variant>
        <vt:lpwstr>_Toc120541825</vt:lpwstr>
      </vt:variant>
      <vt:variant>
        <vt:i4>1245245</vt:i4>
      </vt:variant>
      <vt:variant>
        <vt:i4>272</vt:i4>
      </vt:variant>
      <vt:variant>
        <vt:i4>0</vt:i4>
      </vt:variant>
      <vt:variant>
        <vt:i4>5</vt:i4>
      </vt:variant>
      <vt:variant>
        <vt:lpwstr/>
      </vt:variant>
      <vt:variant>
        <vt:lpwstr>_Toc120541824</vt:lpwstr>
      </vt:variant>
      <vt:variant>
        <vt:i4>1245245</vt:i4>
      </vt:variant>
      <vt:variant>
        <vt:i4>266</vt:i4>
      </vt:variant>
      <vt:variant>
        <vt:i4>0</vt:i4>
      </vt:variant>
      <vt:variant>
        <vt:i4>5</vt:i4>
      </vt:variant>
      <vt:variant>
        <vt:lpwstr/>
      </vt:variant>
      <vt:variant>
        <vt:lpwstr>_Toc120541823</vt:lpwstr>
      </vt:variant>
      <vt:variant>
        <vt:i4>1245245</vt:i4>
      </vt:variant>
      <vt:variant>
        <vt:i4>260</vt:i4>
      </vt:variant>
      <vt:variant>
        <vt:i4>0</vt:i4>
      </vt:variant>
      <vt:variant>
        <vt:i4>5</vt:i4>
      </vt:variant>
      <vt:variant>
        <vt:lpwstr/>
      </vt:variant>
      <vt:variant>
        <vt:lpwstr>_Toc120541822</vt:lpwstr>
      </vt:variant>
      <vt:variant>
        <vt:i4>1245245</vt:i4>
      </vt:variant>
      <vt:variant>
        <vt:i4>254</vt:i4>
      </vt:variant>
      <vt:variant>
        <vt:i4>0</vt:i4>
      </vt:variant>
      <vt:variant>
        <vt:i4>5</vt:i4>
      </vt:variant>
      <vt:variant>
        <vt:lpwstr/>
      </vt:variant>
      <vt:variant>
        <vt:lpwstr>_Toc120541821</vt:lpwstr>
      </vt:variant>
      <vt:variant>
        <vt:i4>1245245</vt:i4>
      </vt:variant>
      <vt:variant>
        <vt:i4>248</vt:i4>
      </vt:variant>
      <vt:variant>
        <vt:i4>0</vt:i4>
      </vt:variant>
      <vt:variant>
        <vt:i4>5</vt:i4>
      </vt:variant>
      <vt:variant>
        <vt:lpwstr/>
      </vt:variant>
      <vt:variant>
        <vt:lpwstr>_Toc120541820</vt:lpwstr>
      </vt:variant>
      <vt:variant>
        <vt:i4>1048637</vt:i4>
      </vt:variant>
      <vt:variant>
        <vt:i4>242</vt:i4>
      </vt:variant>
      <vt:variant>
        <vt:i4>0</vt:i4>
      </vt:variant>
      <vt:variant>
        <vt:i4>5</vt:i4>
      </vt:variant>
      <vt:variant>
        <vt:lpwstr/>
      </vt:variant>
      <vt:variant>
        <vt:lpwstr>_Toc120541819</vt:lpwstr>
      </vt:variant>
      <vt:variant>
        <vt:i4>1048637</vt:i4>
      </vt:variant>
      <vt:variant>
        <vt:i4>236</vt:i4>
      </vt:variant>
      <vt:variant>
        <vt:i4>0</vt:i4>
      </vt:variant>
      <vt:variant>
        <vt:i4>5</vt:i4>
      </vt:variant>
      <vt:variant>
        <vt:lpwstr/>
      </vt:variant>
      <vt:variant>
        <vt:lpwstr>_Toc120541818</vt:lpwstr>
      </vt:variant>
      <vt:variant>
        <vt:i4>1048637</vt:i4>
      </vt:variant>
      <vt:variant>
        <vt:i4>230</vt:i4>
      </vt:variant>
      <vt:variant>
        <vt:i4>0</vt:i4>
      </vt:variant>
      <vt:variant>
        <vt:i4>5</vt:i4>
      </vt:variant>
      <vt:variant>
        <vt:lpwstr/>
      </vt:variant>
      <vt:variant>
        <vt:lpwstr>_Toc120541817</vt:lpwstr>
      </vt:variant>
      <vt:variant>
        <vt:i4>1048637</vt:i4>
      </vt:variant>
      <vt:variant>
        <vt:i4>224</vt:i4>
      </vt:variant>
      <vt:variant>
        <vt:i4>0</vt:i4>
      </vt:variant>
      <vt:variant>
        <vt:i4>5</vt:i4>
      </vt:variant>
      <vt:variant>
        <vt:lpwstr/>
      </vt:variant>
      <vt:variant>
        <vt:lpwstr>_Toc120541816</vt:lpwstr>
      </vt:variant>
      <vt:variant>
        <vt:i4>1048637</vt:i4>
      </vt:variant>
      <vt:variant>
        <vt:i4>218</vt:i4>
      </vt:variant>
      <vt:variant>
        <vt:i4>0</vt:i4>
      </vt:variant>
      <vt:variant>
        <vt:i4>5</vt:i4>
      </vt:variant>
      <vt:variant>
        <vt:lpwstr/>
      </vt:variant>
      <vt:variant>
        <vt:lpwstr>_Toc120541815</vt:lpwstr>
      </vt:variant>
      <vt:variant>
        <vt:i4>1048637</vt:i4>
      </vt:variant>
      <vt:variant>
        <vt:i4>212</vt:i4>
      </vt:variant>
      <vt:variant>
        <vt:i4>0</vt:i4>
      </vt:variant>
      <vt:variant>
        <vt:i4>5</vt:i4>
      </vt:variant>
      <vt:variant>
        <vt:lpwstr/>
      </vt:variant>
      <vt:variant>
        <vt:lpwstr>_Toc120541814</vt:lpwstr>
      </vt:variant>
      <vt:variant>
        <vt:i4>1048637</vt:i4>
      </vt:variant>
      <vt:variant>
        <vt:i4>206</vt:i4>
      </vt:variant>
      <vt:variant>
        <vt:i4>0</vt:i4>
      </vt:variant>
      <vt:variant>
        <vt:i4>5</vt:i4>
      </vt:variant>
      <vt:variant>
        <vt:lpwstr/>
      </vt:variant>
      <vt:variant>
        <vt:lpwstr>_Toc120541813</vt:lpwstr>
      </vt:variant>
      <vt:variant>
        <vt:i4>1048637</vt:i4>
      </vt:variant>
      <vt:variant>
        <vt:i4>200</vt:i4>
      </vt:variant>
      <vt:variant>
        <vt:i4>0</vt:i4>
      </vt:variant>
      <vt:variant>
        <vt:i4>5</vt:i4>
      </vt:variant>
      <vt:variant>
        <vt:lpwstr/>
      </vt:variant>
      <vt:variant>
        <vt:lpwstr>_Toc120541812</vt:lpwstr>
      </vt:variant>
      <vt:variant>
        <vt:i4>1048637</vt:i4>
      </vt:variant>
      <vt:variant>
        <vt:i4>194</vt:i4>
      </vt:variant>
      <vt:variant>
        <vt:i4>0</vt:i4>
      </vt:variant>
      <vt:variant>
        <vt:i4>5</vt:i4>
      </vt:variant>
      <vt:variant>
        <vt:lpwstr/>
      </vt:variant>
      <vt:variant>
        <vt:lpwstr>_Toc120541811</vt:lpwstr>
      </vt:variant>
      <vt:variant>
        <vt:i4>1048637</vt:i4>
      </vt:variant>
      <vt:variant>
        <vt:i4>188</vt:i4>
      </vt:variant>
      <vt:variant>
        <vt:i4>0</vt:i4>
      </vt:variant>
      <vt:variant>
        <vt:i4>5</vt:i4>
      </vt:variant>
      <vt:variant>
        <vt:lpwstr/>
      </vt:variant>
      <vt:variant>
        <vt:lpwstr>_Toc120541810</vt:lpwstr>
      </vt:variant>
      <vt:variant>
        <vt:i4>1114173</vt:i4>
      </vt:variant>
      <vt:variant>
        <vt:i4>182</vt:i4>
      </vt:variant>
      <vt:variant>
        <vt:i4>0</vt:i4>
      </vt:variant>
      <vt:variant>
        <vt:i4>5</vt:i4>
      </vt:variant>
      <vt:variant>
        <vt:lpwstr/>
      </vt:variant>
      <vt:variant>
        <vt:lpwstr>_Toc120541809</vt:lpwstr>
      </vt:variant>
      <vt:variant>
        <vt:i4>1114173</vt:i4>
      </vt:variant>
      <vt:variant>
        <vt:i4>176</vt:i4>
      </vt:variant>
      <vt:variant>
        <vt:i4>0</vt:i4>
      </vt:variant>
      <vt:variant>
        <vt:i4>5</vt:i4>
      </vt:variant>
      <vt:variant>
        <vt:lpwstr/>
      </vt:variant>
      <vt:variant>
        <vt:lpwstr>_Toc120541808</vt:lpwstr>
      </vt:variant>
      <vt:variant>
        <vt:i4>1114173</vt:i4>
      </vt:variant>
      <vt:variant>
        <vt:i4>170</vt:i4>
      </vt:variant>
      <vt:variant>
        <vt:i4>0</vt:i4>
      </vt:variant>
      <vt:variant>
        <vt:i4>5</vt:i4>
      </vt:variant>
      <vt:variant>
        <vt:lpwstr/>
      </vt:variant>
      <vt:variant>
        <vt:lpwstr>_Toc120541807</vt:lpwstr>
      </vt:variant>
      <vt:variant>
        <vt:i4>1114173</vt:i4>
      </vt:variant>
      <vt:variant>
        <vt:i4>164</vt:i4>
      </vt:variant>
      <vt:variant>
        <vt:i4>0</vt:i4>
      </vt:variant>
      <vt:variant>
        <vt:i4>5</vt:i4>
      </vt:variant>
      <vt:variant>
        <vt:lpwstr/>
      </vt:variant>
      <vt:variant>
        <vt:lpwstr>_Toc120541806</vt:lpwstr>
      </vt:variant>
      <vt:variant>
        <vt:i4>1114173</vt:i4>
      </vt:variant>
      <vt:variant>
        <vt:i4>158</vt:i4>
      </vt:variant>
      <vt:variant>
        <vt:i4>0</vt:i4>
      </vt:variant>
      <vt:variant>
        <vt:i4>5</vt:i4>
      </vt:variant>
      <vt:variant>
        <vt:lpwstr/>
      </vt:variant>
      <vt:variant>
        <vt:lpwstr>_Toc120541805</vt:lpwstr>
      </vt:variant>
      <vt:variant>
        <vt:i4>1114173</vt:i4>
      </vt:variant>
      <vt:variant>
        <vt:i4>152</vt:i4>
      </vt:variant>
      <vt:variant>
        <vt:i4>0</vt:i4>
      </vt:variant>
      <vt:variant>
        <vt:i4>5</vt:i4>
      </vt:variant>
      <vt:variant>
        <vt:lpwstr/>
      </vt:variant>
      <vt:variant>
        <vt:lpwstr>_Toc120541804</vt:lpwstr>
      </vt:variant>
      <vt:variant>
        <vt:i4>1114173</vt:i4>
      </vt:variant>
      <vt:variant>
        <vt:i4>146</vt:i4>
      </vt:variant>
      <vt:variant>
        <vt:i4>0</vt:i4>
      </vt:variant>
      <vt:variant>
        <vt:i4>5</vt:i4>
      </vt:variant>
      <vt:variant>
        <vt:lpwstr/>
      </vt:variant>
      <vt:variant>
        <vt:lpwstr>_Toc120541803</vt:lpwstr>
      </vt:variant>
      <vt:variant>
        <vt:i4>1114173</vt:i4>
      </vt:variant>
      <vt:variant>
        <vt:i4>140</vt:i4>
      </vt:variant>
      <vt:variant>
        <vt:i4>0</vt:i4>
      </vt:variant>
      <vt:variant>
        <vt:i4>5</vt:i4>
      </vt:variant>
      <vt:variant>
        <vt:lpwstr/>
      </vt:variant>
      <vt:variant>
        <vt:lpwstr>_Toc120541802</vt:lpwstr>
      </vt:variant>
      <vt:variant>
        <vt:i4>1114173</vt:i4>
      </vt:variant>
      <vt:variant>
        <vt:i4>134</vt:i4>
      </vt:variant>
      <vt:variant>
        <vt:i4>0</vt:i4>
      </vt:variant>
      <vt:variant>
        <vt:i4>5</vt:i4>
      </vt:variant>
      <vt:variant>
        <vt:lpwstr/>
      </vt:variant>
      <vt:variant>
        <vt:lpwstr>_Toc120541801</vt:lpwstr>
      </vt:variant>
      <vt:variant>
        <vt:i4>1114173</vt:i4>
      </vt:variant>
      <vt:variant>
        <vt:i4>128</vt:i4>
      </vt:variant>
      <vt:variant>
        <vt:i4>0</vt:i4>
      </vt:variant>
      <vt:variant>
        <vt:i4>5</vt:i4>
      </vt:variant>
      <vt:variant>
        <vt:lpwstr/>
      </vt:variant>
      <vt:variant>
        <vt:lpwstr>_Toc120541800</vt:lpwstr>
      </vt:variant>
      <vt:variant>
        <vt:i4>1572914</vt:i4>
      </vt:variant>
      <vt:variant>
        <vt:i4>122</vt:i4>
      </vt:variant>
      <vt:variant>
        <vt:i4>0</vt:i4>
      </vt:variant>
      <vt:variant>
        <vt:i4>5</vt:i4>
      </vt:variant>
      <vt:variant>
        <vt:lpwstr/>
      </vt:variant>
      <vt:variant>
        <vt:lpwstr>_Toc120541799</vt:lpwstr>
      </vt:variant>
      <vt:variant>
        <vt:i4>1572914</vt:i4>
      </vt:variant>
      <vt:variant>
        <vt:i4>116</vt:i4>
      </vt:variant>
      <vt:variant>
        <vt:i4>0</vt:i4>
      </vt:variant>
      <vt:variant>
        <vt:i4>5</vt:i4>
      </vt:variant>
      <vt:variant>
        <vt:lpwstr/>
      </vt:variant>
      <vt:variant>
        <vt:lpwstr>_Toc120541798</vt:lpwstr>
      </vt:variant>
      <vt:variant>
        <vt:i4>1572914</vt:i4>
      </vt:variant>
      <vt:variant>
        <vt:i4>110</vt:i4>
      </vt:variant>
      <vt:variant>
        <vt:i4>0</vt:i4>
      </vt:variant>
      <vt:variant>
        <vt:i4>5</vt:i4>
      </vt:variant>
      <vt:variant>
        <vt:lpwstr/>
      </vt:variant>
      <vt:variant>
        <vt:lpwstr>_Toc120541797</vt:lpwstr>
      </vt:variant>
      <vt:variant>
        <vt:i4>1572914</vt:i4>
      </vt:variant>
      <vt:variant>
        <vt:i4>104</vt:i4>
      </vt:variant>
      <vt:variant>
        <vt:i4>0</vt:i4>
      </vt:variant>
      <vt:variant>
        <vt:i4>5</vt:i4>
      </vt:variant>
      <vt:variant>
        <vt:lpwstr/>
      </vt:variant>
      <vt:variant>
        <vt:lpwstr>_Toc120541796</vt:lpwstr>
      </vt:variant>
      <vt:variant>
        <vt:i4>1572914</vt:i4>
      </vt:variant>
      <vt:variant>
        <vt:i4>98</vt:i4>
      </vt:variant>
      <vt:variant>
        <vt:i4>0</vt:i4>
      </vt:variant>
      <vt:variant>
        <vt:i4>5</vt:i4>
      </vt:variant>
      <vt:variant>
        <vt:lpwstr/>
      </vt:variant>
      <vt:variant>
        <vt:lpwstr>_Toc120541795</vt:lpwstr>
      </vt:variant>
      <vt:variant>
        <vt:i4>1572914</vt:i4>
      </vt:variant>
      <vt:variant>
        <vt:i4>92</vt:i4>
      </vt:variant>
      <vt:variant>
        <vt:i4>0</vt:i4>
      </vt:variant>
      <vt:variant>
        <vt:i4>5</vt:i4>
      </vt:variant>
      <vt:variant>
        <vt:lpwstr/>
      </vt:variant>
      <vt:variant>
        <vt:lpwstr>_Toc120541794</vt:lpwstr>
      </vt:variant>
      <vt:variant>
        <vt:i4>1572914</vt:i4>
      </vt:variant>
      <vt:variant>
        <vt:i4>86</vt:i4>
      </vt:variant>
      <vt:variant>
        <vt:i4>0</vt:i4>
      </vt:variant>
      <vt:variant>
        <vt:i4>5</vt:i4>
      </vt:variant>
      <vt:variant>
        <vt:lpwstr/>
      </vt:variant>
      <vt:variant>
        <vt:lpwstr>_Toc120541793</vt:lpwstr>
      </vt:variant>
      <vt:variant>
        <vt:i4>1572914</vt:i4>
      </vt:variant>
      <vt:variant>
        <vt:i4>80</vt:i4>
      </vt:variant>
      <vt:variant>
        <vt:i4>0</vt:i4>
      </vt:variant>
      <vt:variant>
        <vt:i4>5</vt:i4>
      </vt:variant>
      <vt:variant>
        <vt:lpwstr/>
      </vt:variant>
      <vt:variant>
        <vt:lpwstr>_Toc120541792</vt:lpwstr>
      </vt:variant>
      <vt:variant>
        <vt:i4>1572914</vt:i4>
      </vt:variant>
      <vt:variant>
        <vt:i4>74</vt:i4>
      </vt:variant>
      <vt:variant>
        <vt:i4>0</vt:i4>
      </vt:variant>
      <vt:variant>
        <vt:i4>5</vt:i4>
      </vt:variant>
      <vt:variant>
        <vt:lpwstr/>
      </vt:variant>
      <vt:variant>
        <vt:lpwstr>_Toc120541791</vt:lpwstr>
      </vt:variant>
      <vt:variant>
        <vt:i4>1572914</vt:i4>
      </vt:variant>
      <vt:variant>
        <vt:i4>68</vt:i4>
      </vt:variant>
      <vt:variant>
        <vt:i4>0</vt:i4>
      </vt:variant>
      <vt:variant>
        <vt:i4>5</vt:i4>
      </vt:variant>
      <vt:variant>
        <vt:lpwstr/>
      </vt:variant>
      <vt:variant>
        <vt:lpwstr>_Toc120541790</vt:lpwstr>
      </vt:variant>
      <vt:variant>
        <vt:i4>1638450</vt:i4>
      </vt:variant>
      <vt:variant>
        <vt:i4>62</vt:i4>
      </vt:variant>
      <vt:variant>
        <vt:i4>0</vt:i4>
      </vt:variant>
      <vt:variant>
        <vt:i4>5</vt:i4>
      </vt:variant>
      <vt:variant>
        <vt:lpwstr/>
      </vt:variant>
      <vt:variant>
        <vt:lpwstr>_Toc120541789</vt:lpwstr>
      </vt:variant>
      <vt:variant>
        <vt:i4>1638450</vt:i4>
      </vt:variant>
      <vt:variant>
        <vt:i4>56</vt:i4>
      </vt:variant>
      <vt:variant>
        <vt:i4>0</vt:i4>
      </vt:variant>
      <vt:variant>
        <vt:i4>5</vt:i4>
      </vt:variant>
      <vt:variant>
        <vt:lpwstr/>
      </vt:variant>
      <vt:variant>
        <vt:lpwstr>_Toc120541788</vt:lpwstr>
      </vt:variant>
      <vt:variant>
        <vt:i4>1638450</vt:i4>
      </vt:variant>
      <vt:variant>
        <vt:i4>50</vt:i4>
      </vt:variant>
      <vt:variant>
        <vt:i4>0</vt:i4>
      </vt:variant>
      <vt:variant>
        <vt:i4>5</vt:i4>
      </vt:variant>
      <vt:variant>
        <vt:lpwstr/>
      </vt:variant>
      <vt:variant>
        <vt:lpwstr>_Toc120541787</vt:lpwstr>
      </vt:variant>
      <vt:variant>
        <vt:i4>1638450</vt:i4>
      </vt:variant>
      <vt:variant>
        <vt:i4>44</vt:i4>
      </vt:variant>
      <vt:variant>
        <vt:i4>0</vt:i4>
      </vt:variant>
      <vt:variant>
        <vt:i4>5</vt:i4>
      </vt:variant>
      <vt:variant>
        <vt:lpwstr/>
      </vt:variant>
      <vt:variant>
        <vt:lpwstr>_Toc120541786</vt:lpwstr>
      </vt:variant>
      <vt:variant>
        <vt:i4>1638450</vt:i4>
      </vt:variant>
      <vt:variant>
        <vt:i4>38</vt:i4>
      </vt:variant>
      <vt:variant>
        <vt:i4>0</vt:i4>
      </vt:variant>
      <vt:variant>
        <vt:i4>5</vt:i4>
      </vt:variant>
      <vt:variant>
        <vt:lpwstr/>
      </vt:variant>
      <vt:variant>
        <vt:lpwstr>_Toc120541785</vt:lpwstr>
      </vt:variant>
      <vt:variant>
        <vt:i4>1638450</vt:i4>
      </vt:variant>
      <vt:variant>
        <vt:i4>32</vt:i4>
      </vt:variant>
      <vt:variant>
        <vt:i4>0</vt:i4>
      </vt:variant>
      <vt:variant>
        <vt:i4>5</vt:i4>
      </vt:variant>
      <vt:variant>
        <vt:lpwstr/>
      </vt:variant>
      <vt:variant>
        <vt:lpwstr>_Toc120541784</vt:lpwstr>
      </vt:variant>
      <vt:variant>
        <vt:i4>1638450</vt:i4>
      </vt:variant>
      <vt:variant>
        <vt:i4>26</vt:i4>
      </vt:variant>
      <vt:variant>
        <vt:i4>0</vt:i4>
      </vt:variant>
      <vt:variant>
        <vt:i4>5</vt:i4>
      </vt:variant>
      <vt:variant>
        <vt:lpwstr/>
      </vt:variant>
      <vt:variant>
        <vt:lpwstr>_Toc120541783</vt:lpwstr>
      </vt:variant>
      <vt:variant>
        <vt:i4>1638450</vt:i4>
      </vt:variant>
      <vt:variant>
        <vt:i4>20</vt:i4>
      </vt:variant>
      <vt:variant>
        <vt:i4>0</vt:i4>
      </vt:variant>
      <vt:variant>
        <vt:i4>5</vt:i4>
      </vt:variant>
      <vt:variant>
        <vt:lpwstr/>
      </vt:variant>
      <vt:variant>
        <vt:lpwstr>_Toc120541782</vt:lpwstr>
      </vt:variant>
      <vt:variant>
        <vt:i4>1638450</vt:i4>
      </vt:variant>
      <vt:variant>
        <vt:i4>14</vt:i4>
      </vt:variant>
      <vt:variant>
        <vt:i4>0</vt:i4>
      </vt:variant>
      <vt:variant>
        <vt:i4>5</vt:i4>
      </vt:variant>
      <vt:variant>
        <vt:lpwstr/>
      </vt:variant>
      <vt:variant>
        <vt:lpwstr>_Toc120541781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Filip</dc:creator>
  <cp:keywords/>
  <dc:description/>
  <cp:lastModifiedBy>Wieszczyńska Katarzyna</cp:lastModifiedBy>
  <cp:revision>170</cp:revision>
  <cp:lastPrinted>2016-01-19T14:56:00Z</cp:lastPrinted>
  <dcterms:created xsi:type="dcterms:W3CDTF">2022-11-23T02:34:00Z</dcterms:created>
  <dcterms:modified xsi:type="dcterms:W3CDTF">2022-12-15T22:53:00Z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4.00</vt:lpwstr>
  </property>
  <property fmtid="{D5CDD505-2E9C-101B-9397-08002B2CF9AE}" pid="9" name="pqiDocVerDate">
    <vt:lpwstr>2015-01-26</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ContentTypeId">
    <vt:lpwstr>0x010100F93F05BE7366B945A24814CE68DF4396</vt:lpwstr>
  </property>
  <property fmtid="{D5CDD505-2E9C-101B-9397-08002B2CF9AE}" pid="44" name="MediaServiceImageTags">
    <vt:lpwstr/>
  </property>
  <property fmtid="{D5CDD505-2E9C-101B-9397-08002B2CF9AE}" pid="45" name="TaxCatchAll">
    <vt:lpwstr/>
  </property>
  <property fmtid="{D5CDD505-2E9C-101B-9397-08002B2CF9AE}" pid="46" name="lcf76f155ced4ddcb4097134ff3c332f">
    <vt:lpwstr/>
  </property>
</Properties>
</file>