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57F" w:rsidRDefault="00812C73" w:rsidP="00812C73">
      <w:pPr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812C73">
        <w:rPr>
          <w:rFonts w:ascii="Times New Roman" w:hAnsi="Times New Roman" w:cs="Times New Roman"/>
          <w:b/>
          <w:sz w:val="28"/>
          <w:szCs w:val="28"/>
          <w:lang w:val="pl-PL"/>
        </w:rPr>
        <w:t>Lista krajów, z których zarejestrowani podatnicy podatku od wartości dodanej lub podatku o podobnym charakterze mogą ubiegać się o zwrot podatku od towarów i usług w Polsce</w:t>
      </w:r>
    </w:p>
    <w:p w:rsidR="00812C73" w:rsidRDefault="00812C73" w:rsidP="00812C73">
      <w:pPr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</w:p>
    <w:p w:rsidR="00812C73" w:rsidRDefault="00812C73" w:rsidP="00812C73">
      <w:pPr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</w:p>
    <w:p w:rsidR="00812C73" w:rsidRDefault="00812C73" w:rsidP="00876F54">
      <w:pPr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>Państwa członkowskie Unii Europejskiej:</w:t>
      </w:r>
    </w:p>
    <w:p w:rsidR="00812C73" w:rsidRPr="00812C73" w:rsidRDefault="00812C73" w:rsidP="00876F54">
      <w:pPr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Austria, Belgia, Bułgaria, Chorwacja, Cypr, Dania, Estonia, Finlandia, Francja, Grecja, Hiszpania,</w:t>
      </w:r>
      <w:r w:rsidR="003B66CE">
        <w:rPr>
          <w:rFonts w:ascii="Times New Roman" w:hAnsi="Times New Roman" w:cs="Times New Roman"/>
          <w:sz w:val="28"/>
          <w:szCs w:val="28"/>
          <w:lang w:val="pl-PL"/>
        </w:rPr>
        <w:t xml:space="preserve"> Holandia,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Irlandia, Litwa, Luksemburg, Łotwa, Malta, Niemcy, Portugalia, Republika Czeska, Rumunia, Słowacja, Słowenia, Szwecja, Węgry, Włochy.</w:t>
      </w:r>
    </w:p>
    <w:p w:rsidR="00812C73" w:rsidRDefault="00812C73" w:rsidP="00876F54">
      <w:pPr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>Państwa trzecie niewchodzące w skład Unii Europejskiej:</w:t>
      </w:r>
    </w:p>
    <w:p w:rsidR="00812C73" w:rsidRPr="00812C73" w:rsidRDefault="00812C73" w:rsidP="00876F54">
      <w:pPr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812C73">
        <w:rPr>
          <w:rFonts w:ascii="Times New Roman" w:hAnsi="Times New Roman" w:cs="Times New Roman"/>
          <w:sz w:val="28"/>
          <w:szCs w:val="28"/>
          <w:lang w:val="pl-PL"/>
        </w:rPr>
        <w:t>I</w:t>
      </w:r>
      <w:r>
        <w:rPr>
          <w:rFonts w:ascii="Times New Roman" w:hAnsi="Times New Roman" w:cs="Times New Roman"/>
          <w:sz w:val="28"/>
          <w:szCs w:val="28"/>
          <w:lang w:val="pl-PL"/>
        </w:rPr>
        <w:t>slandia, Macedonia, Norwegia, Szwajcaria</w:t>
      </w:r>
      <w:r w:rsidR="00AD2F59">
        <w:rPr>
          <w:rFonts w:ascii="Times New Roman" w:hAnsi="Times New Roman" w:cs="Times New Roman"/>
          <w:sz w:val="28"/>
          <w:szCs w:val="28"/>
          <w:lang w:val="pl-PL"/>
        </w:rPr>
        <w:t>, Wielka Brytania.</w:t>
      </w:r>
      <w:bookmarkStart w:id="0" w:name="_GoBack"/>
      <w:bookmarkEnd w:id="0"/>
    </w:p>
    <w:sectPr w:rsidR="00812C73" w:rsidRPr="00812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7FD"/>
    <w:rsid w:val="00241FAA"/>
    <w:rsid w:val="003B66CE"/>
    <w:rsid w:val="005457F5"/>
    <w:rsid w:val="005E257F"/>
    <w:rsid w:val="00812C73"/>
    <w:rsid w:val="00876F54"/>
    <w:rsid w:val="00A353D7"/>
    <w:rsid w:val="00AD2F59"/>
    <w:rsid w:val="00B6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8BF2E-03E9-44AF-BF0F-CA5AD169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2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2F59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Olszewski Marcin 3</dc:creator>
  <cp:keywords/>
  <dc:description/>
  <cp:lastModifiedBy>Olszewski Marcin 3</cp:lastModifiedBy>
  <cp:revision>2</cp:revision>
  <dcterms:created xsi:type="dcterms:W3CDTF">2021-06-21T16:52:00Z</dcterms:created>
  <dcterms:modified xsi:type="dcterms:W3CDTF">2021-06-21T16:52:00Z</dcterms:modified>
</cp:coreProperties>
</file>