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829"/>
      </w:tblGrid>
      <w:tr w:rsidR="0092154B" w14:paraId="683D78FF" w14:textId="77777777" w:rsidTr="00B03788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3518" w14:textId="77777777" w:rsidR="0092154B" w:rsidRPr="00371DBB" w:rsidRDefault="0092154B" w:rsidP="00371DBB">
            <w:pPr>
              <w:spacing w:before="120"/>
              <w:rPr>
                <w:rFonts w:ascii="Arial Narrow" w:hAnsi="Arial Narrow" w:cs="Arial Narrow"/>
                <w:b/>
                <w:sz w:val="23"/>
              </w:rPr>
            </w:pPr>
          </w:p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1879"/>
              <w:gridCol w:w="8571"/>
            </w:tblGrid>
            <w:tr w:rsidR="0092154B" w14:paraId="310A5DDB" w14:textId="77777777">
              <w:trPr>
                <w:cantSplit/>
              </w:trPr>
              <w:tc>
                <w:tcPr>
                  <w:tcW w:w="1879" w:type="dxa"/>
                  <w:shd w:val="clear" w:color="auto" w:fill="auto"/>
                </w:tcPr>
                <w:p w14:paraId="095EA4F3" w14:textId="77777777" w:rsidR="0092154B" w:rsidRDefault="00B71290">
                  <w:pPr>
                    <w:widowControl w:val="0"/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lang w:eastAsia="pl-PL"/>
                    </w:rPr>
                    <w:drawing>
                      <wp:inline distT="0" distB="0" distL="0" distR="0" wp14:anchorId="09977AD0" wp14:editId="134F3FBA">
                        <wp:extent cx="626110" cy="41910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" t="-9" r="-6" b="-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71" w:type="dxa"/>
                  <w:shd w:val="clear" w:color="auto" w:fill="auto"/>
                </w:tcPr>
                <w:p w14:paraId="0EEABFD8" w14:textId="77777777" w:rsidR="0092154B" w:rsidRDefault="0092154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5ECE7278" w14:textId="77777777" w:rsidR="0092154B" w:rsidRDefault="0092154B">
                  <w:pPr>
                    <w:widowControl w:val="0"/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rPr>
                      <w:rFonts w:ascii="Arial" w:hAnsi="Arial" w:cs="Arial"/>
                      <w:b/>
                      <w:i/>
                      <w:sz w:val="22"/>
                    </w:rPr>
                  </w:pPr>
                </w:p>
              </w:tc>
            </w:tr>
          </w:tbl>
          <w:p w14:paraId="75BF627D" w14:textId="77777777" w:rsidR="0092154B" w:rsidRPr="00371DBB" w:rsidRDefault="0092154B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3"/>
                <w:lang w:val="en-GB"/>
              </w:rPr>
              <w:t>Full TORO in accordance with Article 218 UCC</w:t>
            </w:r>
          </w:p>
          <w:p w14:paraId="4A323DA3" w14:textId="77777777" w:rsidR="0092154B" w:rsidRPr="00371DBB" w:rsidRDefault="0092154B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3"/>
                <w:lang w:val="en-US"/>
              </w:rPr>
              <w:t>(</w:t>
            </w:r>
            <w:r>
              <w:rPr>
                <w:rFonts w:ascii="Arial Narrow" w:hAnsi="Arial Narrow" w:cs="Arial Narrow"/>
                <w:b/>
                <w:sz w:val="23"/>
                <w:lang w:val="en-GB"/>
              </w:rPr>
              <w:t>Form to be used for full TORO</w:t>
            </w:r>
            <w:r>
              <w:rPr>
                <w:rFonts w:ascii="Arial Narrow" w:hAnsi="Arial Narrow" w:cs="Arial Narrow"/>
                <w:b/>
                <w:sz w:val="23"/>
                <w:lang w:val="en-US"/>
              </w:rPr>
              <w:t>)</w:t>
            </w:r>
          </w:p>
          <w:p w14:paraId="0473632C" w14:textId="77777777" w:rsidR="0092154B" w:rsidRDefault="0092154B">
            <w:pPr>
              <w:spacing w:before="200"/>
              <w:jc w:val="center"/>
            </w:pPr>
            <w:r>
              <w:rPr>
                <w:rFonts w:ascii="Arial Narrow" w:hAnsi="Arial Narrow" w:cs="Arial Narrow"/>
                <w:b/>
                <w:sz w:val="23"/>
              </w:rPr>
              <w:t>Całkowite przeniesienie praw i obowiązków zgodnie z art. 218 UKC</w:t>
            </w:r>
          </w:p>
          <w:p w14:paraId="59B03100" w14:textId="77777777" w:rsidR="0092154B" w:rsidRDefault="0092154B">
            <w:pPr>
              <w:spacing w:before="120"/>
              <w:ind w:left="278"/>
              <w:jc w:val="center"/>
            </w:pPr>
            <w:r>
              <w:rPr>
                <w:rFonts w:ascii="Arial Narrow" w:eastAsia="Arial Narrow" w:hAnsi="Arial Narrow" w:cs="Arial Narrow"/>
                <w:b/>
                <w:sz w:val="23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3"/>
              </w:rPr>
              <w:t>(Formularz stosowany przy całkowitym przeniesieniu praw i obowiązków)</w:t>
            </w:r>
          </w:p>
          <w:p w14:paraId="5754B8AC" w14:textId="77777777" w:rsidR="0092154B" w:rsidRPr="00371DBB" w:rsidRDefault="0092154B" w:rsidP="00371DBB">
            <w:pPr>
              <w:spacing w:before="120" w:line="20" w:lineRule="atLeast"/>
              <w:jc w:val="center"/>
            </w:pPr>
            <w:r w:rsidRPr="00371DBB">
              <w:rPr>
                <w:rFonts w:ascii="Arial Narrow" w:eastAsia="Calibri" w:hAnsi="Arial Narrow" w:cs="Arial Narrow"/>
                <w:b/>
                <w:sz w:val="23"/>
              </w:rPr>
              <w:t>Egzemplarz 1</w:t>
            </w:r>
          </w:p>
        </w:tc>
      </w:tr>
      <w:tr w:rsidR="0092154B" w14:paraId="5554060F" w14:textId="77777777" w:rsidTr="00B03788">
        <w:trPr>
          <w:cantSplit/>
        </w:trPr>
        <w:tc>
          <w:tcPr>
            <w:tcW w:w="10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B8AA" w14:textId="77777777" w:rsidR="0092154B" w:rsidRDefault="0092154B">
            <w:pPr>
              <w:snapToGrid w:val="0"/>
              <w:spacing w:line="20" w:lineRule="atLeast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62178E25" w14:textId="77777777" w:rsidTr="00B0378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3F0D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1.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81C8" w14:textId="77777777" w:rsidR="0092154B" w:rsidRDefault="0092154B">
            <w:pPr>
              <w:pStyle w:val="Tekstpodstawowywcity"/>
              <w:spacing w:before="120" w:after="0"/>
              <w:ind w:left="11"/>
            </w:pPr>
            <w:r>
              <w:rPr>
                <w:rFonts w:ascii="Arial Narrow" w:hAnsi="Arial Narrow" w:cs="Arial Narrow"/>
                <w:i w:val="0"/>
              </w:rPr>
              <w:t>Customs Authorities have authorised full TORO on /</w:t>
            </w:r>
          </w:p>
          <w:p w14:paraId="69A3A800" w14:textId="77777777" w:rsidR="0092154B" w:rsidRDefault="0092154B">
            <w:pPr>
              <w:spacing w:before="40"/>
              <w:ind w:left="11"/>
            </w:pPr>
            <w:r>
              <w:rPr>
                <w:rFonts w:ascii="Arial Narrow" w:hAnsi="Arial Narrow" w:cs="Arial Narrow"/>
                <w:b/>
              </w:rPr>
              <w:t>Organy celne zezwoliły na całkowite przeniesienie praw i obowiązków na podstawie:</w:t>
            </w:r>
          </w:p>
          <w:p w14:paraId="4670F9BE" w14:textId="77777777" w:rsidR="0092154B" w:rsidRDefault="0092154B">
            <w:pPr>
              <w:spacing w:before="60" w:after="60"/>
              <w:rPr>
                <w:rFonts w:ascii="Arial Narrow" w:eastAsia="Calibri" w:hAnsi="Arial Narrow" w:cs="Arial Narrow"/>
                <w:b/>
              </w:rPr>
            </w:pPr>
          </w:p>
          <w:p w14:paraId="7729BD85" w14:textId="77777777" w:rsidR="0092154B" w:rsidRPr="00371DBB" w:rsidRDefault="0092154B">
            <w:pPr>
              <w:spacing w:before="60"/>
              <w:ind w:left="11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Indicate the relevant decision number(s) /</w:t>
            </w:r>
          </w:p>
          <w:p w14:paraId="17588CCF" w14:textId="77777777" w:rsidR="0092154B" w:rsidRDefault="0092154B">
            <w:pPr>
              <w:spacing w:before="40" w:after="60"/>
              <w:ind w:left="11"/>
            </w:pPr>
            <w:r>
              <w:rPr>
                <w:rFonts w:ascii="Arial Narrow" w:eastAsia="Calibri" w:hAnsi="Arial Narrow" w:cs="Arial Narrow"/>
                <w:b/>
              </w:rPr>
              <w:t xml:space="preserve">Podać odpowiedni numer (numery) decyzji: 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8D7C" w14:textId="77777777" w:rsidR="0092154B" w:rsidRDefault="0092154B">
            <w:pPr>
              <w:snapToGrid w:val="0"/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1E268EF0" w14:textId="77777777" w:rsidR="0092154B" w:rsidRDefault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48464C34" w14:textId="77777777" w:rsidR="0092154B" w:rsidRDefault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4BE63783" w14:textId="77777777" w:rsidR="0092154B" w:rsidRDefault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59EC8783" w14:textId="77777777" w:rsidR="0092154B" w:rsidRDefault="0092154B">
            <w:pPr>
              <w:spacing w:before="120" w:line="20" w:lineRule="atLeast"/>
            </w:pPr>
            <w:r>
              <w:rPr>
                <w:rFonts w:ascii="Arial Narrow" w:eastAsia="Calibri" w:hAnsi="Arial Narrow" w:cs="Arial Narrow"/>
                <w:b/>
              </w:rPr>
              <w:t>.................................................................      ...........................</w:t>
            </w:r>
          </w:p>
        </w:tc>
      </w:tr>
      <w:tr w:rsidR="0092154B" w:rsidRPr="00371DBB" w14:paraId="6A0710A2" w14:textId="77777777" w:rsidTr="00B03788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0E50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 xml:space="preserve">Persons and supervising customs office(s) concerned /  </w:t>
            </w:r>
          </w:p>
          <w:p w14:paraId="08F2E9FC" w14:textId="77777777" w:rsidR="0092154B" w:rsidRDefault="0092154B">
            <w:pPr>
              <w:spacing w:before="40" w:after="120"/>
            </w:pPr>
            <w:r>
              <w:rPr>
                <w:rFonts w:ascii="Arial Narrow" w:hAnsi="Arial Narrow" w:cs="Arial Narrow"/>
                <w:b/>
              </w:rPr>
              <w:t>Zaangażowane osoby i kontrolny urząd celny (kontrolne urzędy celne)</w:t>
            </w:r>
          </w:p>
        </w:tc>
      </w:tr>
      <w:tr w:rsidR="0092154B" w:rsidRPr="00371DBB" w14:paraId="53E194C8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F783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1C34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EORI-number or name and address of the transferor /</w:t>
            </w:r>
          </w:p>
          <w:p w14:paraId="61D7D8E5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Numer EORI lub nazwa i adres przekazującego: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B983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:rsidRPr="00371DBB" w14:paraId="403AA25D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8D5B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A797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EORI-number or name and address of the transferee /</w:t>
            </w:r>
          </w:p>
          <w:p w14:paraId="1D1602EE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Numer EORI lub nazwa i adres przejmującego: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2B57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679A9E0E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AA12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037AE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Supervising Customs Office of the transferor /</w:t>
            </w:r>
          </w:p>
          <w:p w14:paraId="1474B819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Kontrolny urząd celny przekazującego: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5F29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i/>
              </w:rPr>
            </w:pPr>
          </w:p>
        </w:tc>
      </w:tr>
      <w:tr w:rsidR="0092154B" w14:paraId="0F72EAB0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6A16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9028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Supervising Customs Office of the transferee /</w:t>
            </w:r>
          </w:p>
          <w:p w14:paraId="2E2F10EB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Kontrolny urząd celny  przejmującego 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DEA9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:rsidRPr="00371DBB" w14:paraId="4B344B3D" w14:textId="77777777" w:rsidTr="00B03788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2DFD" w14:textId="77777777" w:rsidR="0092154B" w:rsidRPr="00371DBB" w:rsidRDefault="0092154B">
            <w:pPr>
              <w:spacing w:before="120"/>
              <w:ind w:firstLine="34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 xml:space="preserve">Details of the goods which are subject to TORO /  </w:t>
            </w:r>
          </w:p>
          <w:p w14:paraId="56CB2AC2" w14:textId="77777777" w:rsidR="0092154B" w:rsidRDefault="0092154B">
            <w:pPr>
              <w:spacing w:before="40" w:after="120"/>
              <w:ind w:firstLine="34"/>
            </w:pPr>
            <w:r>
              <w:rPr>
                <w:rFonts w:ascii="Arial Narrow" w:hAnsi="Arial Narrow" w:cs="Arial Narrow"/>
                <w:b/>
              </w:rPr>
              <w:t>Szczegółowe informacje odnośnie towarów będących przedmiotem przeniesienia praw i obowiązków</w:t>
            </w:r>
          </w:p>
        </w:tc>
      </w:tr>
      <w:tr w:rsidR="0092154B" w14:paraId="04ED33E2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392E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6144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MRN of the customs declaration placing the goods under the end-use procedure /</w:t>
            </w:r>
          </w:p>
          <w:p w14:paraId="04355974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MRN zgłoszenia celnego o objęcie towarów procedurą  końcowego przeznaczenia: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7243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3F88414D" w14:textId="77777777" w:rsidTr="00B03788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19C7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B55E" w14:textId="77777777" w:rsidR="0092154B" w:rsidRDefault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T</w:t>
            </w:r>
            <w:r w:rsidR="00DD4AE6">
              <w:rPr>
                <w:rFonts w:ascii="Arial Narrow" w:hAnsi="Arial Narrow" w:cs="Arial Narrow"/>
                <w:b/>
                <w:lang w:val="en-GB"/>
              </w:rPr>
              <w:t>ARIC</w:t>
            </w:r>
            <w:r>
              <w:rPr>
                <w:rFonts w:ascii="Arial Narrow" w:hAnsi="Arial Narrow" w:cs="Arial Narrow"/>
                <w:b/>
                <w:lang w:val="en-GB"/>
              </w:rPr>
              <w:t xml:space="preserve"> Code /</w:t>
            </w:r>
          </w:p>
          <w:p w14:paraId="662BBB53" w14:textId="77777777" w:rsidR="0092154B" w:rsidRDefault="0092154B" w:rsidP="00DD4AE6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Kod T</w:t>
            </w:r>
            <w:r w:rsidR="00DD4AE6">
              <w:rPr>
                <w:rFonts w:ascii="Arial Narrow" w:eastAsia="Calibri" w:hAnsi="Arial Narrow" w:cs="Arial Narrow"/>
                <w:b/>
              </w:rPr>
              <w:t>ARIC</w:t>
            </w:r>
            <w:r>
              <w:rPr>
                <w:rFonts w:ascii="Arial Narrow" w:eastAsia="Calibri" w:hAnsi="Arial Narrow" w:cs="Arial Narrow"/>
                <w:b/>
              </w:rPr>
              <w:t xml:space="preserve">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59D0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2C2BBCB4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FE69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0160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Packages and description of goods /</w:t>
            </w:r>
          </w:p>
          <w:p w14:paraId="207F83B0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Opakowania i opis towarów: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B92C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92154B" w14:paraId="5B56AB19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1890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179E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Marks and numbers of goods /</w:t>
            </w:r>
          </w:p>
          <w:p w14:paraId="7450D0ED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Znaki i numery towarów (</w:t>
            </w:r>
            <w:r>
              <w:rPr>
                <w:rFonts w:ascii="Arial Narrow" w:eastAsia="Calibri" w:hAnsi="Arial Narrow" w:cs="Arial Narrow"/>
                <w:b/>
                <w:i/>
                <w:iCs/>
              </w:rPr>
              <w:t>uwaga: podaj liczbę i rodzaj</w:t>
            </w:r>
            <w:r>
              <w:rPr>
                <w:rFonts w:ascii="Arial Narrow" w:eastAsia="Calibri" w:hAnsi="Arial Narrow" w:cs="Arial Narrow"/>
                <w:b/>
              </w:rPr>
              <w:t>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0DB4" w14:textId="77777777" w:rsidR="0092154B" w:rsidRPr="00371DBB" w:rsidRDefault="0092154B">
            <w:pPr>
              <w:snapToGrid w:val="0"/>
              <w:spacing w:before="120"/>
              <w:rPr>
                <w:rFonts w:ascii="Arial Narrow" w:eastAsia="Calibri" w:hAnsi="Arial Narrow" w:cs="Arial Narrow"/>
                <w:b/>
                <w:highlight w:val="yellow"/>
              </w:rPr>
            </w:pPr>
          </w:p>
        </w:tc>
      </w:tr>
      <w:tr w:rsidR="0092154B" w14:paraId="4B24C914" w14:textId="77777777" w:rsidTr="00B03788">
        <w:trPr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ECFD3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A127" w14:textId="77777777" w:rsidR="0092154B" w:rsidRDefault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Gross mass /</w:t>
            </w:r>
          </w:p>
          <w:p w14:paraId="63DE244A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Masa brutto: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23E4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92154B" w14:paraId="00ECEE71" w14:textId="77777777" w:rsidTr="00B0378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E9A4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2F90" w14:textId="77777777" w:rsidR="0092154B" w:rsidRDefault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Net mass /</w:t>
            </w:r>
          </w:p>
          <w:p w14:paraId="00CF923D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Masa netto: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E96E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92154B" w14:paraId="30B4C6E7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1CF3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5D17" w14:textId="77777777" w:rsidR="0092154B" w:rsidRDefault="0092154B">
            <w:pPr>
              <w:spacing w:before="120"/>
            </w:pPr>
            <w:r w:rsidRPr="00436A43">
              <w:rPr>
                <w:rFonts w:ascii="Arial Narrow" w:hAnsi="Arial Narrow" w:cs="Arial Narrow"/>
                <w:b/>
                <w:lang w:val="en-GB"/>
              </w:rPr>
              <w:t>Supplementary Units, if applicable</w:t>
            </w:r>
            <w:r>
              <w:rPr>
                <w:rFonts w:ascii="Arial Narrow" w:hAnsi="Arial Narrow" w:cs="Arial Narrow"/>
                <w:b/>
              </w:rPr>
              <w:t xml:space="preserve"> /</w:t>
            </w:r>
          </w:p>
          <w:p w14:paraId="199AECEC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Uzupełniające jednostki miary, jeśli mają</w:t>
            </w:r>
            <w:r>
              <w:rPr>
                <w:rFonts w:ascii="Arial Narrow" w:hAnsi="Arial Narrow" w:cs="Arial Narrow"/>
                <w:b/>
              </w:rPr>
              <w:t xml:space="preserve"> zastosowanie: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E659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0D7F1A66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508E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19BF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by which the end-use procedure must be discharged /</w:t>
            </w:r>
          </w:p>
          <w:p w14:paraId="55A29D23" w14:textId="77777777" w:rsidR="0092154B" w:rsidRDefault="0092154B">
            <w:pPr>
              <w:spacing w:before="40" w:after="120"/>
            </w:pPr>
            <w:r>
              <w:rPr>
                <w:rFonts w:ascii="Arial Narrow" w:hAnsi="Arial Narrow" w:cs="Arial Narrow"/>
                <w:b/>
              </w:rPr>
              <w:t>Termin, przed upływem którego procedura końcowego przeznaczenia musi zostać zamknięta: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1F28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40858A0B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7EDD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CCE2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Period within which the transferee has to provide information to the transferor about the discharge of the special procedure] /</w:t>
            </w:r>
          </w:p>
          <w:p w14:paraId="3F77E9D2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Termin, w którym </w:t>
            </w:r>
            <w:r>
              <w:rPr>
                <w:rFonts w:ascii="Arial Narrow" w:hAnsi="Arial Narrow" w:cs="Arial Narrow"/>
                <w:b/>
              </w:rPr>
              <w:t>przejmujący</w:t>
            </w:r>
            <w:r>
              <w:rPr>
                <w:rFonts w:ascii="Arial Narrow" w:eastAsia="Calibri" w:hAnsi="Arial Narrow" w:cs="Arial Narrow"/>
                <w:b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musi przekazać przekazującemu </w:t>
            </w:r>
            <w:r>
              <w:rPr>
                <w:rFonts w:ascii="Arial Narrow" w:eastAsia="Calibri" w:hAnsi="Arial Narrow" w:cs="Arial Narrow"/>
                <w:b/>
              </w:rPr>
              <w:t>informacje na temat zamknięcia procedury specjalnej]: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F088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40E39B9D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8C8E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0524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and time of TORO /</w:t>
            </w:r>
          </w:p>
          <w:p w14:paraId="559022F3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Data i godzina przeniesienia praw i obowiązków: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9B32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6684C9F5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5B6B1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[16.</w:t>
            </w:r>
          </w:p>
          <w:p w14:paraId="7FCE8A46" w14:textId="77777777" w:rsidR="0092154B" w:rsidRDefault="0092154B">
            <w:pPr>
              <w:spacing w:before="60" w:after="60"/>
              <w:rPr>
                <w:rFonts w:ascii="Arial Narrow" w:eastAsia="Calibri" w:hAnsi="Arial Narrow" w:cs="Arial Narrow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A7E0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on which the special procedure was discharged ] /</w:t>
            </w:r>
          </w:p>
          <w:p w14:paraId="3B840D60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Dzień, w którym procedura specjalna została zamknięta]: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DCE9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76283904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AAC0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4D0F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on which the transferor was informed about the discharge of the special procedure] /</w:t>
            </w:r>
          </w:p>
          <w:p w14:paraId="283412F7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Dzień, w którym przekazujący został poinformowany o zamknięciu procedury specjalnej]: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5163" w14:textId="77777777" w:rsidR="0092154B" w:rsidRDefault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  <w:p w14:paraId="4FE743FE" w14:textId="77777777" w:rsidR="0092154B" w:rsidRDefault="0092154B">
            <w:pPr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4CDA7DD6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552E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6999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Confirmation of the transferee that transferor was informed about the discharge of the special procedure /</w:t>
            </w:r>
          </w:p>
          <w:p w14:paraId="3A901303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Potwierdzenie przez </w:t>
            </w:r>
            <w:r>
              <w:rPr>
                <w:rFonts w:ascii="Arial Narrow" w:hAnsi="Arial Narrow" w:cs="Arial Narrow"/>
                <w:b/>
              </w:rPr>
              <w:t>przejmującego</w:t>
            </w:r>
            <w:r>
              <w:rPr>
                <w:rFonts w:ascii="Arial Narrow" w:eastAsia="Calibri" w:hAnsi="Arial Narrow" w:cs="Arial Narrow"/>
                <w:b/>
              </w:rPr>
              <w:t xml:space="preserve">, że przekazujący został poinformowany o zamknięciu procedury specjalnej: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28B1" w14:textId="77777777" w:rsidR="0092154B" w:rsidRDefault="0092154B">
            <w:pPr>
              <w:snapToGrid w:val="0"/>
              <w:spacing w:before="120"/>
              <w:rPr>
                <w:rFonts w:ascii="Arial Narrow" w:eastAsia="Calibri" w:hAnsi="Arial Narrow" w:cs="Arial Narrow"/>
                <w:b/>
              </w:rPr>
            </w:pPr>
          </w:p>
          <w:p w14:paraId="6CC3D687" w14:textId="77777777" w:rsidR="0092154B" w:rsidRPr="00371DBB" w:rsidRDefault="0092154B">
            <w:pPr>
              <w:spacing w:before="60" w:after="6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        ...........................................</w:t>
            </w:r>
          </w:p>
          <w:p w14:paraId="3009FD25" w14:textId="77777777" w:rsidR="0092154B" w:rsidRPr="00371DBB" w:rsidRDefault="0092154B">
            <w:pPr>
              <w:spacing w:before="60" w:after="6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Place and date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 data</w:t>
            </w:r>
          </w:p>
          <w:p w14:paraId="0A4130EA" w14:textId="77777777" w:rsidR="0092154B" w:rsidRPr="00371DBB" w:rsidRDefault="0092154B">
            <w:pPr>
              <w:spacing w:before="24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01FE2487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Signature or electronic authentication of the transferee] /</w:t>
            </w:r>
          </w:p>
          <w:p w14:paraId="0DCC0645" w14:textId="77777777" w:rsidR="0092154B" w:rsidRDefault="0092154B">
            <w:pPr>
              <w:pStyle w:val="Tekstpodstawowywcity21"/>
              <w:spacing w:before="40" w:after="0"/>
              <w:ind w:left="0" w:firstLine="0"/>
            </w:pPr>
            <w:r>
              <w:rPr>
                <w:rFonts w:ascii="Arial Narrow" w:hAnsi="Arial Narrow" w:cs="Arial Narrow"/>
              </w:rPr>
              <w:t>Podpis lub uwierzytelnienie elektroniczne przejmującego]</w:t>
            </w:r>
          </w:p>
          <w:p w14:paraId="67193386" w14:textId="77777777" w:rsidR="0092154B" w:rsidRDefault="0092154B">
            <w:pPr>
              <w:spacing w:line="0" w:lineRule="atLeast"/>
              <w:rPr>
                <w:rFonts w:ascii="Arial Narrow" w:eastAsia="Calibri" w:hAnsi="Arial Narrow" w:cs="Arial Narrow"/>
                <w:b/>
              </w:rPr>
            </w:pPr>
          </w:p>
        </w:tc>
      </w:tr>
      <w:tr w:rsidR="0092154B" w14:paraId="14BCE362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A52A1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ED2B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Where applicable, additional information (e.g. guarantee, rate of yield) /</w:t>
            </w:r>
          </w:p>
          <w:p w14:paraId="08F735B5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W stosownych przypadkach, dodatkowe informacje (np. zabezpieczenie, współczynnik produktywności):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253E" w14:textId="77777777" w:rsidR="0092154B" w:rsidRDefault="0092154B">
            <w:pPr>
              <w:snapToGrid w:val="0"/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7BA56FBF" w14:textId="77777777" w:rsidR="0092154B" w:rsidRDefault="0092154B">
            <w:pPr>
              <w:spacing w:before="240"/>
              <w:rPr>
                <w:rFonts w:ascii="Arial Narrow" w:eastAsia="Calibri" w:hAnsi="Arial Narrow" w:cs="Arial Narrow"/>
              </w:rPr>
            </w:pPr>
          </w:p>
        </w:tc>
      </w:tr>
      <w:tr w:rsidR="0092154B" w14:paraId="336BC847" w14:textId="77777777" w:rsidTr="00B037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D6C8" w14:textId="77777777" w:rsidR="0092154B" w:rsidRDefault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88A1" w14:textId="77777777" w:rsidR="0092154B" w:rsidRPr="00371DBB" w:rsidRDefault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Confirmation that the provided information is correct /</w:t>
            </w:r>
          </w:p>
          <w:p w14:paraId="44555763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Potwierdzenie, że dostarczone informacje są prawidłowe: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5512" w14:textId="77777777" w:rsidR="0092154B" w:rsidRDefault="0092154B">
            <w:pPr>
              <w:pStyle w:val="Tekstpodstawowywcity21"/>
              <w:snapToGrid w:val="0"/>
              <w:spacing w:before="120" w:after="0"/>
              <w:rPr>
                <w:rFonts w:ascii="Arial Narrow" w:eastAsia="Times New Roman" w:hAnsi="Arial Narrow" w:cs="Arial Narrow"/>
              </w:rPr>
            </w:pPr>
          </w:p>
          <w:p w14:paraId="22FA60CB" w14:textId="77777777" w:rsidR="0092154B" w:rsidRPr="00371DBB" w:rsidRDefault="0092154B">
            <w:pPr>
              <w:pStyle w:val="Tekstpodstawowywcity21"/>
              <w:spacing w:before="120" w:after="0"/>
              <w:rPr>
                <w:lang w:val="en-US"/>
              </w:rPr>
            </w:pPr>
            <w:r>
              <w:rPr>
                <w:rFonts w:ascii="Arial Narrow" w:eastAsia="Times New Roman" w:hAnsi="Arial Narrow" w:cs="Arial Narrow"/>
                <w:lang w:val="en-US"/>
              </w:rPr>
              <w:t>.............................................        ...........................................</w:t>
            </w:r>
          </w:p>
          <w:p w14:paraId="7A6009A2" w14:textId="77777777" w:rsidR="0092154B" w:rsidRPr="00371DBB" w:rsidRDefault="0092154B">
            <w:pPr>
              <w:spacing w:before="120"/>
              <w:ind w:left="2569" w:hanging="2569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Place and date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 data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</w:p>
          <w:p w14:paraId="515E8D67" w14:textId="77777777" w:rsidR="0092154B" w:rsidRPr="00371DBB" w:rsidRDefault="0092154B">
            <w:pPr>
              <w:spacing w:before="24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33638482" w14:textId="77777777" w:rsidR="0092154B" w:rsidRDefault="0092154B">
            <w:pPr>
              <w:pStyle w:val="Tekstpodstawowywcity31"/>
              <w:spacing w:before="120" w:after="0"/>
              <w:ind w:left="34" w:hanging="34"/>
            </w:pPr>
            <w:r>
              <w:rPr>
                <w:rFonts w:ascii="Arial Narrow" w:hAnsi="Arial Narrow" w:cs="Arial Narrow"/>
              </w:rPr>
              <w:t>Signature or electronic authentication of the transferor /</w:t>
            </w:r>
          </w:p>
          <w:p w14:paraId="0BDF2BC6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Podpis lub uwierzytelnienie elektroniczne przekazującego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  <w:p w14:paraId="0B9EF56B" w14:textId="77777777" w:rsidR="0092154B" w:rsidRDefault="0092154B">
            <w:pPr>
              <w:spacing w:before="240"/>
              <w:ind w:left="2568" w:hanging="2568"/>
            </w:pPr>
            <w:r>
              <w:rPr>
                <w:rFonts w:ascii="Arial Narrow" w:hAnsi="Arial Narrow" w:cs="Arial Narrow"/>
                <w:b/>
              </w:rPr>
              <w:t>.............................................        ...........................................</w:t>
            </w:r>
          </w:p>
          <w:p w14:paraId="6C39BCF8" w14:textId="77777777" w:rsidR="0092154B" w:rsidRPr="00436A43" w:rsidRDefault="0092154B">
            <w:pPr>
              <w:spacing w:before="120"/>
              <w:ind w:left="2773" w:hanging="2773"/>
            </w:pPr>
            <w:r>
              <w:rPr>
                <w:rFonts w:ascii="Arial Narrow" w:hAnsi="Arial Narrow" w:cs="Arial Narrow"/>
                <w:b/>
                <w:lang w:val="en-US"/>
              </w:rPr>
              <w:t xml:space="preserve">Place and date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 data</w:t>
            </w:r>
            <w:r w:rsidRPr="00436A43">
              <w:rPr>
                <w:rFonts w:ascii="Arial Narrow" w:hAnsi="Arial Narrow" w:cs="Arial Narrow"/>
                <w:b/>
              </w:rPr>
              <w:t xml:space="preserve"> </w:t>
            </w:r>
          </w:p>
          <w:p w14:paraId="7E1371A6" w14:textId="77777777" w:rsidR="0092154B" w:rsidRPr="00371DBB" w:rsidRDefault="0092154B">
            <w:pPr>
              <w:spacing w:before="240"/>
              <w:ind w:left="2772" w:hanging="2772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4AFBDB60" w14:textId="77777777" w:rsidR="0092154B" w:rsidRDefault="0092154B">
            <w:pPr>
              <w:pStyle w:val="Tekstpodstawowywcity31"/>
              <w:spacing w:before="40" w:after="0"/>
              <w:ind w:left="34" w:hanging="34"/>
            </w:pPr>
            <w:r>
              <w:rPr>
                <w:rFonts w:ascii="Arial Narrow" w:hAnsi="Arial Narrow" w:cs="Arial Narrow"/>
              </w:rPr>
              <w:t>Signature or electronic authentication of the transferee /</w:t>
            </w:r>
          </w:p>
          <w:p w14:paraId="3B1BC545" w14:textId="77777777" w:rsidR="0092154B" w:rsidRDefault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Podpis lub uwierzytelnienie elektroniczne </w:t>
            </w:r>
            <w:r>
              <w:rPr>
                <w:rFonts w:ascii="Arial Narrow" w:hAnsi="Arial Narrow" w:cs="Arial Narrow"/>
                <w:b/>
              </w:rPr>
              <w:t>przejmującego</w:t>
            </w:r>
            <w:r>
              <w:rPr>
                <w:rFonts w:ascii="Arial Narrow" w:eastAsia="Calibri" w:hAnsi="Arial Narrow" w:cs="Arial Narrow"/>
                <w:b/>
              </w:rPr>
              <w:t xml:space="preserve"> </w:t>
            </w:r>
          </w:p>
        </w:tc>
      </w:tr>
    </w:tbl>
    <w:p w14:paraId="48EF07F6" w14:textId="77777777" w:rsidR="0092154B" w:rsidRDefault="0092154B">
      <w:pPr>
        <w:rPr>
          <w:rFonts w:ascii="Arial Narrow" w:hAnsi="Arial Narrow" w:cs="Arial Narrow"/>
        </w:rPr>
      </w:pPr>
    </w:p>
    <w:p w14:paraId="15113CBD" w14:textId="77777777" w:rsidR="00371DBB" w:rsidRDefault="00371DBB">
      <w:pPr>
        <w:rPr>
          <w:rFonts w:ascii="Arial Narrow" w:hAnsi="Arial Narrow" w:cs="Arial Narrow"/>
        </w:rPr>
      </w:pPr>
    </w:p>
    <w:p w14:paraId="5153E65E" w14:textId="77777777" w:rsidR="00371DBB" w:rsidRDefault="00371DBB" w:rsidP="00371DBB">
      <w:pPr>
        <w:ind w:left="278"/>
        <w:jc w:val="center"/>
        <w:rPr>
          <w:rFonts w:ascii="Arial Narrow" w:hAnsi="Arial Narrow" w:cs="Arial Narrow"/>
          <w:b/>
          <w:sz w:val="28"/>
          <w:u w:val="single"/>
        </w:rPr>
      </w:pPr>
    </w:p>
    <w:p w14:paraId="1AB97779" w14:textId="77777777" w:rsidR="00371DBB" w:rsidRDefault="00371DBB" w:rsidP="00371DBB"/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829"/>
      </w:tblGrid>
      <w:tr w:rsidR="00371DBB" w14:paraId="61619D50" w14:textId="77777777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0FD5" w14:textId="77777777" w:rsidR="00371DBB" w:rsidRDefault="00371DBB" w:rsidP="0092154B">
            <w:pPr>
              <w:spacing w:before="120"/>
              <w:jc w:val="center"/>
              <w:rPr>
                <w:rFonts w:ascii="Arial Narrow" w:hAnsi="Arial Narrow" w:cs="Arial Narrow"/>
                <w:b/>
                <w:sz w:val="23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1879"/>
              <w:gridCol w:w="8571"/>
            </w:tblGrid>
            <w:tr w:rsidR="00371DBB" w14:paraId="17D0A75F" w14:textId="77777777">
              <w:trPr>
                <w:cantSplit/>
              </w:trPr>
              <w:tc>
                <w:tcPr>
                  <w:tcW w:w="1879" w:type="dxa"/>
                  <w:shd w:val="clear" w:color="auto" w:fill="auto"/>
                </w:tcPr>
                <w:p w14:paraId="3A514508" w14:textId="77777777" w:rsidR="00371DBB" w:rsidRDefault="00B71290" w:rsidP="0092154B">
                  <w:pPr>
                    <w:widowControl w:val="0"/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lang w:eastAsia="pl-PL"/>
                    </w:rPr>
                    <w:drawing>
                      <wp:inline distT="0" distB="0" distL="0" distR="0" wp14:anchorId="624C84F4" wp14:editId="2C95824C">
                        <wp:extent cx="626110" cy="41910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" t="-9" r="-6" b="-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71" w:type="dxa"/>
                  <w:shd w:val="clear" w:color="auto" w:fill="auto"/>
                </w:tcPr>
                <w:p w14:paraId="5AD217E6" w14:textId="77777777" w:rsidR="00371DBB" w:rsidRDefault="00371DBB" w:rsidP="0092154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48EBC425" w14:textId="77777777" w:rsidR="00371DBB" w:rsidRDefault="00371DBB" w:rsidP="0092154B">
                  <w:pPr>
                    <w:widowControl w:val="0"/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rPr>
                      <w:rFonts w:ascii="Arial" w:hAnsi="Arial" w:cs="Arial"/>
                      <w:b/>
                      <w:i/>
                      <w:sz w:val="22"/>
                    </w:rPr>
                  </w:pPr>
                </w:p>
              </w:tc>
            </w:tr>
          </w:tbl>
          <w:p w14:paraId="3AB19884" w14:textId="77777777" w:rsidR="00371DBB" w:rsidRPr="00371DBB" w:rsidRDefault="00371DBB" w:rsidP="0092154B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3"/>
                <w:lang w:val="en-GB"/>
              </w:rPr>
              <w:t>Full TORO in accordance with Article 218 UCC</w:t>
            </w:r>
          </w:p>
          <w:p w14:paraId="4A34D1D9" w14:textId="77777777" w:rsidR="00371DBB" w:rsidRPr="00371DBB" w:rsidRDefault="00371DBB" w:rsidP="0092154B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3"/>
                <w:lang w:val="en-US"/>
              </w:rPr>
              <w:t>(</w:t>
            </w:r>
            <w:r>
              <w:rPr>
                <w:rFonts w:ascii="Arial Narrow" w:hAnsi="Arial Narrow" w:cs="Arial Narrow"/>
                <w:b/>
                <w:sz w:val="23"/>
                <w:lang w:val="en-GB"/>
              </w:rPr>
              <w:t>Form to be used for full TORO</w:t>
            </w:r>
            <w:r>
              <w:rPr>
                <w:rFonts w:ascii="Arial Narrow" w:hAnsi="Arial Narrow" w:cs="Arial Narrow"/>
                <w:b/>
                <w:sz w:val="23"/>
                <w:lang w:val="en-US"/>
              </w:rPr>
              <w:t>)</w:t>
            </w:r>
          </w:p>
          <w:p w14:paraId="67636020" w14:textId="77777777" w:rsidR="00371DBB" w:rsidRDefault="00371DBB" w:rsidP="0092154B">
            <w:pPr>
              <w:spacing w:before="200"/>
              <w:jc w:val="center"/>
            </w:pPr>
            <w:r>
              <w:rPr>
                <w:rFonts w:ascii="Arial Narrow" w:hAnsi="Arial Narrow" w:cs="Arial Narrow"/>
                <w:b/>
                <w:sz w:val="23"/>
              </w:rPr>
              <w:t>Całkowite przeniesienie praw i obowiązków zgodnie z  art. 218 UKC</w:t>
            </w:r>
          </w:p>
          <w:p w14:paraId="6A6B93D9" w14:textId="77777777" w:rsidR="00371DBB" w:rsidRDefault="00371DBB" w:rsidP="0092154B">
            <w:pPr>
              <w:spacing w:before="120"/>
              <w:ind w:left="278"/>
              <w:jc w:val="center"/>
            </w:pPr>
            <w:r>
              <w:rPr>
                <w:rFonts w:ascii="Arial Narrow" w:eastAsia="Arial Narrow" w:hAnsi="Arial Narrow" w:cs="Arial Narrow"/>
                <w:b/>
                <w:sz w:val="23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3"/>
              </w:rPr>
              <w:t>(Formularz stosowany przy całkowitym przeniesieniu praw i obowiązków)</w:t>
            </w:r>
          </w:p>
          <w:p w14:paraId="3C13DF13" w14:textId="77777777" w:rsidR="00371DBB" w:rsidRPr="00371DBB" w:rsidRDefault="00371DBB" w:rsidP="00371DBB">
            <w:pPr>
              <w:spacing w:before="120" w:line="20" w:lineRule="atLeast"/>
              <w:jc w:val="center"/>
            </w:pPr>
            <w:r w:rsidRPr="00371DBB">
              <w:rPr>
                <w:rFonts w:ascii="Arial Narrow" w:eastAsia="Calibri" w:hAnsi="Arial Narrow" w:cs="Arial Narrow"/>
                <w:b/>
                <w:sz w:val="23"/>
              </w:rPr>
              <w:t>Egzemplarz 2</w:t>
            </w:r>
          </w:p>
        </w:tc>
      </w:tr>
      <w:tr w:rsidR="00371DBB" w14:paraId="4FD0ACB2" w14:textId="77777777">
        <w:trPr>
          <w:cantSplit/>
        </w:trPr>
        <w:tc>
          <w:tcPr>
            <w:tcW w:w="10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F5DA" w14:textId="77777777" w:rsidR="00371DBB" w:rsidRDefault="00371DBB" w:rsidP="0092154B">
            <w:pPr>
              <w:snapToGrid w:val="0"/>
              <w:spacing w:line="20" w:lineRule="atLeast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32E88EC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164A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1.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BE64" w14:textId="77777777" w:rsidR="00371DBB" w:rsidRDefault="00371DBB" w:rsidP="0092154B">
            <w:pPr>
              <w:pStyle w:val="Tekstpodstawowywcity"/>
              <w:spacing w:before="120" w:after="0"/>
              <w:ind w:left="11"/>
            </w:pPr>
            <w:r>
              <w:rPr>
                <w:rFonts w:ascii="Arial Narrow" w:hAnsi="Arial Narrow" w:cs="Arial Narrow"/>
                <w:i w:val="0"/>
              </w:rPr>
              <w:t>Customs Authorities have authorised full TORO on /</w:t>
            </w:r>
          </w:p>
          <w:p w14:paraId="4779F44B" w14:textId="77777777" w:rsidR="00371DBB" w:rsidRDefault="00371DBB" w:rsidP="0092154B">
            <w:pPr>
              <w:spacing w:before="40"/>
              <w:ind w:left="11"/>
            </w:pPr>
            <w:r>
              <w:rPr>
                <w:rFonts w:ascii="Arial Narrow" w:hAnsi="Arial Narrow" w:cs="Arial Narrow"/>
                <w:b/>
              </w:rPr>
              <w:t>Organy celne zezwoliły na całkowite przeniesienie praw i obowiązków na podstawie:</w:t>
            </w:r>
          </w:p>
          <w:p w14:paraId="2C9DC5A7" w14:textId="77777777" w:rsidR="00371DBB" w:rsidRDefault="00371DBB" w:rsidP="0092154B">
            <w:pPr>
              <w:spacing w:before="60" w:after="60"/>
              <w:rPr>
                <w:rFonts w:ascii="Arial Narrow" w:eastAsia="Calibri" w:hAnsi="Arial Narrow" w:cs="Arial Narrow"/>
                <w:b/>
              </w:rPr>
            </w:pPr>
          </w:p>
          <w:p w14:paraId="3BB45A6E" w14:textId="77777777" w:rsidR="00371DBB" w:rsidRPr="00371DBB" w:rsidRDefault="00371DBB" w:rsidP="0092154B">
            <w:pPr>
              <w:spacing w:before="60"/>
              <w:ind w:left="11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Indicate the relevant decision number(s) /</w:t>
            </w:r>
          </w:p>
          <w:p w14:paraId="10FE01BC" w14:textId="77777777" w:rsidR="00371DBB" w:rsidRDefault="00371DBB" w:rsidP="0092154B">
            <w:pPr>
              <w:spacing w:before="40" w:after="60"/>
              <w:ind w:left="11"/>
            </w:pPr>
            <w:r>
              <w:rPr>
                <w:rFonts w:ascii="Arial Narrow" w:eastAsia="Calibri" w:hAnsi="Arial Narrow" w:cs="Arial Narrow"/>
                <w:b/>
              </w:rPr>
              <w:t xml:space="preserve">Podać odpowiedni numer (numery) decyzji: 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3F9E" w14:textId="77777777" w:rsidR="00371DBB" w:rsidRDefault="00371DBB" w:rsidP="0092154B">
            <w:pPr>
              <w:snapToGrid w:val="0"/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27B684B0" w14:textId="77777777" w:rsidR="00371DBB" w:rsidRDefault="00371DBB" w:rsidP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200D2A2F" w14:textId="77777777" w:rsidR="00371DBB" w:rsidRDefault="00371DBB" w:rsidP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3418032C" w14:textId="77777777" w:rsidR="00371DBB" w:rsidRDefault="00371DBB" w:rsidP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183E8E5F" w14:textId="77777777" w:rsidR="00371DBB" w:rsidRDefault="00371DBB" w:rsidP="0092154B">
            <w:pPr>
              <w:spacing w:before="120" w:line="20" w:lineRule="atLeast"/>
            </w:pPr>
            <w:r>
              <w:rPr>
                <w:rFonts w:ascii="Arial Narrow" w:eastAsia="Calibri" w:hAnsi="Arial Narrow" w:cs="Arial Narrow"/>
                <w:b/>
              </w:rPr>
              <w:t>.................................................................      ...........................</w:t>
            </w:r>
          </w:p>
        </w:tc>
      </w:tr>
      <w:tr w:rsidR="00371DBB" w:rsidRPr="00371DBB" w14:paraId="4ACD2944" w14:textId="77777777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5D74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 xml:space="preserve">Persons and supervising customs office(s) concerned /  </w:t>
            </w:r>
          </w:p>
          <w:p w14:paraId="4842EEBA" w14:textId="77777777" w:rsidR="00371DBB" w:rsidRDefault="00371DBB" w:rsidP="0092154B">
            <w:pPr>
              <w:spacing w:before="40" w:after="120"/>
            </w:pPr>
            <w:r>
              <w:rPr>
                <w:rFonts w:ascii="Arial Narrow" w:hAnsi="Arial Narrow" w:cs="Arial Narrow"/>
                <w:b/>
              </w:rPr>
              <w:t>Zaangażowane osoby i kontrolny urząd celny (kontrolne urzędy celne)</w:t>
            </w:r>
          </w:p>
        </w:tc>
      </w:tr>
      <w:tr w:rsidR="00371DBB" w:rsidRPr="00371DBB" w14:paraId="7DBE86E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EB6C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048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EORI-number or name and address of the transferor /</w:t>
            </w:r>
          </w:p>
          <w:p w14:paraId="0A528007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Numer EORI lub nazwa i adres przekazującego: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462A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:rsidRPr="00371DBB" w14:paraId="78FE35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6CD6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1466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EORI-number or name and address of the transferee /</w:t>
            </w:r>
          </w:p>
          <w:p w14:paraId="7DD871E8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Numer EORI lub nazwa i adres przejmującego: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BDD9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0044FF5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E13D3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67BB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Supervising Customs Office of the transferor /</w:t>
            </w:r>
          </w:p>
          <w:p w14:paraId="63376838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Kontrolny urząd celny przekazującego: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0CC6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i/>
              </w:rPr>
            </w:pPr>
          </w:p>
        </w:tc>
      </w:tr>
      <w:tr w:rsidR="00371DBB" w14:paraId="166C4B7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8127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A45D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Supervising Customs Office of the transferee /</w:t>
            </w:r>
          </w:p>
          <w:p w14:paraId="10065AEE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Kontrolny urząd celny  przejmującego 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1973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:rsidRPr="00371DBB" w14:paraId="7460B97F" w14:textId="77777777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C86D" w14:textId="77777777" w:rsidR="00371DBB" w:rsidRPr="00371DBB" w:rsidRDefault="00371DBB" w:rsidP="0092154B">
            <w:pPr>
              <w:spacing w:before="120"/>
              <w:ind w:firstLine="34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 xml:space="preserve">Details of the goods which are subject to TORO /  </w:t>
            </w:r>
          </w:p>
          <w:p w14:paraId="5A93D50A" w14:textId="77777777" w:rsidR="00371DBB" w:rsidRDefault="00371DBB" w:rsidP="0092154B">
            <w:pPr>
              <w:spacing w:before="40" w:after="120"/>
              <w:ind w:firstLine="34"/>
            </w:pPr>
            <w:r>
              <w:rPr>
                <w:rFonts w:ascii="Arial Narrow" w:hAnsi="Arial Narrow" w:cs="Arial Narrow"/>
                <w:b/>
              </w:rPr>
              <w:t>Szczegółowe informacje odnośnie towarów będących przedmiotem przeniesienia praw i obowiązków</w:t>
            </w:r>
          </w:p>
        </w:tc>
      </w:tr>
      <w:tr w:rsidR="00371DBB" w14:paraId="713274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92750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EA61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MRN of the customs declaration placing the goods under the end-use procedure /</w:t>
            </w:r>
          </w:p>
          <w:p w14:paraId="609D3532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MRN zgłoszenia celnego o objęcie towarów procedurą  końcowego przeznaczenia: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B495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0D8C3E77" w14:textId="77777777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1BB9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47AD" w14:textId="77777777" w:rsidR="00371DBB" w:rsidRDefault="00371DBB" w:rsidP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T</w:t>
            </w:r>
            <w:r w:rsidR="00A041CB">
              <w:rPr>
                <w:rFonts w:ascii="Arial Narrow" w:hAnsi="Arial Narrow" w:cs="Arial Narrow"/>
                <w:b/>
                <w:lang w:val="en-GB"/>
              </w:rPr>
              <w:t>ARIC</w:t>
            </w:r>
            <w:r>
              <w:rPr>
                <w:rFonts w:ascii="Arial Narrow" w:hAnsi="Arial Narrow" w:cs="Arial Narrow"/>
                <w:b/>
                <w:lang w:val="en-GB"/>
              </w:rPr>
              <w:t xml:space="preserve"> Code /</w:t>
            </w:r>
          </w:p>
          <w:p w14:paraId="6A28658D" w14:textId="77777777" w:rsidR="00371DBB" w:rsidRDefault="00371DBB" w:rsidP="00A041C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Kod T</w:t>
            </w:r>
            <w:r w:rsidR="00A041CB">
              <w:rPr>
                <w:rFonts w:ascii="Arial Narrow" w:eastAsia="Calibri" w:hAnsi="Arial Narrow" w:cs="Arial Narrow"/>
                <w:b/>
              </w:rPr>
              <w:t>ARIC</w:t>
            </w:r>
            <w:r>
              <w:rPr>
                <w:rFonts w:ascii="Arial Narrow" w:eastAsia="Calibri" w:hAnsi="Arial Narrow" w:cs="Arial Narrow"/>
                <w:b/>
              </w:rPr>
              <w:t xml:space="preserve">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CAC9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692B750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50C9B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8B0B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Packages and description of goods /</w:t>
            </w:r>
          </w:p>
          <w:p w14:paraId="1240250D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Opakowania i opis towarów: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2788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371DBB" w14:paraId="4E235DE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9715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D3CC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Marks and numbers of goods /</w:t>
            </w:r>
          </w:p>
          <w:p w14:paraId="0F8E2AC7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Znaki i numery towarów (</w:t>
            </w:r>
            <w:r>
              <w:rPr>
                <w:rFonts w:ascii="Arial Narrow" w:eastAsia="Calibri" w:hAnsi="Arial Narrow" w:cs="Arial Narrow"/>
                <w:b/>
                <w:i/>
                <w:iCs/>
              </w:rPr>
              <w:t>uwaga: podaj liczbę i rodzaj</w:t>
            </w:r>
            <w:r>
              <w:rPr>
                <w:rFonts w:ascii="Arial Narrow" w:eastAsia="Calibri" w:hAnsi="Arial Narrow" w:cs="Arial Narrow"/>
                <w:b/>
              </w:rPr>
              <w:t>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DCD2" w14:textId="77777777" w:rsidR="00371DBB" w:rsidRPr="00371DBB" w:rsidRDefault="00371DBB" w:rsidP="0092154B">
            <w:pPr>
              <w:snapToGrid w:val="0"/>
              <w:spacing w:before="120"/>
              <w:rPr>
                <w:rFonts w:ascii="Arial Narrow" w:eastAsia="Calibri" w:hAnsi="Arial Narrow" w:cs="Arial Narrow"/>
                <w:b/>
                <w:highlight w:val="yellow"/>
              </w:rPr>
            </w:pPr>
          </w:p>
        </w:tc>
      </w:tr>
      <w:tr w:rsidR="00371DBB" w14:paraId="1A6985E4" w14:textId="77777777">
        <w:trPr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12D4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136D" w14:textId="77777777" w:rsidR="00371DBB" w:rsidRDefault="00371DBB" w:rsidP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Gross mass /</w:t>
            </w:r>
          </w:p>
          <w:p w14:paraId="1CFF1038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Masa brutto: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0319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371DBB" w14:paraId="38AF3154" w14:textId="77777777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2AF5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EAE0" w14:textId="77777777" w:rsidR="00371DBB" w:rsidRDefault="00371DBB" w:rsidP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Net mass /</w:t>
            </w:r>
          </w:p>
          <w:p w14:paraId="431D78AE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Masa netto: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4DD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371DBB" w14:paraId="36EC752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444B3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510F" w14:textId="77777777" w:rsidR="00371DBB" w:rsidRDefault="00371DBB" w:rsidP="0092154B">
            <w:pPr>
              <w:spacing w:before="120"/>
            </w:pPr>
            <w:r w:rsidRPr="00436A43">
              <w:rPr>
                <w:rFonts w:ascii="Arial Narrow" w:hAnsi="Arial Narrow" w:cs="Arial Narrow"/>
                <w:b/>
                <w:lang w:val="en-GB"/>
              </w:rPr>
              <w:t>Supplementary Units, if applicable</w:t>
            </w:r>
            <w:r>
              <w:rPr>
                <w:rFonts w:ascii="Arial Narrow" w:hAnsi="Arial Narrow" w:cs="Arial Narrow"/>
                <w:b/>
              </w:rPr>
              <w:t xml:space="preserve"> /</w:t>
            </w:r>
          </w:p>
          <w:p w14:paraId="134E719C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Uzupełniające jednostki miary, jeśli mają</w:t>
            </w:r>
            <w:r>
              <w:rPr>
                <w:rFonts w:ascii="Arial Narrow" w:hAnsi="Arial Narrow" w:cs="Arial Narrow"/>
                <w:b/>
              </w:rPr>
              <w:t xml:space="preserve"> zastosowanie: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3A40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3CEB98B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3315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8545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by which the end-use procedure must be discharged /</w:t>
            </w:r>
          </w:p>
          <w:p w14:paraId="69B87D55" w14:textId="77777777" w:rsidR="00371DBB" w:rsidRDefault="00371DBB" w:rsidP="0092154B">
            <w:pPr>
              <w:spacing w:before="40" w:after="120"/>
            </w:pPr>
            <w:r>
              <w:rPr>
                <w:rFonts w:ascii="Arial Narrow" w:hAnsi="Arial Narrow" w:cs="Arial Narrow"/>
                <w:b/>
              </w:rPr>
              <w:t>Termin, przed upływem którego procedura końcowego przeznaczenia musi zostać zamknięta: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1AD7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2F6D39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E8C3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6399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Period within which the transferee has to provide information to the transferor about the discharge of the special procedure] /</w:t>
            </w:r>
          </w:p>
          <w:p w14:paraId="2FE4A77F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Termin, w którym </w:t>
            </w:r>
            <w:r>
              <w:rPr>
                <w:rFonts w:ascii="Arial Narrow" w:hAnsi="Arial Narrow" w:cs="Arial Narrow"/>
                <w:b/>
              </w:rPr>
              <w:t>przejmujący</w:t>
            </w:r>
            <w:r>
              <w:rPr>
                <w:rFonts w:ascii="Arial Narrow" w:eastAsia="Calibri" w:hAnsi="Arial Narrow" w:cs="Arial Narrow"/>
                <w:b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musi przekazać przekazującemu </w:t>
            </w:r>
            <w:r>
              <w:rPr>
                <w:rFonts w:ascii="Arial Narrow" w:eastAsia="Calibri" w:hAnsi="Arial Narrow" w:cs="Arial Narrow"/>
                <w:b/>
              </w:rPr>
              <w:t>informacje na temat zamknięcia procedury specjalnej]: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6E7A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2E5E251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75BE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A9D3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and time of TORO /</w:t>
            </w:r>
          </w:p>
          <w:p w14:paraId="6D69FF82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Data i godzina przeniesienia praw i obowiązków: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01CF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3FC610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84E0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[16.</w:t>
            </w:r>
          </w:p>
          <w:p w14:paraId="7D70802E" w14:textId="77777777" w:rsidR="00371DBB" w:rsidRDefault="00371DBB" w:rsidP="0092154B">
            <w:pPr>
              <w:spacing w:before="60" w:after="60"/>
              <w:rPr>
                <w:rFonts w:ascii="Arial Narrow" w:eastAsia="Calibri" w:hAnsi="Arial Narrow" w:cs="Arial Narrow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59D2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on which the special procedure was discharged ] /</w:t>
            </w:r>
          </w:p>
          <w:p w14:paraId="6F6CC9E4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Dzień, w którym procedura specjalna została zamknięta]: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32A7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6666BA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86512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A36A3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on which the transferor was informed about the discharge of the special procedure] /</w:t>
            </w:r>
          </w:p>
          <w:p w14:paraId="090ECF8E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Dzień, w którym przekazujący został poinformowany o zamknięciu procedury specjalnej]: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20E1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  <w:p w14:paraId="7C23043E" w14:textId="77777777" w:rsidR="00371DBB" w:rsidRDefault="00371DBB" w:rsidP="0092154B">
            <w:pPr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4A5B5B1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7E4E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28B0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Confirmation of the transferee that transferor was informed about the discharge of the special procedure /</w:t>
            </w:r>
          </w:p>
          <w:p w14:paraId="42ABC42D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Potwierdzenie przez </w:t>
            </w:r>
            <w:r>
              <w:rPr>
                <w:rFonts w:ascii="Arial Narrow" w:hAnsi="Arial Narrow" w:cs="Arial Narrow"/>
                <w:b/>
              </w:rPr>
              <w:t>przejmującego</w:t>
            </w:r>
            <w:r>
              <w:rPr>
                <w:rFonts w:ascii="Arial Narrow" w:eastAsia="Calibri" w:hAnsi="Arial Narrow" w:cs="Arial Narrow"/>
                <w:b/>
              </w:rPr>
              <w:t xml:space="preserve">, że przekazujący został poinformowany o zamknięciu procedury specjalnej: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BCD3" w14:textId="77777777" w:rsidR="00371DBB" w:rsidRDefault="00371DBB" w:rsidP="0092154B">
            <w:pPr>
              <w:snapToGrid w:val="0"/>
              <w:spacing w:before="120"/>
              <w:rPr>
                <w:rFonts w:ascii="Arial Narrow" w:eastAsia="Calibri" w:hAnsi="Arial Narrow" w:cs="Arial Narrow"/>
                <w:b/>
              </w:rPr>
            </w:pPr>
          </w:p>
          <w:p w14:paraId="3C05D99F" w14:textId="77777777" w:rsidR="00371DBB" w:rsidRPr="00371DBB" w:rsidRDefault="00371DBB" w:rsidP="0092154B">
            <w:pPr>
              <w:spacing w:before="60" w:after="6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        ...........................................</w:t>
            </w:r>
          </w:p>
          <w:p w14:paraId="477A82FA" w14:textId="77777777" w:rsidR="00371DBB" w:rsidRPr="00371DBB" w:rsidRDefault="00371DBB" w:rsidP="0092154B">
            <w:pPr>
              <w:spacing w:before="60" w:after="6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Place and date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 data</w:t>
            </w:r>
          </w:p>
          <w:p w14:paraId="41FF7EF9" w14:textId="77777777" w:rsidR="00371DBB" w:rsidRPr="00371DBB" w:rsidRDefault="00371DBB" w:rsidP="0092154B">
            <w:pPr>
              <w:spacing w:before="24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01B6DB3F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Signature or electronic authentication of the transferee] /</w:t>
            </w:r>
          </w:p>
          <w:p w14:paraId="5F05A99F" w14:textId="77777777" w:rsidR="00371DBB" w:rsidRDefault="00371DBB" w:rsidP="0092154B">
            <w:pPr>
              <w:pStyle w:val="Tekstpodstawowywcity21"/>
              <w:spacing w:before="40" w:after="0"/>
              <w:ind w:left="0" w:firstLine="0"/>
            </w:pPr>
            <w:r>
              <w:rPr>
                <w:rFonts w:ascii="Arial Narrow" w:hAnsi="Arial Narrow" w:cs="Arial Narrow"/>
              </w:rPr>
              <w:t>Podpis lub uwierzytelnienie elektroniczne przejmującego]</w:t>
            </w:r>
          </w:p>
          <w:p w14:paraId="77491945" w14:textId="77777777" w:rsidR="00371DBB" w:rsidRDefault="00371DBB" w:rsidP="0092154B">
            <w:pPr>
              <w:spacing w:line="0" w:lineRule="atLeast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69CE4D6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2281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86D5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Where applicable, additional information (e.g. guarantee, rate of yield) /</w:t>
            </w:r>
          </w:p>
          <w:p w14:paraId="18B4564C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W stosownych przypadkach, dodatkowe informacje (np. zabezpieczenie, współczynnik produktywności):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6EEF" w14:textId="77777777" w:rsidR="00371DBB" w:rsidRDefault="00371DBB" w:rsidP="0092154B">
            <w:pPr>
              <w:snapToGrid w:val="0"/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3D2FB20C" w14:textId="77777777" w:rsidR="00371DBB" w:rsidRDefault="00371DBB" w:rsidP="0092154B">
            <w:pPr>
              <w:spacing w:before="240"/>
              <w:rPr>
                <w:rFonts w:ascii="Arial Narrow" w:eastAsia="Calibri" w:hAnsi="Arial Narrow" w:cs="Arial Narrow"/>
              </w:rPr>
            </w:pPr>
          </w:p>
        </w:tc>
      </w:tr>
      <w:tr w:rsidR="00371DBB" w14:paraId="79B61C4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2AFC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DDF7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Confirmation that the provided information is correct /</w:t>
            </w:r>
          </w:p>
          <w:p w14:paraId="19DE0D19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Potwierdzenie, że dostarczone informacje są prawidłowe: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2CAE" w14:textId="77777777" w:rsidR="00371DBB" w:rsidRDefault="00371DBB" w:rsidP="0092154B">
            <w:pPr>
              <w:pStyle w:val="Tekstpodstawowywcity21"/>
              <w:snapToGrid w:val="0"/>
              <w:spacing w:before="120" w:after="0"/>
              <w:rPr>
                <w:rFonts w:ascii="Arial Narrow" w:eastAsia="Times New Roman" w:hAnsi="Arial Narrow" w:cs="Arial Narrow"/>
              </w:rPr>
            </w:pPr>
          </w:p>
          <w:p w14:paraId="5323FCAE" w14:textId="77777777" w:rsidR="00371DBB" w:rsidRPr="00371DBB" w:rsidRDefault="00371DBB" w:rsidP="0092154B">
            <w:pPr>
              <w:pStyle w:val="Tekstpodstawowywcity21"/>
              <w:spacing w:before="120" w:after="0"/>
              <w:rPr>
                <w:lang w:val="en-US"/>
              </w:rPr>
            </w:pPr>
            <w:r>
              <w:rPr>
                <w:rFonts w:ascii="Arial Narrow" w:eastAsia="Times New Roman" w:hAnsi="Arial Narrow" w:cs="Arial Narrow"/>
                <w:lang w:val="en-US"/>
              </w:rPr>
              <w:t>.............................................        ...........................................</w:t>
            </w:r>
          </w:p>
          <w:p w14:paraId="26A18797" w14:textId="77777777" w:rsidR="00371DBB" w:rsidRPr="00371DBB" w:rsidRDefault="00371DBB" w:rsidP="0092154B">
            <w:pPr>
              <w:spacing w:before="120"/>
              <w:ind w:left="2569" w:hanging="2569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Place and date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</w:t>
            </w:r>
            <w:r>
              <w:rPr>
                <w:rFonts w:ascii="Arial Narrow" w:eastAsia="Calibri" w:hAnsi="Arial Narrow" w:cs="Arial Narrow"/>
                <w:b/>
                <w:lang w:val="en-US"/>
              </w:rPr>
              <w:t xml:space="preserve"> data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</w:p>
          <w:p w14:paraId="1DDB604F" w14:textId="77777777" w:rsidR="00371DBB" w:rsidRPr="00371DBB" w:rsidRDefault="00371DBB" w:rsidP="0092154B">
            <w:pPr>
              <w:spacing w:before="24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040A6FE0" w14:textId="77777777" w:rsidR="00371DBB" w:rsidRDefault="00371DBB" w:rsidP="0092154B">
            <w:pPr>
              <w:pStyle w:val="Tekstpodstawowywcity31"/>
              <w:spacing w:before="120" w:after="0"/>
              <w:ind w:left="34" w:hanging="34"/>
            </w:pPr>
            <w:r>
              <w:rPr>
                <w:rFonts w:ascii="Arial Narrow" w:hAnsi="Arial Narrow" w:cs="Arial Narrow"/>
              </w:rPr>
              <w:t>Signature or electronic authentication of the transferor /</w:t>
            </w:r>
          </w:p>
          <w:p w14:paraId="1F728831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Podpis lub uwierzytelnienie elektroniczne przekazującego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  <w:p w14:paraId="07DF92E6" w14:textId="77777777" w:rsidR="00371DBB" w:rsidRDefault="00371DBB" w:rsidP="0092154B">
            <w:pPr>
              <w:spacing w:before="240"/>
              <w:ind w:left="2568" w:hanging="2568"/>
            </w:pPr>
            <w:r>
              <w:rPr>
                <w:rFonts w:ascii="Arial Narrow" w:hAnsi="Arial Narrow" w:cs="Arial Narrow"/>
                <w:b/>
              </w:rPr>
              <w:t>.............................................        ...........................................</w:t>
            </w:r>
          </w:p>
          <w:p w14:paraId="271345E4" w14:textId="77777777" w:rsidR="00371DBB" w:rsidRPr="00371DBB" w:rsidRDefault="00371DBB" w:rsidP="0092154B">
            <w:pPr>
              <w:spacing w:before="120"/>
              <w:ind w:left="2773" w:hanging="2773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 xml:space="preserve">Place and date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</w:t>
            </w:r>
            <w:r>
              <w:rPr>
                <w:rFonts w:ascii="Arial Narrow" w:eastAsia="Calibri" w:hAnsi="Arial Narrow" w:cs="Arial Narrow"/>
                <w:b/>
                <w:lang w:val="en-US"/>
              </w:rPr>
              <w:t xml:space="preserve"> data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</w:p>
          <w:p w14:paraId="296D087B" w14:textId="77777777" w:rsidR="00371DBB" w:rsidRPr="00371DBB" w:rsidRDefault="00371DBB" w:rsidP="0092154B">
            <w:pPr>
              <w:spacing w:before="240"/>
              <w:ind w:left="2772" w:hanging="2772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56EB298E" w14:textId="77777777" w:rsidR="00371DBB" w:rsidRDefault="00371DBB" w:rsidP="0092154B">
            <w:pPr>
              <w:pStyle w:val="Tekstpodstawowywcity31"/>
              <w:spacing w:before="40" w:after="0"/>
              <w:ind w:left="34" w:hanging="34"/>
            </w:pPr>
            <w:r>
              <w:rPr>
                <w:rFonts w:ascii="Arial Narrow" w:hAnsi="Arial Narrow" w:cs="Arial Narrow"/>
              </w:rPr>
              <w:t>Signature or electronic authentication of the transferee /</w:t>
            </w:r>
          </w:p>
          <w:p w14:paraId="16A60262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Podpis lub uwierzytelnienie elektroniczne </w:t>
            </w:r>
            <w:r>
              <w:rPr>
                <w:rFonts w:ascii="Arial Narrow" w:hAnsi="Arial Narrow" w:cs="Arial Narrow"/>
                <w:b/>
              </w:rPr>
              <w:t>przejmującego</w:t>
            </w:r>
            <w:r>
              <w:rPr>
                <w:rFonts w:ascii="Arial Narrow" w:eastAsia="Calibri" w:hAnsi="Arial Narrow" w:cs="Arial Narrow"/>
                <w:b/>
              </w:rPr>
              <w:t xml:space="preserve"> </w:t>
            </w:r>
          </w:p>
        </w:tc>
      </w:tr>
    </w:tbl>
    <w:p w14:paraId="5A66BB5C" w14:textId="77777777" w:rsidR="00371DBB" w:rsidRDefault="00371DBB" w:rsidP="00371DBB">
      <w:pPr>
        <w:rPr>
          <w:rFonts w:ascii="Arial Narrow" w:hAnsi="Arial Narrow" w:cs="Arial Narrow"/>
        </w:rPr>
      </w:pPr>
    </w:p>
    <w:p w14:paraId="322E98DB" w14:textId="77777777" w:rsidR="00371DBB" w:rsidRDefault="00371DBB" w:rsidP="00371DBB">
      <w:pPr>
        <w:ind w:left="278"/>
        <w:jc w:val="center"/>
        <w:rPr>
          <w:rFonts w:ascii="Arial Narrow" w:hAnsi="Arial Narrow" w:cs="Arial Narrow"/>
          <w:b/>
          <w:sz w:val="28"/>
          <w:u w:val="single"/>
        </w:rPr>
      </w:pPr>
    </w:p>
    <w:p w14:paraId="40AADAA2" w14:textId="77777777" w:rsidR="00371DBB" w:rsidRDefault="00371DBB" w:rsidP="00371DBB"/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829"/>
      </w:tblGrid>
      <w:tr w:rsidR="00371DBB" w14:paraId="47B8F727" w14:textId="77777777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40DB" w14:textId="77777777" w:rsidR="00371DBB" w:rsidRDefault="00371DBB" w:rsidP="0092154B">
            <w:pPr>
              <w:spacing w:before="120"/>
              <w:jc w:val="center"/>
              <w:rPr>
                <w:rFonts w:ascii="Arial Narrow" w:hAnsi="Arial Narrow" w:cs="Arial Narrow"/>
                <w:b/>
                <w:sz w:val="23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1879"/>
              <w:gridCol w:w="8571"/>
            </w:tblGrid>
            <w:tr w:rsidR="00371DBB" w14:paraId="1926CE62" w14:textId="77777777">
              <w:trPr>
                <w:cantSplit/>
              </w:trPr>
              <w:tc>
                <w:tcPr>
                  <w:tcW w:w="1879" w:type="dxa"/>
                  <w:shd w:val="clear" w:color="auto" w:fill="auto"/>
                </w:tcPr>
                <w:p w14:paraId="06CF00C2" w14:textId="77777777" w:rsidR="00371DBB" w:rsidRDefault="00B71290" w:rsidP="0092154B">
                  <w:pPr>
                    <w:widowControl w:val="0"/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lang w:eastAsia="pl-PL"/>
                    </w:rPr>
                    <w:drawing>
                      <wp:inline distT="0" distB="0" distL="0" distR="0" wp14:anchorId="7EB46889" wp14:editId="6A1B422F">
                        <wp:extent cx="626110" cy="41910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" t="-9" r="-6" b="-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71" w:type="dxa"/>
                  <w:shd w:val="clear" w:color="auto" w:fill="auto"/>
                </w:tcPr>
                <w:p w14:paraId="4E5CB4DE" w14:textId="77777777" w:rsidR="00371DBB" w:rsidRDefault="00371DBB" w:rsidP="0092154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559390CC" w14:textId="77777777" w:rsidR="00371DBB" w:rsidRDefault="00371DBB" w:rsidP="0092154B">
                  <w:pPr>
                    <w:widowControl w:val="0"/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rPr>
                      <w:rFonts w:ascii="Arial" w:hAnsi="Arial" w:cs="Arial"/>
                      <w:b/>
                      <w:i/>
                      <w:sz w:val="22"/>
                    </w:rPr>
                  </w:pPr>
                </w:p>
              </w:tc>
            </w:tr>
          </w:tbl>
          <w:p w14:paraId="00C84B24" w14:textId="77777777" w:rsidR="00371DBB" w:rsidRPr="00371DBB" w:rsidRDefault="00371DBB" w:rsidP="0092154B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3"/>
                <w:lang w:val="en-GB"/>
              </w:rPr>
              <w:t>Full TORO in accordance with Article 218 UCC</w:t>
            </w:r>
          </w:p>
          <w:p w14:paraId="1EF746C6" w14:textId="77777777" w:rsidR="00371DBB" w:rsidRPr="00371DBB" w:rsidRDefault="00371DBB" w:rsidP="0092154B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3"/>
                <w:lang w:val="en-US"/>
              </w:rPr>
              <w:t>(</w:t>
            </w:r>
            <w:r>
              <w:rPr>
                <w:rFonts w:ascii="Arial Narrow" w:hAnsi="Arial Narrow" w:cs="Arial Narrow"/>
                <w:b/>
                <w:sz w:val="23"/>
                <w:lang w:val="en-GB"/>
              </w:rPr>
              <w:t>Form to be used for full TORO</w:t>
            </w:r>
            <w:r>
              <w:rPr>
                <w:rFonts w:ascii="Arial Narrow" w:hAnsi="Arial Narrow" w:cs="Arial Narrow"/>
                <w:b/>
                <w:sz w:val="23"/>
                <w:lang w:val="en-US"/>
              </w:rPr>
              <w:t>)</w:t>
            </w:r>
          </w:p>
          <w:p w14:paraId="0F62D13B" w14:textId="77777777" w:rsidR="00371DBB" w:rsidRDefault="00371DBB" w:rsidP="0092154B">
            <w:pPr>
              <w:spacing w:before="200"/>
              <w:jc w:val="center"/>
            </w:pPr>
            <w:r>
              <w:rPr>
                <w:rFonts w:ascii="Arial Narrow" w:hAnsi="Arial Narrow" w:cs="Arial Narrow"/>
                <w:b/>
                <w:sz w:val="23"/>
              </w:rPr>
              <w:t>Całkowite przeniesienie praw i obowiązków zgodnie z  art. 218 UKC</w:t>
            </w:r>
          </w:p>
          <w:p w14:paraId="5D01855C" w14:textId="77777777" w:rsidR="00371DBB" w:rsidRDefault="00371DBB" w:rsidP="0092154B">
            <w:pPr>
              <w:spacing w:before="120"/>
              <w:ind w:left="278"/>
              <w:jc w:val="center"/>
            </w:pPr>
            <w:r>
              <w:rPr>
                <w:rFonts w:ascii="Arial Narrow" w:eastAsia="Arial Narrow" w:hAnsi="Arial Narrow" w:cs="Arial Narrow"/>
                <w:b/>
                <w:sz w:val="23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3"/>
              </w:rPr>
              <w:t>(Formularz stosowany przy całkowitym przeniesieniu praw i obowiązków)</w:t>
            </w:r>
          </w:p>
          <w:p w14:paraId="1E65F01B" w14:textId="77777777" w:rsidR="00371DBB" w:rsidRPr="00371DBB" w:rsidRDefault="00371DBB" w:rsidP="00371DBB">
            <w:pPr>
              <w:spacing w:before="120" w:line="20" w:lineRule="atLeast"/>
              <w:jc w:val="center"/>
              <w:rPr>
                <w:b/>
              </w:rPr>
            </w:pPr>
            <w:r w:rsidRPr="00371DBB">
              <w:rPr>
                <w:rFonts w:ascii="Arial Narrow" w:eastAsia="Calibri" w:hAnsi="Arial Narrow" w:cs="Arial Narrow"/>
                <w:b/>
                <w:sz w:val="23"/>
              </w:rPr>
              <w:t>Egzemplarz 3</w:t>
            </w:r>
          </w:p>
        </w:tc>
      </w:tr>
      <w:tr w:rsidR="00371DBB" w14:paraId="5E09C0B5" w14:textId="77777777">
        <w:trPr>
          <w:cantSplit/>
        </w:trPr>
        <w:tc>
          <w:tcPr>
            <w:tcW w:w="10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679D" w14:textId="77777777" w:rsidR="00371DBB" w:rsidRDefault="00371DBB" w:rsidP="0092154B">
            <w:pPr>
              <w:snapToGrid w:val="0"/>
              <w:spacing w:line="20" w:lineRule="atLeast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0CD4555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D551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1.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5E0B" w14:textId="77777777" w:rsidR="00371DBB" w:rsidRDefault="00371DBB" w:rsidP="0092154B">
            <w:pPr>
              <w:pStyle w:val="Tekstpodstawowywcity"/>
              <w:spacing w:before="120" w:after="0"/>
              <w:ind w:left="11"/>
            </w:pPr>
            <w:r>
              <w:rPr>
                <w:rFonts w:ascii="Arial Narrow" w:hAnsi="Arial Narrow" w:cs="Arial Narrow"/>
                <w:i w:val="0"/>
              </w:rPr>
              <w:t>Customs Authorities have authorised full TORO on /</w:t>
            </w:r>
          </w:p>
          <w:p w14:paraId="71DA88C3" w14:textId="77777777" w:rsidR="00371DBB" w:rsidRDefault="00371DBB" w:rsidP="0092154B">
            <w:pPr>
              <w:spacing w:before="40"/>
              <w:ind w:left="11"/>
            </w:pPr>
            <w:r>
              <w:rPr>
                <w:rFonts w:ascii="Arial Narrow" w:hAnsi="Arial Narrow" w:cs="Arial Narrow"/>
                <w:b/>
              </w:rPr>
              <w:t>Organy celne zezwoliły na całkowite przeniesienie praw i obowiązków na podstawie:</w:t>
            </w:r>
          </w:p>
          <w:p w14:paraId="67BD8697" w14:textId="77777777" w:rsidR="00371DBB" w:rsidRDefault="00371DBB" w:rsidP="0092154B">
            <w:pPr>
              <w:spacing w:before="60" w:after="60"/>
              <w:rPr>
                <w:rFonts w:ascii="Arial Narrow" w:eastAsia="Calibri" w:hAnsi="Arial Narrow" w:cs="Arial Narrow"/>
                <w:b/>
              </w:rPr>
            </w:pPr>
          </w:p>
          <w:p w14:paraId="6CE14278" w14:textId="77777777" w:rsidR="00371DBB" w:rsidRPr="00371DBB" w:rsidRDefault="00371DBB" w:rsidP="0092154B">
            <w:pPr>
              <w:spacing w:before="60"/>
              <w:ind w:left="11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Indicate the relevant decision number(s) /</w:t>
            </w:r>
          </w:p>
          <w:p w14:paraId="18BFD9DA" w14:textId="77777777" w:rsidR="00371DBB" w:rsidRDefault="00371DBB" w:rsidP="0092154B">
            <w:pPr>
              <w:spacing w:before="40" w:after="60"/>
              <w:ind w:left="11"/>
            </w:pPr>
            <w:r>
              <w:rPr>
                <w:rFonts w:ascii="Arial Narrow" w:eastAsia="Calibri" w:hAnsi="Arial Narrow" w:cs="Arial Narrow"/>
                <w:b/>
              </w:rPr>
              <w:t xml:space="preserve">Podać odpowiedni numer (numery) decyzji: 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352C" w14:textId="77777777" w:rsidR="00371DBB" w:rsidRDefault="00371DBB" w:rsidP="0092154B">
            <w:pPr>
              <w:snapToGrid w:val="0"/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2FA59C92" w14:textId="77777777" w:rsidR="00371DBB" w:rsidRDefault="00371DBB" w:rsidP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7F7460BB" w14:textId="77777777" w:rsidR="00371DBB" w:rsidRDefault="00371DBB" w:rsidP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2EAFE204" w14:textId="77777777" w:rsidR="00371DBB" w:rsidRDefault="00371DBB" w:rsidP="0092154B">
            <w:pPr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2C7E8580" w14:textId="77777777" w:rsidR="00371DBB" w:rsidRDefault="00371DBB" w:rsidP="0092154B">
            <w:pPr>
              <w:spacing w:before="120" w:line="20" w:lineRule="atLeast"/>
            </w:pPr>
            <w:r>
              <w:rPr>
                <w:rFonts w:ascii="Arial Narrow" w:eastAsia="Calibri" w:hAnsi="Arial Narrow" w:cs="Arial Narrow"/>
                <w:b/>
              </w:rPr>
              <w:t>.................................................................      ...........................</w:t>
            </w:r>
          </w:p>
        </w:tc>
      </w:tr>
      <w:tr w:rsidR="00371DBB" w:rsidRPr="00371DBB" w14:paraId="0407578F" w14:textId="77777777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D722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 xml:space="preserve">Persons and supervising customs office(s) concerned /  </w:t>
            </w:r>
          </w:p>
          <w:p w14:paraId="34D900FA" w14:textId="77777777" w:rsidR="00371DBB" w:rsidRDefault="00371DBB" w:rsidP="0092154B">
            <w:pPr>
              <w:spacing w:before="40" w:after="120"/>
            </w:pPr>
            <w:r>
              <w:rPr>
                <w:rFonts w:ascii="Arial Narrow" w:hAnsi="Arial Narrow" w:cs="Arial Narrow"/>
                <w:b/>
              </w:rPr>
              <w:t>Zaangażowane osoby i kontrolny urząd celny (kontrolne urzędy celne)</w:t>
            </w:r>
          </w:p>
        </w:tc>
      </w:tr>
      <w:tr w:rsidR="00371DBB" w:rsidRPr="00371DBB" w14:paraId="37FBDFD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A92C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B483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EORI-number or name and address of the transferor /</w:t>
            </w:r>
          </w:p>
          <w:p w14:paraId="380DA98E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Numer EORI lub nazwa i adres przekazującego: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8D9E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:rsidRPr="00371DBB" w14:paraId="1842DB5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BF55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3F381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EORI-number or name and address of the transferee /</w:t>
            </w:r>
          </w:p>
          <w:p w14:paraId="48A14440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Numer EORI lub nazwa i adres przejmującego: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216A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52B8674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625D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72FC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Supervising Customs Office of the transferor /</w:t>
            </w:r>
          </w:p>
          <w:p w14:paraId="28400849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Kontrolny urząd celny przekazującego: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B116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i/>
              </w:rPr>
            </w:pPr>
          </w:p>
        </w:tc>
      </w:tr>
      <w:tr w:rsidR="00371DBB" w14:paraId="7ABA30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7AF9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43F2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Supervising Customs Office of the transferee /</w:t>
            </w:r>
          </w:p>
          <w:p w14:paraId="3324A289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Kontrolny urząd celny  przejmującego 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32EB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:rsidRPr="00371DBB" w14:paraId="315E0620" w14:textId="77777777">
        <w:trPr>
          <w:cantSplit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8B0A" w14:textId="77777777" w:rsidR="00371DBB" w:rsidRPr="00371DBB" w:rsidRDefault="00371DBB" w:rsidP="0092154B">
            <w:pPr>
              <w:spacing w:before="120"/>
              <w:ind w:firstLine="34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 xml:space="preserve">Details of the goods which are subject to TORO /  </w:t>
            </w:r>
          </w:p>
          <w:p w14:paraId="752BEE33" w14:textId="77777777" w:rsidR="00371DBB" w:rsidRDefault="00371DBB" w:rsidP="0092154B">
            <w:pPr>
              <w:spacing w:before="40" w:after="120"/>
              <w:ind w:firstLine="34"/>
            </w:pPr>
            <w:r>
              <w:rPr>
                <w:rFonts w:ascii="Arial Narrow" w:hAnsi="Arial Narrow" w:cs="Arial Narrow"/>
                <w:b/>
              </w:rPr>
              <w:t>Szczegółowe informacje odnośnie towarów będących przedmiotem przeniesienia praw i obowiązków</w:t>
            </w:r>
          </w:p>
        </w:tc>
      </w:tr>
      <w:tr w:rsidR="00371DBB" w14:paraId="69E8FC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CD2B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  <w:lang w:val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D8C4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MRN of the customs declaration placing the goods under the end-use procedure /</w:t>
            </w:r>
          </w:p>
          <w:p w14:paraId="130CB1A5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MRN zgłoszenia celnego o objęcie towarów procedurą  końcowego przeznaczenia: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C3A2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759A7FB1" w14:textId="77777777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0CA70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00A2" w14:textId="77777777" w:rsidR="00371DBB" w:rsidRDefault="00371DBB" w:rsidP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T</w:t>
            </w:r>
            <w:r w:rsidR="00A041CB">
              <w:rPr>
                <w:rFonts w:ascii="Arial Narrow" w:hAnsi="Arial Narrow" w:cs="Arial Narrow"/>
                <w:b/>
                <w:lang w:val="en-GB"/>
              </w:rPr>
              <w:t>ARIC</w:t>
            </w:r>
            <w:r>
              <w:rPr>
                <w:rFonts w:ascii="Arial Narrow" w:hAnsi="Arial Narrow" w:cs="Arial Narrow"/>
                <w:b/>
                <w:lang w:val="en-GB"/>
              </w:rPr>
              <w:t xml:space="preserve"> Code /</w:t>
            </w:r>
          </w:p>
          <w:p w14:paraId="35CC0771" w14:textId="77777777" w:rsidR="00371DBB" w:rsidRDefault="00371DBB" w:rsidP="00A041C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Kod T</w:t>
            </w:r>
            <w:r w:rsidR="00A041CB">
              <w:rPr>
                <w:rFonts w:ascii="Arial Narrow" w:eastAsia="Calibri" w:hAnsi="Arial Narrow" w:cs="Arial Narrow"/>
                <w:b/>
              </w:rPr>
              <w:t>ARIC</w:t>
            </w:r>
            <w:r>
              <w:rPr>
                <w:rFonts w:ascii="Arial Narrow" w:eastAsia="Calibri" w:hAnsi="Arial Narrow" w:cs="Arial Narrow"/>
                <w:b/>
              </w:rPr>
              <w:t xml:space="preserve">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438E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26F4E7D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192BA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B2EC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Packages and description of goods /</w:t>
            </w:r>
          </w:p>
          <w:p w14:paraId="6E0B0144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Opakowania i opis towarów: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7F85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371DBB" w14:paraId="5667892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B4E5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8418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Marks and numbers of goods /</w:t>
            </w:r>
          </w:p>
          <w:p w14:paraId="11874A76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Znaki i numery towarów (</w:t>
            </w:r>
            <w:r>
              <w:rPr>
                <w:rFonts w:ascii="Arial Narrow" w:eastAsia="Calibri" w:hAnsi="Arial Narrow" w:cs="Arial Narrow"/>
                <w:b/>
                <w:i/>
                <w:iCs/>
              </w:rPr>
              <w:t>uwaga: podaj liczbę i rodzaj</w:t>
            </w:r>
            <w:r>
              <w:rPr>
                <w:rFonts w:ascii="Arial Narrow" w:eastAsia="Calibri" w:hAnsi="Arial Narrow" w:cs="Arial Narrow"/>
                <w:b/>
              </w:rPr>
              <w:t>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5E1F" w14:textId="77777777" w:rsidR="00371DBB" w:rsidRPr="00371DBB" w:rsidRDefault="00371DBB" w:rsidP="0092154B">
            <w:pPr>
              <w:snapToGrid w:val="0"/>
              <w:spacing w:before="120"/>
              <w:rPr>
                <w:rFonts w:ascii="Arial Narrow" w:eastAsia="Calibri" w:hAnsi="Arial Narrow" w:cs="Arial Narrow"/>
                <w:b/>
                <w:highlight w:val="yellow"/>
              </w:rPr>
            </w:pPr>
          </w:p>
        </w:tc>
      </w:tr>
      <w:tr w:rsidR="00371DBB" w14:paraId="4D3B6A1F" w14:textId="77777777">
        <w:trPr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5785B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1712" w14:textId="77777777" w:rsidR="00371DBB" w:rsidRDefault="00371DBB" w:rsidP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Gross mass /</w:t>
            </w:r>
          </w:p>
          <w:p w14:paraId="7D6CE979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Masa brutto: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C24A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371DBB" w14:paraId="2D8FF0EA" w14:textId="77777777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0DE9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9E01" w14:textId="77777777" w:rsidR="00371DBB" w:rsidRDefault="00371DBB" w:rsidP="0092154B">
            <w:pPr>
              <w:spacing w:before="120"/>
            </w:pPr>
            <w:r>
              <w:rPr>
                <w:rFonts w:ascii="Arial Narrow" w:hAnsi="Arial Narrow" w:cs="Arial Narrow"/>
                <w:b/>
                <w:lang w:val="en-GB"/>
              </w:rPr>
              <w:t>Net mass /</w:t>
            </w:r>
          </w:p>
          <w:p w14:paraId="4BCF57AA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Masa netto: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03A6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  <w:lang w:val="en-US"/>
              </w:rPr>
            </w:pPr>
          </w:p>
        </w:tc>
      </w:tr>
      <w:tr w:rsidR="00371DBB" w14:paraId="253D67F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135C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5570" w14:textId="77777777" w:rsidR="00371DBB" w:rsidRDefault="00371DBB" w:rsidP="0092154B">
            <w:pPr>
              <w:spacing w:before="120"/>
            </w:pPr>
            <w:r w:rsidRPr="00436A43">
              <w:rPr>
                <w:rFonts w:ascii="Arial Narrow" w:hAnsi="Arial Narrow" w:cs="Arial Narrow"/>
                <w:b/>
                <w:lang w:val="en-GB"/>
              </w:rPr>
              <w:t>Supplementary Units, if applicable</w:t>
            </w:r>
            <w:r>
              <w:rPr>
                <w:rFonts w:ascii="Arial Narrow" w:hAnsi="Arial Narrow" w:cs="Arial Narrow"/>
                <w:b/>
              </w:rPr>
              <w:t xml:space="preserve"> /</w:t>
            </w:r>
          </w:p>
          <w:p w14:paraId="178B7930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Uzupełniające jednostki miary, jeśli mają</w:t>
            </w:r>
            <w:r>
              <w:rPr>
                <w:rFonts w:ascii="Arial Narrow" w:hAnsi="Arial Narrow" w:cs="Arial Narrow"/>
                <w:b/>
              </w:rPr>
              <w:t xml:space="preserve"> zastosowanie: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F58F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4205691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0941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E7FE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by which the end-use procedure must be discharged /</w:t>
            </w:r>
          </w:p>
          <w:p w14:paraId="43BDCBE5" w14:textId="77777777" w:rsidR="00371DBB" w:rsidRDefault="00371DBB" w:rsidP="0092154B">
            <w:pPr>
              <w:spacing w:before="40" w:after="120"/>
            </w:pPr>
            <w:r>
              <w:rPr>
                <w:rFonts w:ascii="Arial Narrow" w:hAnsi="Arial Narrow" w:cs="Arial Narrow"/>
                <w:b/>
              </w:rPr>
              <w:t>Termin, przed upływem którego procedura końcowego przeznaczenia musi zostać zamknięta: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FB1D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203E863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8439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7BFE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Period within which the transferee has to provide information to the transferor about the discharge of the special procedure] /</w:t>
            </w:r>
          </w:p>
          <w:p w14:paraId="6A2F675C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Termin, w którym </w:t>
            </w:r>
            <w:r>
              <w:rPr>
                <w:rFonts w:ascii="Arial Narrow" w:hAnsi="Arial Narrow" w:cs="Arial Narrow"/>
                <w:b/>
              </w:rPr>
              <w:t>przejmujący</w:t>
            </w:r>
            <w:r>
              <w:rPr>
                <w:rFonts w:ascii="Arial Narrow" w:eastAsia="Calibri" w:hAnsi="Arial Narrow" w:cs="Arial Narrow"/>
                <w:b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musi przekazać przekazującemu </w:t>
            </w:r>
            <w:r>
              <w:rPr>
                <w:rFonts w:ascii="Arial Narrow" w:eastAsia="Calibri" w:hAnsi="Arial Narrow" w:cs="Arial Narrow"/>
                <w:b/>
              </w:rPr>
              <w:t>informacje na temat zamknięcia procedury specjalnej]: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1515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42EF2AD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DA88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5D5D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and time of TORO /</w:t>
            </w:r>
          </w:p>
          <w:p w14:paraId="455676FA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Data i godzina przeniesienia praw i obowiązków: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2585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5785600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7DE7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[16.</w:t>
            </w:r>
          </w:p>
          <w:p w14:paraId="2729F42A" w14:textId="77777777" w:rsidR="00371DBB" w:rsidRDefault="00371DBB" w:rsidP="0092154B">
            <w:pPr>
              <w:spacing w:before="60" w:after="60"/>
              <w:rPr>
                <w:rFonts w:ascii="Arial Narrow" w:eastAsia="Calibri" w:hAnsi="Arial Narrow" w:cs="Arial Narrow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C2CE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on which the special procedure was discharged ] /</w:t>
            </w:r>
          </w:p>
          <w:p w14:paraId="0CA6209F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Dzień, w którym procedura specjalna została zamknięta]: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27B0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2D49AFD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2E01D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8901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Date on which the transferor was informed about the discharge of the special procedure] /</w:t>
            </w:r>
          </w:p>
          <w:p w14:paraId="56C0EEB6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Dzień, w którym przekazujący został poinformowany o zamknięciu procedury specjalnej]: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A5FE" w14:textId="77777777" w:rsidR="00371DBB" w:rsidRDefault="00371DBB" w:rsidP="0092154B">
            <w:pPr>
              <w:snapToGrid w:val="0"/>
              <w:spacing w:before="240"/>
              <w:rPr>
                <w:rFonts w:ascii="Arial Narrow" w:eastAsia="Calibri" w:hAnsi="Arial Narrow" w:cs="Arial Narrow"/>
                <w:b/>
              </w:rPr>
            </w:pPr>
          </w:p>
          <w:p w14:paraId="0EF6CE01" w14:textId="77777777" w:rsidR="00371DBB" w:rsidRDefault="00371DBB" w:rsidP="0092154B">
            <w:pPr>
              <w:spacing w:before="240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7B4D56F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9CC6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[18.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57AF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Confirmation of the transferee that transferor was informed about the discharge of the special procedure /</w:t>
            </w:r>
          </w:p>
          <w:p w14:paraId="4C32A2E0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Potwierdzenie przez </w:t>
            </w:r>
            <w:r>
              <w:rPr>
                <w:rFonts w:ascii="Arial Narrow" w:hAnsi="Arial Narrow" w:cs="Arial Narrow"/>
                <w:b/>
              </w:rPr>
              <w:t>przejmującego</w:t>
            </w:r>
            <w:r>
              <w:rPr>
                <w:rFonts w:ascii="Arial Narrow" w:eastAsia="Calibri" w:hAnsi="Arial Narrow" w:cs="Arial Narrow"/>
                <w:b/>
              </w:rPr>
              <w:t xml:space="preserve">, że przekazujący został poinformowany o zamknięciu procedury specjalnej: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3E18" w14:textId="77777777" w:rsidR="00371DBB" w:rsidRDefault="00371DBB" w:rsidP="0092154B">
            <w:pPr>
              <w:snapToGrid w:val="0"/>
              <w:spacing w:before="120"/>
              <w:rPr>
                <w:rFonts w:ascii="Arial Narrow" w:eastAsia="Calibri" w:hAnsi="Arial Narrow" w:cs="Arial Narrow"/>
                <w:b/>
              </w:rPr>
            </w:pPr>
          </w:p>
          <w:p w14:paraId="711E0CF0" w14:textId="77777777" w:rsidR="00371DBB" w:rsidRPr="00371DBB" w:rsidRDefault="00371DBB" w:rsidP="0092154B">
            <w:pPr>
              <w:spacing w:before="60" w:after="6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        ...........................................</w:t>
            </w:r>
          </w:p>
          <w:p w14:paraId="28E33472" w14:textId="77777777" w:rsidR="00371DBB" w:rsidRPr="00371DBB" w:rsidRDefault="00371DBB" w:rsidP="0092154B">
            <w:pPr>
              <w:spacing w:before="60" w:after="6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Place and date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</w:t>
            </w:r>
            <w:r>
              <w:rPr>
                <w:rFonts w:ascii="Arial Narrow" w:eastAsia="Calibri" w:hAnsi="Arial Narrow" w:cs="Arial Narrow"/>
                <w:b/>
                <w:lang w:val="en-US"/>
              </w:rPr>
              <w:t xml:space="preserve"> data</w:t>
            </w:r>
          </w:p>
          <w:p w14:paraId="2F5FCA90" w14:textId="77777777" w:rsidR="00371DBB" w:rsidRPr="00371DBB" w:rsidRDefault="00371DBB" w:rsidP="0092154B">
            <w:pPr>
              <w:spacing w:before="24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08EAC54A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Signature or electronic authentication of the transferee] /</w:t>
            </w:r>
          </w:p>
          <w:p w14:paraId="319F6C98" w14:textId="77777777" w:rsidR="00371DBB" w:rsidRDefault="00371DBB" w:rsidP="0092154B">
            <w:pPr>
              <w:pStyle w:val="Tekstpodstawowywcity21"/>
              <w:spacing w:before="40" w:after="0"/>
              <w:ind w:left="0" w:firstLine="0"/>
            </w:pPr>
            <w:r>
              <w:rPr>
                <w:rFonts w:ascii="Arial Narrow" w:hAnsi="Arial Narrow" w:cs="Arial Narrow"/>
              </w:rPr>
              <w:t>Podpis lub uwierzytelnienie elektroniczne przejmującego]</w:t>
            </w:r>
          </w:p>
          <w:p w14:paraId="4C15CC59" w14:textId="77777777" w:rsidR="00371DBB" w:rsidRDefault="00371DBB" w:rsidP="0092154B">
            <w:pPr>
              <w:spacing w:line="0" w:lineRule="atLeast"/>
              <w:rPr>
                <w:rFonts w:ascii="Arial Narrow" w:eastAsia="Calibri" w:hAnsi="Arial Narrow" w:cs="Arial Narrow"/>
                <w:b/>
              </w:rPr>
            </w:pPr>
          </w:p>
        </w:tc>
      </w:tr>
      <w:tr w:rsidR="00371DBB" w14:paraId="4C99D14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F308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67D3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Where applicable, additional information (e.g. guarantee, rate of yield) /</w:t>
            </w:r>
          </w:p>
          <w:p w14:paraId="5568F566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W stosownych przypadkach, dodatkowe informacje (np. zabezpieczenie, współczynnik produktywności):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2BB0" w14:textId="77777777" w:rsidR="00371DBB" w:rsidRDefault="00371DBB" w:rsidP="0092154B">
            <w:pPr>
              <w:snapToGrid w:val="0"/>
              <w:spacing w:before="120" w:line="20" w:lineRule="atLeast"/>
              <w:rPr>
                <w:rFonts w:ascii="Arial Narrow" w:eastAsia="Calibri" w:hAnsi="Arial Narrow" w:cs="Arial Narrow"/>
                <w:b/>
              </w:rPr>
            </w:pPr>
          </w:p>
          <w:p w14:paraId="79E7CC69" w14:textId="77777777" w:rsidR="00371DBB" w:rsidRDefault="00371DBB" w:rsidP="0092154B">
            <w:pPr>
              <w:spacing w:before="240"/>
              <w:rPr>
                <w:rFonts w:ascii="Arial Narrow" w:eastAsia="Calibri" w:hAnsi="Arial Narrow" w:cs="Arial Narrow"/>
              </w:rPr>
            </w:pPr>
          </w:p>
        </w:tc>
      </w:tr>
      <w:tr w:rsidR="00371DBB" w14:paraId="68DD38D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6C3C" w14:textId="77777777" w:rsidR="00371DBB" w:rsidRDefault="00371DBB" w:rsidP="0092154B">
            <w:pPr>
              <w:spacing w:before="60" w:after="60"/>
            </w:pPr>
            <w:r>
              <w:rPr>
                <w:rFonts w:ascii="Arial Narrow" w:eastAsia="Calibri" w:hAnsi="Arial Narrow" w:cs="Arial Narrow"/>
                <w:b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1DE7" w14:textId="77777777" w:rsidR="00371DBB" w:rsidRPr="00371DBB" w:rsidRDefault="00371DBB" w:rsidP="0092154B">
            <w:pPr>
              <w:spacing w:before="12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Confirmation that the provided information is correct /</w:t>
            </w:r>
          </w:p>
          <w:p w14:paraId="3BCFF42B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Potwierdzenie, że dostarczone informacje są prawidłowe: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F9E0" w14:textId="77777777" w:rsidR="00371DBB" w:rsidRDefault="00371DBB" w:rsidP="0092154B">
            <w:pPr>
              <w:pStyle w:val="Tekstpodstawowywcity21"/>
              <w:snapToGrid w:val="0"/>
              <w:spacing w:before="120" w:after="0"/>
              <w:rPr>
                <w:rFonts w:ascii="Arial Narrow" w:eastAsia="Times New Roman" w:hAnsi="Arial Narrow" w:cs="Arial Narrow"/>
              </w:rPr>
            </w:pPr>
          </w:p>
          <w:p w14:paraId="593CE190" w14:textId="77777777" w:rsidR="00371DBB" w:rsidRPr="00371DBB" w:rsidRDefault="00371DBB" w:rsidP="0092154B">
            <w:pPr>
              <w:pStyle w:val="Tekstpodstawowywcity21"/>
              <w:spacing w:before="120" w:after="0"/>
              <w:rPr>
                <w:lang w:val="en-US"/>
              </w:rPr>
            </w:pPr>
            <w:r>
              <w:rPr>
                <w:rFonts w:ascii="Arial Narrow" w:eastAsia="Times New Roman" w:hAnsi="Arial Narrow" w:cs="Arial Narrow"/>
                <w:lang w:val="en-US"/>
              </w:rPr>
              <w:t>.............................................        ...........................................</w:t>
            </w:r>
          </w:p>
          <w:p w14:paraId="0FA62D54" w14:textId="77777777" w:rsidR="00371DBB" w:rsidRPr="00371DBB" w:rsidRDefault="00371DBB" w:rsidP="0092154B">
            <w:pPr>
              <w:spacing w:before="120"/>
              <w:ind w:left="2569" w:hanging="2569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GB"/>
              </w:rPr>
              <w:t>Place and date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</w:t>
            </w:r>
            <w:r>
              <w:rPr>
                <w:rFonts w:ascii="Arial Narrow" w:eastAsia="Calibri" w:hAnsi="Arial Narrow" w:cs="Arial Narrow"/>
                <w:b/>
                <w:lang w:val="en-US"/>
              </w:rPr>
              <w:t xml:space="preserve"> data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</w:p>
          <w:p w14:paraId="7525A516" w14:textId="77777777" w:rsidR="00371DBB" w:rsidRPr="00371DBB" w:rsidRDefault="00371DBB" w:rsidP="0092154B">
            <w:pPr>
              <w:spacing w:before="240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403B3853" w14:textId="77777777" w:rsidR="00371DBB" w:rsidRDefault="00371DBB" w:rsidP="0092154B">
            <w:pPr>
              <w:pStyle w:val="Tekstpodstawowywcity31"/>
              <w:spacing w:before="120" w:after="0"/>
              <w:ind w:left="34" w:hanging="34"/>
            </w:pPr>
            <w:r>
              <w:rPr>
                <w:rFonts w:ascii="Arial Narrow" w:hAnsi="Arial Narrow" w:cs="Arial Narrow"/>
              </w:rPr>
              <w:t>Signature or electronic authentication of the transferor /</w:t>
            </w:r>
          </w:p>
          <w:p w14:paraId="3AECA164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>Podpis lub uwierzytelnienie elektroniczne przekazującego</w:t>
            </w:r>
            <w:r>
              <w:rPr>
                <w:rFonts w:ascii="Arial Narrow" w:hAnsi="Arial Narrow" w:cs="Arial Narrow"/>
                <w:b/>
              </w:rPr>
              <w:t xml:space="preserve"> </w:t>
            </w:r>
          </w:p>
          <w:p w14:paraId="22F85FFB" w14:textId="77777777" w:rsidR="00371DBB" w:rsidRDefault="00371DBB" w:rsidP="0092154B">
            <w:pPr>
              <w:spacing w:before="240"/>
              <w:ind w:left="2568" w:hanging="2568"/>
            </w:pPr>
            <w:r>
              <w:rPr>
                <w:rFonts w:ascii="Arial Narrow" w:hAnsi="Arial Narrow" w:cs="Arial Narrow"/>
                <w:b/>
              </w:rPr>
              <w:t>.............................................        ...........................................</w:t>
            </w:r>
          </w:p>
          <w:p w14:paraId="2D86F42E" w14:textId="77777777" w:rsidR="00371DBB" w:rsidRPr="00371DBB" w:rsidRDefault="00371DBB" w:rsidP="0092154B">
            <w:pPr>
              <w:spacing w:before="120"/>
              <w:ind w:left="2773" w:hanging="2773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 xml:space="preserve">Place and date   / </w:t>
            </w:r>
            <w:r w:rsidRPr="00436A43">
              <w:rPr>
                <w:rFonts w:ascii="Arial Narrow" w:eastAsia="Calibri" w:hAnsi="Arial Narrow" w:cs="Arial Narrow"/>
                <w:b/>
              </w:rPr>
              <w:t>Miejsce i</w:t>
            </w:r>
            <w:r>
              <w:rPr>
                <w:rFonts w:ascii="Arial Narrow" w:eastAsia="Calibri" w:hAnsi="Arial Narrow" w:cs="Arial Narrow"/>
                <w:b/>
                <w:lang w:val="en-US"/>
              </w:rPr>
              <w:t xml:space="preserve"> data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</w:p>
          <w:p w14:paraId="2D5253F1" w14:textId="77777777" w:rsidR="00371DBB" w:rsidRPr="00371DBB" w:rsidRDefault="00371DBB" w:rsidP="0092154B">
            <w:pPr>
              <w:spacing w:before="240"/>
              <w:ind w:left="2772" w:hanging="2772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..............................................................................................</w:t>
            </w:r>
          </w:p>
          <w:p w14:paraId="4A6B061D" w14:textId="77777777" w:rsidR="00371DBB" w:rsidRDefault="00371DBB" w:rsidP="0092154B">
            <w:pPr>
              <w:pStyle w:val="Tekstpodstawowywcity31"/>
              <w:spacing w:before="40" w:after="0"/>
              <w:ind w:left="34" w:hanging="34"/>
            </w:pPr>
            <w:r>
              <w:rPr>
                <w:rFonts w:ascii="Arial Narrow" w:hAnsi="Arial Narrow" w:cs="Arial Narrow"/>
              </w:rPr>
              <w:t>Signature or electronic authentication of the transferee /</w:t>
            </w:r>
          </w:p>
          <w:p w14:paraId="06D65DE8" w14:textId="77777777" w:rsidR="00371DBB" w:rsidRDefault="00371DBB" w:rsidP="0092154B">
            <w:pPr>
              <w:spacing w:before="40" w:after="120"/>
            </w:pPr>
            <w:r>
              <w:rPr>
                <w:rFonts w:ascii="Arial Narrow" w:eastAsia="Calibri" w:hAnsi="Arial Narrow" w:cs="Arial Narrow"/>
                <w:b/>
              </w:rPr>
              <w:t xml:space="preserve">Podpis lub uwierzytelnienie elektroniczne </w:t>
            </w:r>
            <w:r>
              <w:rPr>
                <w:rFonts w:ascii="Arial Narrow" w:hAnsi="Arial Narrow" w:cs="Arial Narrow"/>
                <w:b/>
              </w:rPr>
              <w:t>przejmującego</w:t>
            </w:r>
            <w:r>
              <w:rPr>
                <w:rFonts w:ascii="Arial Narrow" w:eastAsia="Calibri" w:hAnsi="Arial Narrow" w:cs="Arial Narrow"/>
                <w:b/>
              </w:rPr>
              <w:t xml:space="preserve"> </w:t>
            </w:r>
          </w:p>
        </w:tc>
      </w:tr>
    </w:tbl>
    <w:p w14:paraId="09D971DC" w14:textId="77777777" w:rsidR="00371DBB" w:rsidRDefault="00371DBB" w:rsidP="00371DBB">
      <w:pPr>
        <w:rPr>
          <w:rFonts w:ascii="Arial Narrow" w:hAnsi="Arial Narrow" w:cs="Arial Narrow"/>
        </w:rPr>
      </w:pPr>
    </w:p>
    <w:p w14:paraId="75F1C6C8" w14:textId="77777777" w:rsidR="00371DBB" w:rsidRDefault="00371DBB">
      <w:pPr>
        <w:rPr>
          <w:rFonts w:ascii="Arial Narrow" w:hAnsi="Arial Narrow" w:cs="Arial Narrow"/>
        </w:rPr>
      </w:pPr>
    </w:p>
    <w:p w14:paraId="5763D9E5" w14:textId="77777777" w:rsidR="00371DBB" w:rsidRDefault="00371DBB">
      <w:pPr>
        <w:rPr>
          <w:rFonts w:ascii="Arial Narrow" w:hAnsi="Arial Narrow" w:cs="Arial Narrow"/>
        </w:rPr>
      </w:pPr>
    </w:p>
    <w:p w14:paraId="2CAB0E1E" w14:textId="77777777" w:rsidR="00371DBB" w:rsidRDefault="00371DBB">
      <w:pPr>
        <w:rPr>
          <w:rFonts w:ascii="Arial Narrow" w:hAnsi="Arial Narrow" w:cs="Arial Narrow"/>
        </w:rPr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8"/>
      </w:tblGrid>
      <w:tr w:rsidR="0092154B" w14:paraId="5D78A427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6C44" w14:textId="77777777" w:rsidR="0092154B" w:rsidRPr="00371DBB" w:rsidRDefault="0092154B">
            <w:pPr>
              <w:spacing w:before="120"/>
              <w:ind w:right="393"/>
              <w:jc w:val="both"/>
              <w:rPr>
                <w:lang w:val="en-US"/>
              </w:rPr>
            </w:pPr>
            <w:r>
              <w:rPr>
                <w:rFonts w:ascii="Arial Narrow" w:hAnsi="Arial Narrow" w:cs="Arial Narrow"/>
                <w:b/>
                <w:sz w:val="21"/>
                <w:lang w:val="en-US"/>
              </w:rPr>
              <w:t>Notes: / UWAGI:</w:t>
            </w:r>
          </w:p>
          <w:p w14:paraId="50CB3E99" w14:textId="77777777" w:rsidR="0092154B" w:rsidRPr="00371DBB" w:rsidRDefault="0092154B">
            <w:pPr>
              <w:pStyle w:val="Tekstpodstawowy31"/>
              <w:rPr>
                <w:lang w:val="en-US"/>
              </w:rPr>
            </w:pPr>
            <w:r>
              <w:rPr>
                <w:rFonts w:ascii="Arial Narrow" w:hAnsi="Arial Narrow" w:cs="Arial Narrow"/>
                <w:b w:val="0"/>
                <w:sz w:val="21"/>
                <w:lang w:val="en-GB"/>
              </w:rPr>
              <w:t>The model may be used only if the competent Customs authorities have authorised TORO in accordance with Art.</w:t>
            </w:r>
            <w:r w:rsidR="00CB7191">
              <w:rPr>
                <w:rFonts w:ascii="Arial Narrow" w:hAnsi="Arial Narrow" w:cs="Arial Narrow"/>
                <w:b w:val="0"/>
                <w:sz w:val="21"/>
                <w:lang w:val="en-GB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sz w:val="21"/>
                <w:lang w:val="en-GB"/>
              </w:rPr>
              <w:t>266 IA./</w:t>
            </w:r>
          </w:p>
          <w:p w14:paraId="202D61E1" w14:textId="77777777" w:rsidR="0092154B" w:rsidRDefault="0092154B">
            <w:pPr>
              <w:pStyle w:val="Tekstpodstawowy31"/>
            </w:pPr>
            <w:r>
              <w:rPr>
                <w:rFonts w:ascii="Arial Narrow" w:hAnsi="Arial Narrow" w:cs="Arial Narrow"/>
                <w:sz w:val="21"/>
              </w:rPr>
              <w:t xml:space="preserve">Wzór formularza może być stosowany tylko, jeśli właściwy organ celny wydał zgodę na przeniesienie praw i obowiązków zgodnie z art. 266 </w:t>
            </w:r>
            <w:r w:rsidR="00430ADA">
              <w:rPr>
                <w:rFonts w:ascii="Arial Narrow" w:hAnsi="Arial Narrow" w:cs="Arial Narrow"/>
                <w:sz w:val="21"/>
              </w:rPr>
              <w:t>UKC-</w:t>
            </w:r>
            <w:r>
              <w:rPr>
                <w:rFonts w:ascii="Arial Narrow" w:hAnsi="Arial Narrow" w:cs="Arial Narrow"/>
                <w:sz w:val="21"/>
              </w:rPr>
              <w:t>RW.</w:t>
            </w:r>
          </w:p>
          <w:p w14:paraId="0810B69B" w14:textId="77777777" w:rsidR="0092154B" w:rsidRPr="00371DBB" w:rsidRDefault="0092154B">
            <w:pPr>
              <w:pStyle w:val="Tekstpodstawowy31"/>
              <w:rPr>
                <w:lang w:val="en-US"/>
              </w:rPr>
            </w:pPr>
            <w:r>
              <w:rPr>
                <w:rFonts w:ascii="Arial Narrow" w:hAnsi="Arial Narrow" w:cs="Arial Narrow"/>
                <w:b w:val="0"/>
                <w:sz w:val="21"/>
                <w:lang w:val="en-GB"/>
              </w:rPr>
              <w:t xml:space="preserve">The model should be used threefold. The transferee should send copy 1 to the transferor and copy 2 to his supervising customs office after he has completed box </w:t>
            </w:r>
            <w:r w:rsidR="00CB7191">
              <w:rPr>
                <w:rFonts w:ascii="Arial Narrow" w:hAnsi="Arial Narrow" w:cs="Arial Narrow"/>
                <w:b w:val="0"/>
                <w:sz w:val="21"/>
                <w:lang w:val="en-GB"/>
              </w:rPr>
              <w:t>20</w:t>
            </w:r>
            <w:r>
              <w:rPr>
                <w:rFonts w:ascii="Arial Narrow" w:hAnsi="Arial Narrow" w:cs="Arial Narrow"/>
                <w:b w:val="0"/>
                <w:sz w:val="21"/>
                <w:lang w:val="en-GB"/>
              </w:rPr>
              <w:t>. Copy 3 is to be kept by the transferee for at least a three years period beginning from the date on which TORO took place./</w:t>
            </w:r>
          </w:p>
          <w:p w14:paraId="0439FED3" w14:textId="77777777" w:rsidR="0092154B" w:rsidRDefault="0092154B">
            <w:pPr>
              <w:pStyle w:val="Tekstpodstawowy31"/>
            </w:pPr>
            <w:r>
              <w:rPr>
                <w:rFonts w:ascii="Arial Narrow" w:hAnsi="Arial Narrow" w:cs="Arial Narrow"/>
                <w:sz w:val="21"/>
              </w:rPr>
              <w:t xml:space="preserve">Wzór formularza powinien być stosowany w trzech egzemplarzach. Przejmujący powinien wysłać egzemplarz 1 do </w:t>
            </w:r>
            <w:r w:rsidR="000B29AA">
              <w:rPr>
                <w:rFonts w:ascii="Arial Narrow" w:hAnsi="Arial Narrow" w:cs="Arial Narrow"/>
                <w:sz w:val="21"/>
              </w:rPr>
              <w:t>P</w:t>
            </w:r>
            <w:r>
              <w:rPr>
                <w:rFonts w:ascii="Arial Narrow" w:hAnsi="Arial Narrow" w:cs="Arial Narrow"/>
                <w:sz w:val="21"/>
              </w:rPr>
              <w:t xml:space="preserve">rzekazującego i egzemplarz 2 do swojego kontrolnego urzędu celnego po wypełnieniu przez </w:t>
            </w:r>
            <w:r w:rsidR="000B29AA">
              <w:rPr>
                <w:rFonts w:ascii="Arial Narrow" w:hAnsi="Arial Narrow" w:cs="Arial Narrow"/>
                <w:sz w:val="21"/>
              </w:rPr>
              <w:t>P</w:t>
            </w:r>
            <w:r>
              <w:rPr>
                <w:rFonts w:ascii="Arial Narrow" w:hAnsi="Arial Narrow" w:cs="Arial Narrow"/>
                <w:sz w:val="21"/>
              </w:rPr>
              <w:t xml:space="preserve">rzejmującego pola </w:t>
            </w:r>
            <w:r w:rsidR="00CB7191">
              <w:rPr>
                <w:rFonts w:ascii="Arial Narrow" w:hAnsi="Arial Narrow" w:cs="Arial Narrow"/>
                <w:sz w:val="21"/>
              </w:rPr>
              <w:t>20</w:t>
            </w:r>
            <w:r>
              <w:rPr>
                <w:rFonts w:ascii="Arial Narrow" w:hAnsi="Arial Narrow" w:cs="Arial Narrow"/>
                <w:sz w:val="21"/>
              </w:rPr>
              <w:t xml:space="preserve">. Egzemplarz 3 przechowywany jest przez </w:t>
            </w:r>
            <w:r w:rsidR="000B29AA">
              <w:rPr>
                <w:rFonts w:ascii="Arial Narrow" w:hAnsi="Arial Narrow" w:cs="Arial Narrow"/>
                <w:sz w:val="21"/>
              </w:rPr>
              <w:t>P</w:t>
            </w:r>
            <w:r>
              <w:rPr>
                <w:rFonts w:ascii="Arial Narrow" w:hAnsi="Arial Narrow" w:cs="Arial Narrow"/>
                <w:sz w:val="21"/>
              </w:rPr>
              <w:t>rzejmującego przez przynajmniej okres 3 lat biegnący od dnia, w którym miało miejsce przeniesienie praw i obowiązków.</w:t>
            </w:r>
          </w:p>
          <w:p w14:paraId="3FF1A611" w14:textId="77777777" w:rsidR="0092154B" w:rsidRPr="00371DBB" w:rsidRDefault="0092154B">
            <w:pPr>
              <w:pStyle w:val="Tekstpodstawowy31"/>
              <w:rPr>
                <w:lang w:val="en-US"/>
              </w:rPr>
            </w:pPr>
            <w:r>
              <w:rPr>
                <w:rFonts w:ascii="Arial Narrow" w:hAnsi="Arial Narrow" w:cs="Arial Narrow"/>
                <w:b w:val="0"/>
                <w:sz w:val="21"/>
                <w:lang w:val="en-GB"/>
              </w:rPr>
              <w:t>If the supervising customs office does not consider it necessary for customs supervision to get a copy of the form, only two copies need to be used./</w:t>
            </w:r>
          </w:p>
          <w:p w14:paraId="347CA39B" w14:textId="77777777" w:rsidR="0092154B" w:rsidRDefault="0092154B">
            <w:pPr>
              <w:pStyle w:val="Tekstpodstawowy21"/>
              <w:ind w:right="0"/>
            </w:pPr>
            <w:r>
              <w:rPr>
                <w:rFonts w:ascii="Arial Narrow" w:hAnsi="Arial Narrow" w:cs="Arial Narrow"/>
                <w:sz w:val="21"/>
              </w:rPr>
              <w:t xml:space="preserve">Jeśli kontrolny urząd celny uważa, że nie jest konieczne dla celów dozoru celnego otrzymywanie </w:t>
            </w:r>
            <w:r w:rsidR="000B29AA">
              <w:rPr>
                <w:rFonts w:ascii="Arial Narrow" w:hAnsi="Arial Narrow" w:cs="Arial Narrow"/>
                <w:sz w:val="21"/>
              </w:rPr>
              <w:t xml:space="preserve">przez niego </w:t>
            </w:r>
            <w:r>
              <w:rPr>
                <w:rFonts w:ascii="Arial Narrow" w:hAnsi="Arial Narrow" w:cs="Arial Narrow"/>
                <w:sz w:val="21"/>
              </w:rPr>
              <w:t xml:space="preserve">egzemplarza formularza, to wówczas tylko dwa egzemplarze </w:t>
            </w:r>
            <w:r w:rsidR="000B29AA">
              <w:rPr>
                <w:rFonts w:ascii="Arial Narrow" w:hAnsi="Arial Narrow" w:cs="Arial Narrow"/>
                <w:sz w:val="21"/>
              </w:rPr>
              <w:t xml:space="preserve">formularza </w:t>
            </w:r>
            <w:r>
              <w:rPr>
                <w:rFonts w:ascii="Arial Narrow" w:hAnsi="Arial Narrow" w:cs="Arial Narrow"/>
                <w:sz w:val="21"/>
              </w:rPr>
              <w:t>mają być stosowane.</w:t>
            </w:r>
          </w:p>
          <w:p w14:paraId="2C9D4B73" w14:textId="77777777" w:rsidR="0092154B" w:rsidRPr="00371DBB" w:rsidRDefault="0092154B">
            <w:pPr>
              <w:pStyle w:val="Nagwek2"/>
              <w:jc w:val="both"/>
              <w:rPr>
                <w:lang w:val="en-US"/>
              </w:rPr>
            </w:pPr>
            <w:r>
              <w:rPr>
                <w:rFonts w:ascii="Arial Narrow" w:hAnsi="Arial Narrow" w:cs="Arial Narrow"/>
                <w:b w:val="0"/>
                <w:sz w:val="21"/>
                <w:u w:val="none"/>
                <w:lang w:val="en-GB"/>
              </w:rPr>
              <w:t>Boxes 14, 16-18 in [ ] must not be completed if the second TORO procedure is used/</w:t>
            </w:r>
          </w:p>
          <w:p w14:paraId="296441F6" w14:textId="77777777" w:rsidR="0092154B" w:rsidRDefault="0092154B">
            <w:pPr>
              <w:pStyle w:val="Nagwek2"/>
              <w:jc w:val="both"/>
            </w:pPr>
            <w:r>
              <w:rPr>
                <w:rFonts w:ascii="Arial Narrow" w:hAnsi="Arial Narrow" w:cs="Arial Narrow"/>
                <w:sz w:val="21"/>
                <w:u w:val="none"/>
              </w:rPr>
              <w:t>Pola 14, 16-18 w [ ] nie muszą być wypełniane jeżeli procedura TORO2 jest stosowana.</w:t>
            </w:r>
          </w:p>
          <w:p w14:paraId="06434347" w14:textId="77777777" w:rsidR="0092154B" w:rsidRDefault="0092154B">
            <w:pPr>
              <w:spacing w:before="120"/>
              <w:rPr>
                <w:rFonts w:ascii="Arial Narrow" w:hAnsi="Arial Narrow" w:cs="Arial Narrow"/>
                <w:highlight w:val="yellow"/>
              </w:rPr>
            </w:pPr>
          </w:p>
        </w:tc>
      </w:tr>
    </w:tbl>
    <w:p w14:paraId="783E5032" w14:textId="77777777" w:rsidR="0092154B" w:rsidRDefault="0092154B">
      <w:pPr>
        <w:rPr>
          <w:rFonts w:ascii="Arial Narrow" w:hAnsi="Arial Narrow" w:cs="Arial Narrow"/>
        </w:rPr>
      </w:pPr>
    </w:p>
    <w:sectPr w:rsidR="0092154B" w:rsidSect="000B29AA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1442" w14:textId="77777777" w:rsidR="00D73C42" w:rsidRDefault="00D73C42" w:rsidP="000B29AA">
      <w:r>
        <w:separator/>
      </w:r>
    </w:p>
  </w:endnote>
  <w:endnote w:type="continuationSeparator" w:id="0">
    <w:p w14:paraId="55833949" w14:textId="77777777" w:rsidR="00D73C42" w:rsidRDefault="00D73C42" w:rsidP="000B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D758" w14:textId="77777777" w:rsidR="00D73C42" w:rsidRDefault="00D73C42" w:rsidP="000B29AA">
      <w:r>
        <w:separator/>
      </w:r>
    </w:p>
  </w:footnote>
  <w:footnote w:type="continuationSeparator" w:id="0">
    <w:p w14:paraId="3A4502DB" w14:textId="77777777" w:rsidR="00D73C42" w:rsidRDefault="00D73C42" w:rsidP="000B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2843"/>
        </w:tabs>
        <w:ind w:left="2843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BB"/>
    <w:rsid w:val="00013ED5"/>
    <w:rsid w:val="000308E4"/>
    <w:rsid w:val="000B29AA"/>
    <w:rsid w:val="00371DBB"/>
    <w:rsid w:val="00430ADA"/>
    <w:rsid w:val="00436A43"/>
    <w:rsid w:val="00462B28"/>
    <w:rsid w:val="005C4B89"/>
    <w:rsid w:val="006B1018"/>
    <w:rsid w:val="00785A7E"/>
    <w:rsid w:val="00803DDC"/>
    <w:rsid w:val="008465B5"/>
    <w:rsid w:val="0092154B"/>
    <w:rsid w:val="00A041CB"/>
    <w:rsid w:val="00A904AE"/>
    <w:rsid w:val="00AF7E2F"/>
    <w:rsid w:val="00B03788"/>
    <w:rsid w:val="00B71290"/>
    <w:rsid w:val="00CB7191"/>
    <w:rsid w:val="00D73C42"/>
    <w:rsid w:val="00DD4AE6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E8F025"/>
  <w15:chartTrackingRefBased/>
  <w15:docId w15:val="{AB03B4C8-1FE6-4F6A-BFFF-F033BC03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120"/>
      <w:outlineLvl w:val="1"/>
    </w:pPr>
    <w:rPr>
      <w:rFonts w:ascii="Arial" w:hAnsi="Arial" w:cs="Arial"/>
      <w:b/>
      <w:sz w:val="18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jc w:val="both"/>
      <w:outlineLvl w:val="2"/>
    </w:pPr>
    <w:rPr>
      <w:rFonts w:ascii="Arial" w:eastAsia="Cambria" w:hAnsi="Arial" w:cs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Cambria"/>
      <w:b/>
      <w:sz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 Narrow" w:eastAsia="Cambria" w:hAnsi="Arial Narrow" w:cs="Arial Narrow"/>
      <w:b/>
      <w:i/>
      <w:sz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360"/>
      </w:tabs>
      <w:spacing w:before="240" w:after="60"/>
      <w:ind w:left="0" w:firstLine="0"/>
      <w:jc w:val="both"/>
      <w:outlineLvl w:val="5"/>
    </w:pPr>
    <w:rPr>
      <w:rFonts w:eastAsia="Cambria"/>
      <w:b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Cambria"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eastAsia="Cambria"/>
      <w:i/>
      <w:sz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mbria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hAnsi="Arial Narrow" w:cs="Arial Narrow" w:hint="default"/>
      <w:b/>
      <w:bCs/>
      <w:i w:val="0"/>
      <w:iCs w:val="0"/>
      <w:caps w:val="0"/>
      <w:smallCaps w:val="0"/>
      <w:strike w:val="0"/>
      <w:dstrike w:val="0"/>
      <w:vanish w:val="0"/>
      <w:color w:val="008000"/>
      <w:spacing w:val="0"/>
      <w:position w:val="0"/>
      <w:sz w:val="32"/>
      <w:szCs w:val="3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Arial Narrow" w:hAnsi="Arial Narrow" w:cs="Arial Narrow" w:hint="default"/>
      <w:color w:val="808080"/>
      <w:sz w:val="28"/>
    </w:rPr>
  </w:style>
  <w:style w:type="character" w:customStyle="1" w:styleId="WW8Num1z2">
    <w:name w:val="WW8Num1z2"/>
    <w:rPr>
      <w:rFonts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before="120" w:after="120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320"/>
        <w:tab w:val="right" w:pos="8640"/>
      </w:tabs>
      <w:jc w:val="both"/>
    </w:pPr>
    <w:rPr>
      <w:rFonts w:ascii="Arial Narrow" w:eastAsia="Cambria" w:hAnsi="Arial Narrow" w:cs="Arial Narrow"/>
      <w:sz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lang w:val="en-IE" w:eastAsia="zh-CN"/>
    </w:rPr>
  </w:style>
  <w:style w:type="paragraph" w:customStyle="1" w:styleId="Tekstpodstawowy21">
    <w:name w:val="Tekst podstawowy 21"/>
    <w:basedOn w:val="Normalny"/>
    <w:pPr>
      <w:spacing w:before="120"/>
      <w:ind w:right="393"/>
      <w:jc w:val="both"/>
    </w:pPr>
    <w:rPr>
      <w:rFonts w:ascii="Arial" w:hAnsi="Arial" w:cs="Arial"/>
      <w:b/>
      <w:sz w:val="19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rFonts w:ascii="Arial" w:hAnsi="Arial" w:cs="Arial"/>
      <w:b/>
      <w:sz w:val="19"/>
    </w:rPr>
  </w:style>
  <w:style w:type="paragraph" w:styleId="Tekstpodstawowywcity">
    <w:name w:val="Body Text Indent"/>
    <w:basedOn w:val="Normalny"/>
    <w:pPr>
      <w:spacing w:before="60" w:after="60"/>
      <w:ind w:left="12"/>
    </w:pPr>
    <w:rPr>
      <w:rFonts w:ascii="Arial" w:hAnsi="Arial" w:cs="Arial"/>
      <w:b/>
      <w:i/>
      <w:lang w:val="en-GB"/>
    </w:rPr>
  </w:style>
  <w:style w:type="paragraph" w:customStyle="1" w:styleId="Tekstpodstawowywcity21">
    <w:name w:val="Tekst podstawowy wcięty 21"/>
    <w:basedOn w:val="Normalny"/>
    <w:pPr>
      <w:spacing w:before="60" w:after="60"/>
      <w:ind w:left="2569" w:hanging="2569"/>
    </w:pPr>
    <w:rPr>
      <w:rFonts w:ascii="Arial" w:eastAsia="Calibri" w:hAnsi="Arial" w:cs="Arial"/>
      <w:b/>
    </w:rPr>
  </w:style>
  <w:style w:type="paragraph" w:customStyle="1" w:styleId="Tekstpodstawowywcity31">
    <w:name w:val="Tekst podstawowy wcięty 31"/>
    <w:basedOn w:val="Normalny"/>
    <w:pPr>
      <w:spacing w:before="60" w:after="60"/>
      <w:ind w:left="33" w:hanging="33"/>
    </w:pPr>
    <w:rPr>
      <w:rFonts w:ascii="Arial" w:hAnsi="Arial" w:cs="Arial"/>
      <w:b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6326-3511-444A-83C1-905C72F7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formularza na TORO art</vt:lpstr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1899-12-31T23:00:00Z</cp:lastPrinted>
  <dcterms:created xsi:type="dcterms:W3CDTF">2025-09-23T06:00:00Z</dcterms:created>
  <dcterms:modified xsi:type="dcterms:W3CDTF">2025-09-23T06:00:00Z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UxC4dwLulzfINJ8nQH+xvX5LNGipWa4BRSZhPgxsCvkmmYvcndB6Vnhf9h0YwbJ2zHNNvEHsf/KvKUMkJmQrsA==</vt:lpwstr>
  </property>
  <property fmtid="{D5CDD505-2E9C-101B-9397-08002B2CF9AE}" pid="4" name="MFClassificationDate">
    <vt:lpwstr>2025-08-12T00:51:01.3021186+02:00</vt:lpwstr>
  </property>
  <property fmtid="{D5CDD505-2E9C-101B-9397-08002B2CF9AE}" pid="5" name="MFClassifiedBySID">
    <vt:lpwstr>UxC4dwLulzfINJ8nQH+xvX5LNGipWa4BRSZhPgxsCvm42mrIC/DSDv0ggS+FjUN/2v1BBotkLlY5aAiEhoi6ufPR/6L4ZIHAFZkXJqyhz1lHG1IZab4akVCCQiWP8Dx6</vt:lpwstr>
  </property>
  <property fmtid="{D5CDD505-2E9C-101B-9397-08002B2CF9AE}" pid="6" name="MFGRNItemId">
    <vt:lpwstr>GRN-7272649a-6d8a-430a-94a2-fd82f6f9395d</vt:lpwstr>
  </property>
  <property fmtid="{D5CDD505-2E9C-101B-9397-08002B2CF9AE}" pid="7" name="MFHash">
    <vt:lpwstr>/wJ8RLEYG5cz0+1gfrjXnc+7aKnsdpXV56RTmHBvFA4=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